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CE3" w:rsidRPr="00C31B3A" w:rsidRDefault="00DA6E2D" w:rsidP="00CD36B6">
      <w:pPr>
        <w:jc w:val="center"/>
        <w:rPr>
          <w:rFonts w:ascii="Arial" w:hAnsi="Arial" w:cs="Arial"/>
          <w:b/>
          <w:lang w:val="mn-MN"/>
        </w:rPr>
      </w:pPr>
      <w:r w:rsidRPr="00C31B3A">
        <w:rPr>
          <w:rFonts w:ascii="Arial" w:hAnsi="Arial" w:cs="Arial"/>
          <w:b/>
          <w:lang w:val="mn-MN"/>
        </w:rPr>
        <w:t>А</w:t>
      </w:r>
      <w:r w:rsidR="008336E0" w:rsidRPr="00C31B3A">
        <w:rPr>
          <w:rFonts w:ascii="Arial" w:hAnsi="Arial" w:cs="Arial"/>
          <w:b/>
          <w:lang w:val="mn-MN"/>
        </w:rPr>
        <w:t>ЙМГИЙН ЭДИЙН ЗАСАГ НИЙГМИ</w:t>
      </w:r>
      <w:r w:rsidR="006D2D1D" w:rsidRPr="00C31B3A">
        <w:rPr>
          <w:rFonts w:ascii="Arial" w:hAnsi="Arial" w:cs="Arial"/>
          <w:b/>
          <w:lang w:val="mn-MN"/>
        </w:rPr>
        <w:t>ЙН ХӨГЖЛИЙН 201</w:t>
      </w:r>
      <w:r w:rsidR="006D2D1D" w:rsidRPr="00C31B3A">
        <w:rPr>
          <w:rFonts w:ascii="Arial" w:hAnsi="Arial" w:cs="Arial"/>
          <w:b/>
        </w:rPr>
        <w:t>6</w:t>
      </w:r>
      <w:r w:rsidR="00DF78B8" w:rsidRPr="00C31B3A">
        <w:rPr>
          <w:rFonts w:ascii="Arial" w:hAnsi="Arial" w:cs="Arial"/>
          <w:b/>
          <w:lang w:val="mn-MN"/>
        </w:rPr>
        <w:t xml:space="preserve"> ОНЫ</w:t>
      </w:r>
    </w:p>
    <w:p w:rsidR="00125C8C" w:rsidRPr="00C31B3A" w:rsidRDefault="006D2D1D" w:rsidP="00CD36B6">
      <w:pPr>
        <w:jc w:val="center"/>
        <w:rPr>
          <w:rFonts w:ascii="Arial" w:hAnsi="Arial" w:cs="Arial"/>
          <w:b/>
          <w:lang w:val="mn-MN"/>
        </w:rPr>
      </w:pPr>
      <w:r w:rsidRPr="00C31B3A">
        <w:rPr>
          <w:rFonts w:ascii="Arial" w:hAnsi="Arial" w:cs="Arial"/>
          <w:b/>
        </w:rPr>
        <w:t>01</w:t>
      </w:r>
      <w:r w:rsidR="00355BE1" w:rsidRPr="00C31B3A">
        <w:rPr>
          <w:rFonts w:ascii="Arial" w:hAnsi="Arial" w:cs="Arial"/>
          <w:b/>
        </w:rPr>
        <w:t>-</w:t>
      </w:r>
      <w:r w:rsidR="00DF78B8" w:rsidRPr="00C31B3A">
        <w:rPr>
          <w:rFonts w:ascii="Arial" w:hAnsi="Arial" w:cs="Arial"/>
          <w:b/>
          <w:lang w:val="mn-MN"/>
        </w:rPr>
        <w:t>Р САРЫН</w:t>
      </w:r>
      <w:r w:rsidR="00DF78B8" w:rsidRPr="00C31B3A">
        <w:rPr>
          <w:rFonts w:ascii="Arial" w:hAnsi="Arial" w:cs="Arial"/>
          <w:b/>
        </w:rPr>
        <w:t xml:space="preserve"> </w:t>
      </w:r>
      <w:r w:rsidR="008336E0" w:rsidRPr="00C31B3A">
        <w:rPr>
          <w:rFonts w:ascii="Arial" w:hAnsi="Arial" w:cs="Arial"/>
          <w:b/>
          <w:lang w:val="mn-MN"/>
        </w:rPr>
        <w:t>ТАНИЛЦУУЛГА</w:t>
      </w:r>
    </w:p>
    <w:p w:rsidR="00125C8C" w:rsidRPr="00C31B3A" w:rsidRDefault="00355B49" w:rsidP="00DD2723">
      <w:pPr>
        <w:jc w:val="both"/>
        <w:rPr>
          <w:rFonts w:ascii="Arial" w:hAnsi="Arial" w:cs="Arial"/>
          <w:b/>
          <w:lang w:val="mn-MN"/>
        </w:rPr>
      </w:pPr>
      <w:r w:rsidRPr="00C31B3A">
        <w:rPr>
          <w:rFonts w:ascii="Arial" w:hAnsi="Arial" w:cs="Arial"/>
          <w:b/>
        </w:rPr>
        <w:t xml:space="preserve">I. </w:t>
      </w:r>
      <w:r w:rsidR="00125C8C" w:rsidRPr="00C31B3A">
        <w:rPr>
          <w:rFonts w:ascii="Arial" w:hAnsi="Arial" w:cs="Arial"/>
          <w:b/>
          <w:lang w:val="mn-MN"/>
        </w:rPr>
        <w:t>Нийгмийн үзүүлэлт</w:t>
      </w:r>
    </w:p>
    <w:p w:rsidR="009F37F3" w:rsidRPr="00C31B3A" w:rsidRDefault="00355B49" w:rsidP="00C5489D">
      <w:pPr>
        <w:jc w:val="both"/>
        <w:rPr>
          <w:rFonts w:ascii="Arial" w:hAnsi="Arial" w:cs="Arial"/>
          <w:b/>
          <w:lang w:val="mn-MN"/>
        </w:rPr>
      </w:pPr>
      <w:r w:rsidRPr="00C31B3A">
        <w:rPr>
          <w:rFonts w:ascii="Arial" w:hAnsi="Arial" w:cs="Arial"/>
          <w:noProof/>
        </w:rPr>
        <w:drawing>
          <wp:inline distT="0" distB="0" distL="0" distR="0">
            <wp:extent cx="428625" cy="42862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C31B3A">
        <w:rPr>
          <w:rFonts w:ascii="Arial" w:hAnsi="Arial" w:cs="Arial"/>
        </w:rPr>
        <w:t xml:space="preserve"> </w:t>
      </w:r>
      <w:r w:rsidRPr="00C31B3A">
        <w:rPr>
          <w:rFonts w:ascii="Arial" w:hAnsi="Arial" w:cs="Arial"/>
          <w:b/>
        </w:rPr>
        <w:t>I.</w:t>
      </w:r>
      <w:r w:rsidRPr="00C31B3A">
        <w:rPr>
          <w:rFonts w:ascii="Arial" w:hAnsi="Arial" w:cs="Arial"/>
          <w:b/>
          <w:lang w:val="mn-MN"/>
        </w:rPr>
        <w:t xml:space="preserve">1. </w:t>
      </w:r>
      <w:r w:rsidR="008336E0" w:rsidRPr="00C31B3A">
        <w:rPr>
          <w:rFonts w:ascii="Arial" w:hAnsi="Arial" w:cs="Arial"/>
          <w:b/>
          <w:lang w:val="mn-MN"/>
        </w:rPr>
        <w:t>Хүн ам</w:t>
      </w:r>
    </w:p>
    <w:p w:rsidR="00DF78B8" w:rsidRPr="00C31B3A" w:rsidRDefault="008336E0" w:rsidP="00F4104D">
      <w:pPr>
        <w:ind w:left="90" w:firstLine="270"/>
        <w:jc w:val="both"/>
        <w:rPr>
          <w:rFonts w:ascii="Arial" w:hAnsi="Arial" w:cs="Arial"/>
        </w:rPr>
      </w:pPr>
      <w:r w:rsidRPr="00C31B3A">
        <w:rPr>
          <w:rFonts w:ascii="Arial" w:hAnsi="Arial" w:cs="Arial"/>
          <w:lang w:val="mn-MN"/>
        </w:rPr>
        <w:t>А</w:t>
      </w:r>
      <w:r w:rsidR="006D2D1D" w:rsidRPr="00C31B3A">
        <w:rPr>
          <w:rFonts w:ascii="Arial" w:hAnsi="Arial" w:cs="Arial"/>
          <w:lang w:val="mn-MN"/>
        </w:rPr>
        <w:t>ймгийн хэмжээнд 201</w:t>
      </w:r>
      <w:r w:rsidR="006D2D1D" w:rsidRPr="00C31B3A">
        <w:rPr>
          <w:rFonts w:ascii="Arial" w:hAnsi="Arial" w:cs="Arial"/>
        </w:rPr>
        <w:t>6</w:t>
      </w:r>
      <w:r w:rsidR="008D135A" w:rsidRPr="00C31B3A">
        <w:rPr>
          <w:rFonts w:ascii="Arial" w:hAnsi="Arial" w:cs="Arial"/>
          <w:lang w:val="mn-MN"/>
        </w:rPr>
        <w:t xml:space="preserve"> оны эхний </w:t>
      </w:r>
      <w:r w:rsidR="006D2D1D" w:rsidRPr="00C31B3A">
        <w:rPr>
          <w:rFonts w:ascii="Arial" w:hAnsi="Arial" w:cs="Arial"/>
        </w:rPr>
        <w:t>01</w:t>
      </w:r>
      <w:r w:rsidRPr="00C31B3A">
        <w:rPr>
          <w:rFonts w:ascii="Arial" w:hAnsi="Arial" w:cs="Arial"/>
          <w:lang w:val="mn-MN"/>
        </w:rPr>
        <w:t xml:space="preserve">-р сард </w:t>
      </w:r>
      <w:r w:rsidR="006D2D1D" w:rsidRPr="00C31B3A">
        <w:rPr>
          <w:rFonts w:ascii="Arial" w:hAnsi="Arial" w:cs="Arial"/>
        </w:rPr>
        <w:t>227</w:t>
      </w:r>
      <w:r w:rsidR="00283F3B" w:rsidRPr="00C31B3A">
        <w:rPr>
          <w:rFonts w:ascii="Arial" w:hAnsi="Arial" w:cs="Arial"/>
          <w:lang w:val="mn-MN"/>
        </w:rPr>
        <w:t xml:space="preserve"> хүүхэд шинээр мэндэлж, </w:t>
      </w:r>
      <w:r w:rsidR="006D2D1D" w:rsidRPr="00C31B3A">
        <w:rPr>
          <w:rFonts w:ascii="Arial" w:hAnsi="Arial" w:cs="Arial"/>
        </w:rPr>
        <w:t>46</w:t>
      </w:r>
      <w:r w:rsidRPr="00C31B3A">
        <w:rPr>
          <w:rFonts w:ascii="Arial" w:hAnsi="Arial" w:cs="Arial"/>
          <w:lang w:val="mn-MN"/>
        </w:rPr>
        <w:t xml:space="preserve"> хүн нас барсан байна. Хүн амын цэвэр өсөлт </w:t>
      </w:r>
      <w:r w:rsidR="006D2D1D" w:rsidRPr="00C31B3A">
        <w:rPr>
          <w:rFonts w:ascii="Arial" w:hAnsi="Arial" w:cs="Arial"/>
        </w:rPr>
        <w:t>181</w:t>
      </w:r>
      <w:r w:rsidRPr="00C31B3A">
        <w:rPr>
          <w:rFonts w:ascii="Arial" w:hAnsi="Arial" w:cs="Arial"/>
          <w:lang w:val="mn-MN"/>
        </w:rPr>
        <w:t xml:space="preserve"> болж өмнөх оны мөн үеийнхээс </w:t>
      </w:r>
      <w:r w:rsidR="006D2D1D" w:rsidRPr="00C31B3A">
        <w:rPr>
          <w:rFonts w:ascii="Arial" w:hAnsi="Arial" w:cs="Arial"/>
        </w:rPr>
        <w:t>11.0</w:t>
      </w:r>
      <w:r w:rsidRPr="00C31B3A">
        <w:rPr>
          <w:rFonts w:ascii="Arial" w:hAnsi="Arial" w:cs="Arial"/>
          <w:lang w:val="mn-MN"/>
        </w:rPr>
        <w:t xml:space="preserve"> хувиар </w:t>
      </w:r>
      <w:r w:rsidR="006D2D1D" w:rsidRPr="00C31B3A">
        <w:rPr>
          <w:rFonts w:ascii="Arial" w:hAnsi="Arial" w:cs="Arial"/>
          <w:lang w:val="mn-MN"/>
        </w:rPr>
        <w:t>өс</w:t>
      </w:r>
      <w:r w:rsidR="00D634B5" w:rsidRPr="00C31B3A">
        <w:rPr>
          <w:rFonts w:ascii="Arial" w:hAnsi="Arial" w:cs="Arial"/>
          <w:lang w:val="mn-MN"/>
        </w:rPr>
        <w:t>чээ</w:t>
      </w:r>
      <w:r w:rsidR="008D135A" w:rsidRPr="00C31B3A">
        <w:rPr>
          <w:rFonts w:ascii="Arial" w:hAnsi="Arial" w:cs="Arial"/>
          <w:lang w:val="mn-MN"/>
        </w:rPr>
        <w:t>.</w:t>
      </w:r>
      <w:r w:rsidR="006D2D1D" w:rsidRPr="00C31B3A">
        <w:rPr>
          <w:rFonts w:ascii="Arial" w:hAnsi="Arial" w:cs="Arial"/>
          <w:lang w:val="mn-MN"/>
        </w:rPr>
        <w:t xml:space="preserve"> </w:t>
      </w:r>
      <w:r w:rsidR="008D135A" w:rsidRPr="00C31B3A">
        <w:rPr>
          <w:rFonts w:ascii="Arial" w:hAnsi="Arial" w:cs="Arial"/>
          <w:lang w:val="mn-MN"/>
        </w:rPr>
        <w:t xml:space="preserve">1000 хүнд ногдох төрөлт </w:t>
      </w:r>
      <w:r w:rsidR="006D2D1D" w:rsidRPr="00C31B3A">
        <w:rPr>
          <w:rFonts w:ascii="Arial" w:hAnsi="Arial" w:cs="Arial"/>
          <w:lang w:val="mn-MN"/>
        </w:rPr>
        <w:t>2.0</w:t>
      </w:r>
      <w:r w:rsidRPr="00C31B3A">
        <w:rPr>
          <w:rFonts w:ascii="Arial" w:hAnsi="Arial" w:cs="Arial"/>
          <w:lang w:val="mn-MN"/>
        </w:rPr>
        <w:t>,</w:t>
      </w:r>
      <w:r w:rsidR="001C09F1" w:rsidRPr="00C31B3A">
        <w:rPr>
          <w:rFonts w:ascii="Arial" w:hAnsi="Arial" w:cs="Arial"/>
          <w:lang w:val="mn-MN"/>
        </w:rPr>
        <w:t xml:space="preserve"> </w:t>
      </w:r>
      <w:r w:rsidR="008D135A" w:rsidRPr="00C31B3A">
        <w:rPr>
          <w:rFonts w:ascii="Arial" w:hAnsi="Arial" w:cs="Arial"/>
          <w:lang w:val="mn-MN"/>
        </w:rPr>
        <w:t xml:space="preserve">нас баралт </w:t>
      </w:r>
      <w:r w:rsidR="006D2D1D" w:rsidRPr="00C31B3A">
        <w:rPr>
          <w:rFonts w:ascii="Arial" w:hAnsi="Arial" w:cs="Arial"/>
          <w:lang w:val="mn-MN"/>
        </w:rPr>
        <w:t>0.4</w:t>
      </w:r>
      <w:r w:rsidR="00E20C95" w:rsidRPr="00C31B3A">
        <w:rPr>
          <w:rFonts w:ascii="Arial" w:hAnsi="Arial" w:cs="Arial"/>
          <w:lang w:val="mn-MN"/>
        </w:rPr>
        <w:t xml:space="preserve"> байгаа нь өмнөх оны мөн үеийнхтэй харьцуулахад төрөлт 0.</w:t>
      </w:r>
      <w:r w:rsidR="006D2D1D" w:rsidRPr="00C31B3A">
        <w:rPr>
          <w:rFonts w:ascii="Arial" w:hAnsi="Arial" w:cs="Arial"/>
          <w:lang w:val="mn-MN"/>
        </w:rPr>
        <w:t>1</w:t>
      </w:r>
      <w:r w:rsidR="001C09F1" w:rsidRPr="00C31B3A">
        <w:rPr>
          <w:rFonts w:ascii="Arial" w:hAnsi="Arial" w:cs="Arial"/>
          <w:lang w:val="mn-MN"/>
        </w:rPr>
        <w:t xml:space="preserve"> пунктээр </w:t>
      </w:r>
      <w:r w:rsidR="006D2D1D" w:rsidRPr="00C31B3A">
        <w:rPr>
          <w:rFonts w:ascii="Arial" w:hAnsi="Arial" w:cs="Arial"/>
          <w:lang w:val="mn-MN"/>
        </w:rPr>
        <w:t>өсч</w:t>
      </w:r>
      <w:r w:rsidR="001C09F1" w:rsidRPr="00C31B3A">
        <w:rPr>
          <w:rFonts w:ascii="Arial" w:hAnsi="Arial" w:cs="Arial"/>
          <w:lang w:val="mn-MN"/>
        </w:rPr>
        <w:t xml:space="preserve">, </w:t>
      </w:r>
      <w:r w:rsidR="00E20C95" w:rsidRPr="00C31B3A">
        <w:rPr>
          <w:rFonts w:ascii="Arial" w:hAnsi="Arial" w:cs="Arial"/>
          <w:lang w:val="mn-MN"/>
        </w:rPr>
        <w:t>нас баралт 0.</w:t>
      </w:r>
      <w:r w:rsidR="006D2D1D" w:rsidRPr="00C31B3A">
        <w:rPr>
          <w:rFonts w:ascii="Arial" w:hAnsi="Arial" w:cs="Arial"/>
          <w:lang w:val="mn-MN"/>
        </w:rPr>
        <w:t>1</w:t>
      </w:r>
      <w:r w:rsidR="00E20C95" w:rsidRPr="00C31B3A">
        <w:rPr>
          <w:rFonts w:ascii="Arial" w:hAnsi="Arial" w:cs="Arial"/>
          <w:lang w:val="mn-MN"/>
        </w:rPr>
        <w:t xml:space="preserve"> пунктээр </w:t>
      </w:r>
      <w:r w:rsidR="006D2D1D" w:rsidRPr="00C31B3A">
        <w:rPr>
          <w:rFonts w:ascii="Arial" w:hAnsi="Arial" w:cs="Arial"/>
          <w:lang w:val="mn-MN"/>
        </w:rPr>
        <w:t>буурсан</w:t>
      </w:r>
      <w:r w:rsidR="00E20C95" w:rsidRPr="00C31B3A">
        <w:rPr>
          <w:rFonts w:ascii="Arial" w:hAnsi="Arial" w:cs="Arial"/>
          <w:lang w:val="mn-MN"/>
        </w:rPr>
        <w:t xml:space="preserve"> байна.</w:t>
      </w:r>
    </w:p>
    <w:p w:rsidR="00C5489D" w:rsidRPr="00C31B3A" w:rsidRDefault="0017131F" w:rsidP="0017131F">
      <w:pPr>
        <w:tabs>
          <w:tab w:val="left" w:pos="90"/>
          <w:tab w:val="left" w:pos="930"/>
          <w:tab w:val="right" w:pos="9567"/>
        </w:tabs>
        <w:jc w:val="both"/>
        <w:rPr>
          <w:rFonts w:ascii="Arial" w:hAnsi="Arial" w:cs="Arial"/>
        </w:rPr>
      </w:pPr>
      <w:r w:rsidRPr="00C31B3A">
        <w:rPr>
          <w:rFonts w:ascii="Arial" w:hAnsi="Arial" w:cs="Arial"/>
        </w:rPr>
        <w:t xml:space="preserve">  </w:t>
      </w:r>
      <w:r w:rsidR="001E493E" w:rsidRPr="00C31B3A">
        <w:rPr>
          <w:rFonts w:ascii="Arial" w:hAnsi="Arial" w:cs="Arial"/>
          <w:noProof/>
        </w:rPr>
        <w:drawing>
          <wp:inline distT="0" distB="0" distL="0" distR="0">
            <wp:extent cx="4201160" cy="2305050"/>
            <wp:effectExtent l="19050" t="0" r="889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C31B3A">
        <w:rPr>
          <w:rFonts w:ascii="Arial" w:hAnsi="Arial" w:cs="Arial"/>
          <w:lang w:val="mn-MN"/>
        </w:rPr>
        <w:tab/>
      </w:r>
    </w:p>
    <w:p w:rsidR="008336E0" w:rsidRPr="00C31B3A" w:rsidRDefault="004565DC" w:rsidP="00342B00">
      <w:pPr>
        <w:tabs>
          <w:tab w:val="right" w:pos="9567"/>
        </w:tabs>
        <w:jc w:val="both"/>
        <w:rPr>
          <w:rFonts w:ascii="Arial" w:hAnsi="Arial" w:cs="Arial"/>
        </w:rPr>
      </w:pPr>
      <w:r w:rsidRPr="00C31B3A">
        <w:rPr>
          <w:rFonts w:ascii="Arial" w:hAnsi="Arial" w:cs="Arial"/>
          <w:lang w:val="mn-MN"/>
        </w:rPr>
        <w:t xml:space="preserve"> </w:t>
      </w:r>
      <w:r w:rsidR="00355B49" w:rsidRPr="00C31B3A">
        <w:rPr>
          <w:rFonts w:ascii="Arial" w:hAnsi="Arial" w:cs="Arial"/>
          <w:noProof/>
        </w:rPr>
        <w:drawing>
          <wp:inline distT="0" distB="0" distL="0" distR="0">
            <wp:extent cx="390525" cy="390525"/>
            <wp:effectExtent l="19050" t="0" r="952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00355B49" w:rsidRPr="00C31B3A">
        <w:rPr>
          <w:rFonts w:ascii="Arial" w:hAnsi="Arial" w:cs="Arial"/>
          <w:lang w:val="mn-MN"/>
        </w:rPr>
        <w:t xml:space="preserve"> </w:t>
      </w:r>
      <w:r w:rsidR="00355B49" w:rsidRPr="00C31B3A">
        <w:rPr>
          <w:rFonts w:ascii="Arial" w:hAnsi="Arial" w:cs="Arial"/>
          <w:b/>
        </w:rPr>
        <w:t>I.2</w:t>
      </w:r>
      <w:r w:rsidRPr="00C31B3A">
        <w:rPr>
          <w:rFonts w:ascii="Arial" w:hAnsi="Arial" w:cs="Arial"/>
          <w:b/>
          <w:lang w:val="mn-MN"/>
        </w:rPr>
        <w:t xml:space="preserve"> </w:t>
      </w:r>
      <w:r w:rsidR="0032478A" w:rsidRPr="00C31B3A">
        <w:rPr>
          <w:rFonts w:ascii="Arial" w:hAnsi="Arial" w:cs="Arial"/>
          <w:b/>
          <w:lang w:val="mn-MN"/>
        </w:rPr>
        <w:t>Хөдөлмөр</w:t>
      </w:r>
      <w:r w:rsidR="00342B00" w:rsidRPr="00C31B3A">
        <w:rPr>
          <w:rFonts w:ascii="Arial" w:hAnsi="Arial" w:cs="Arial"/>
          <w:b/>
          <w:lang w:val="mn-MN"/>
        </w:rPr>
        <w:tab/>
      </w:r>
    </w:p>
    <w:p w:rsidR="009F37F3" w:rsidRPr="00C31B3A" w:rsidRDefault="0032478A" w:rsidP="00DD2723">
      <w:pPr>
        <w:tabs>
          <w:tab w:val="left" w:pos="1395"/>
        </w:tabs>
        <w:jc w:val="both"/>
        <w:rPr>
          <w:rFonts w:ascii="Arial" w:hAnsi="Arial" w:cs="Arial"/>
          <w:b/>
          <w:lang w:val="mn-MN"/>
        </w:rPr>
      </w:pPr>
      <w:r w:rsidRPr="00C31B3A">
        <w:rPr>
          <w:rFonts w:ascii="Arial" w:hAnsi="Arial" w:cs="Arial"/>
          <w:b/>
          <w:lang w:val="mn-MN"/>
        </w:rPr>
        <w:t>Бүртгэлтэй ажилгүй иргэний тоо</w:t>
      </w:r>
    </w:p>
    <w:p w:rsidR="0032478A" w:rsidRPr="00C31B3A" w:rsidRDefault="009F37F3" w:rsidP="00DD2723">
      <w:pPr>
        <w:tabs>
          <w:tab w:val="left" w:pos="1395"/>
        </w:tabs>
        <w:jc w:val="both"/>
        <w:rPr>
          <w:rFonts w:ascii="Arial" w:hAnsi="Arial" w:cs="Arial"/>
          <w:lang w:val="mn-MN"/>
        </w:rPr>
      </w:pPr>
      <w:r w:rsidRPr="00C31B3A">
        <w:rPr>
          <w:rFonts w:ascii="Arial" w:hAnsi="Arial" w:cs="Arial"/>
          <w:lang w:val="mn-MN"/>
        </w:rPr>
        <w:t xml:space="preserve">      Аймгийн хөдөлм</w:t>
      </w:r>
      <w:r w:rsidR="0032478A" w:rsidRPr="00C31B3A">
        <w:rPr>
          <w:rFonts w:ascii="Arial" w:hAnsi="Arial" w:cs="Arial"/>
          <w:lang w:val="mn-MN"/>
        </w:rPr>
        <w:t xml:space="preserve">өрийн хэлтэст бүртгэлтэй ажил идэвхтэй хайж байгаа ажилгүй иргэдийн тоо </w:t>
      </w:r>
      <w:r w:rsidR="008376F2" w:rsidRPr="00C31B3A">
        <w:rPr>
          <w:rFonts w:ascii="Arial" w:hAnsi="Arial" w:cs="Arial"/>
          <w:lang w:val="mn-MN"/>
        </w:rPr>
        <w:t>2197</w:t>
      </w:r>
      <w:r w:rsidR="0032478A" w:rsidRPr="00C31B3A">
        <w:rPr>
          <w:rFonts w:ascii="Arial" w:hAnsi="Arial" w:cs="Arial"/>
          <w:lang w:val="mn-MN"/>
        </w:rPr>
        <w:t xml:space="preserve"> болж өмнөх оны мөн</w:t>
      </w:r>
      <w:r w:rsidR="00C84BD3" w:rsidRPr="00C31B3A">
        <w:rPr>
          <w:rFonts w:ascii="Arial" w:hAnsi="Arial" w:cs="Arial"/>
          <w:lang w:val="mn-MN"/>
        </w:rPr>
        <w:t xml:space="preserve"> үеийнхээс </w:t>
      </w:r>
      <w:r w:rsidR="008376F2" w:rsidRPr="00C31B3A">
        <w:rPr>
          <w:rFonts w:ascii="Arial" w:hAnsi="Arial" w:cs="Arial"/>
          <w:lang w:val="mn-MN"/>
        </w:rPr>
        <w:t>369</w:t>
      </w:r>
      <w:r w:rsidR="00C84BD3" w:rsidRPr="00C31B3A">
        <w:rPr>
          <w:rFonts w:ascii="Arial" w:hAnsi="Arial" w:cs="Arial"/>
          <w:lang w:val="mn-MN"/>
        </w:rPr>
        <w:t xml:space="preserve"> хүнээр буюу </w:t>
      </w:r>
      <w:r w:rsidR="008376F2" w:rsidRPr="00C31B3A">
        <w:rPr>
          <w:rFonts w:ascii="Arial" w:hAnsi="Arial" w:cs="Arial"/>
          <w:lang w:val="mn-MN"/>
        </w:rPr>
        <w:t>20.2</w:t>
      </w:r>
      <w:r w:rsidR="00892762" w:rsidRPr="00C31B3A">
        <w:rPr>
          <w:rFonts w:ascii="Arial" w:hAnsi="Arial" w:cs="Arial"/>
          <w:lang w:val="mn-MN"/>
        </w:rPr>
        <w:t xml:space="preserve"> хувиар </w:t>
      </w:r>
      <w:r w:rsidR="008376F2" w:rsidRPr="00C31B3A">
        <w:rPr>
          <w:rFonts w:ascii="Arial" w:hAnsi="Arial" w:cs="Arial"/>
          <w:lang w:val="mn-MN"/>
        </w:rPr>
        <w:t>өс</w:t>
      </w:r>
      <w:r w:rsidR="0032478A" w:rsidRPr="00C31B3A">
        <w:rPr>
          <w:rFonts w:ascii="Arial" w:hAnsi="Arial" w:cs="Arial"/>
          <w:lang w:val="mn-MN"/>
        </w:rPr>
        <w:t>чээ. Бүртгэлтэ</w:t>
      </w:r>
      <w:r w:rsidR="001A6A18" w:rsidRPr="00C31B3A">
        <w:rPr>
          <w:rFonts w:ascii="Arial" w:hAnsi="Arial" w:cs="Arial"/>
          <w:lang w:val="mn-MN"/>
        </w:rPr>
        <w:t xml:space="preserve">й ажилгүй иргэдийн </w:t>
      </w:r>
      <w:r w:rsidR="008376F2" w:rsidRPr="00C31B3A">
        <w:rPr>
          <w:rFonts w:ascii="Arial" w:hAnsi="Arial" w:cs="Arial"/>
          <w:lang w:val="mn-MN"/>
        </w:rPr>
        <w:t>1132</w:t>
      </w:r>
      <w:r w:rsidR="001A6A18" w:rsidRPr="00C31B3A">
        <w:rPr>
          <w:rFonts w:ascii="Arial" w:hAnsi="Arial" w:cs="Arial"/>
          <w:lang w:val="mn-MN"/>
        </w:rPr>
        <w:t xml:space="preserve"> буюу </w:t>
      </w:r>
      <w:r w:rsidR="008376F2" w:rsidRPr="00C31B3A">
        <w:rPr>
          <w:rFonts w:ascii="Arial" w:hAnsi="Arial" w:cs="Arial"/>
          <w:lang w:val="mn-MN"/>
        </w:rPr>
        <w:t>51.5</w:t>
      </w:r>
      <w:r w:rsidR="0032478A" w:rsidRPr="00C31B3A">
        <w:rPr>
          <w:rFonts w:ascii="Arial" w:hAnsi="Arial" w:cs="Arial"/>
          <w:lang w:val="mn-MN"/>
        </w:rPr>
        <w:t xml:space="preserve"> хувь нь 16-34 насны залуучууд байна.</w:t>
      </w:r>
    </w:p>
    <w:p w:rsidR="009B52D2" w:rsidRPr="00C31B3A" w:rsidRDefault="005E6A7E" w:rsidP="00DD2723">
      <w:pPr>
        <w:tabs>
          <w:tab w:val="left" w:pos="1395"/>
        </w:tabs>
        <w:jc w:val="both"/>
        <w:rPr>
          <w:rFonts w:ascii="Arial" w:hAnsi="Arial" w:cs="Arial"/>
        </w:rPr>
      </w:pPr>
      <w:r w:rsidRPr="00C31B3A">
        <w:rPr>
          <w:rFonts w:ascii="Arial" w:hAnsi="Arial" w:cs="Arial"/>
          <w:lang w:val="mn-MN"/>
        </w:rPr>
        <w:t xml:space="preserve">       </w:t>
      </w:r>
      <w:r w:rsidR="00EA1E23" w:rsidRPr="00C31B3A">
        <w:rPr>
          <w:rFonts w:ascii="Arial" w:hAnsi="Arial" w:cs="Arial"/>
          <w:lang w:val="mn-MN"/>
        </w:rPr>
        <w:t>01</w:t>
      </w:r>
      <w:r w:rsidR="00B34D58" w:rsidRPr="00C31B3A">
        <w:rPr>
          <w:rFonts w:ascii="Arial" w:hAnsi="Arial" w:cs="Arial"/>
          <w:lang w:val="mn-MN"/>
        </w:rPr>
        <w:t xml:space="preserve"> сарын байдлаар </w:t>
      </w:r>
      <w:r w:rsidR="00C13DD4" w:rsidRPr="00C31B3A">
        <w:rPr>
          <w:rFonts w:ascii="Arial" w:hAnsi="Arial" w:cs="Arial"/>
          <w:lang w:val="mn-MN"/>
        </w:rPr>
        <w:t>ажи</w:t>
      </w:r>
      <w:r w:rsidR="00F5147F" w:rsidRPr="00C31B3A">
        <w:rPr>
          <w:rFonts w:ascii="Arial" w:hAnsi="Arial" w:cs="Arial"/>
          <w:lang w:val="mn-MN"/>
        </w:rPr>
        <w:t>лгүй</w:t>
      </w:r>
      <w:r w:rsidR="00C86779" w:rsidRPr="00C31B3A">
        <w:rPr>
          <w:rFonts w:ascii="Arial" w:hAnsi="Arial" w:cs="Arial"/>
        </w:rPr>
        <w:t xml:space="preserve"> </w:t>
      </w:r>
      <w:r w:rsidR="00EA1E23" w:rsidRPr="00C31B3A">
        <w:rPr>
          <w:rFonts w:ascii="Arial" w:hAnsi="Arial" w:cs="Arial"/>
          <w:lang w:val="mn-MN"/>
        </w:rPr>
        <w:t>582</w:t>
      </w:r>
      <w:r w:rsidR="009F37F3" w:rsidRPr="00C31B3A">
        <w:rPr>
          <w:rFonts w:ascii="Arial" w:hAnsi="Arial" w:cs="Arial"/>
          <w:lang w:val="mn-MN"/>
        </w:rPr>
        <w:t xml:space="preserve"> иргэн шинээр бүртгүүлж</w:t>
      </w:r>
      <w:r w:rsidR="007767BC" w:rsidRPr="00C31B3A">
        <w:rPr>
          <w:rFonts w:ascii="Arial" w:hAnsi="Arial" w:cs="Arial"/>
          <w:lang w:val="mn-MN"/>
        </w:rPr>
        <w:t xml:space="preserve">, бүртгэлтэй ажилгүй иргэдээс </w:t>
      </w:r>
      <w:r w:rsidR="003C5C4A" w:rsidRPr="00C31B3A">
        <w:rPr>
          <w:rFonts w:ascii="Arial" w:hAnsi="Arial" w:cs="Arial"/>
          <w:lang w:val="mn-MN"/>
        </w:rPr>
        <w:t>59</w:t>
      </w:r>
      <w:r w:rsidRPr="00C31B3A">
        <w:rPr>
          <w:rFonts w:ascii="Arial" w:hAnsi="Arial" w:cs="Arial"/>
          <w:lang w:val="mn-MN"/>
        </w:rPr>
        <w:t xml:space="preserve"> иргэн ажилд зуучлагдан оржээ</w:t>
      </w:r>
      <w:r w:rsidRPr="00C31B3A">
        <w:rPr>
          <w:rFonts w:ascii="Arial" w:hAnsi="Arial" w:cs="Arial"/>
        </w:rPr>
        <w:t>.</w:t>
      </w:r>
      <w:r w:rsidR="003C5C4A" w:rsidRPr="00C31B3A">
        <w:rPr>
          <w:rFonts w:ascii="Arial" w:hAnsi="Arial" w:cs="Arial"/>
          <w:lang w:val="mn-MN"/>
        </w:rPr>
        <w:t xml:space="preserve"> </w:t>
      </w:r>
      <w:r w:rsidR="009F37F3" w:rsidRPr="00C31B3A">
        <w:rPr>
          <w:rFonts w:ascii="Arial" w:hAnsi="Arial" w:cs="Arial"/>
          <w:lang w:val="mn-MN"/>
        </w:rPr>
        <w:t>Шинээр бүртгүүлсэн ажилгү</w:t>
      </w:r>
      <w:r w:rsidR="00037271" w:rsidRPr="00C31B3A">
        <w:rPr>
          <w:rFonts w:ascii="Arial" w:hAnsi="Arial" w:cs="Arial"/>
          <w:lang w:val="mn-MN"/>
        </w:rPr>
        <w:t>й иргэд өмнөх оны мөн үеийнхээс</w:t>
      </w:r>
      <w:r w:rsidR="00FF322B" w:rsidRPr="00C31B3A">
        <w:rPr>
          <w:rFonts w:ascii="Arial" w:hAnsi="Arial" w:cs="Arial"/>
        </w:rPr>
        <w:t xml:space="preserve"> </w:t>
      </w:r>
      <w:r w:rsidR="003C5C4A" w:rsidRPr="00C31B3A">
        <w:rPr>
          <w:rFonts w:ascii="Arial" w:hAnsi="Arial" w:cs="Arial"/>
          <w:lang w:val="mn-MN"/>
        </w:rPr>
        <w:t>356</w:t>
      </w:r>
      <w:r w:rsidR="00FF322B" w:rsidRPr="00C31B3A">
        <w:rPr>
          <w:rFonts w:ascii="Arial" w:hAnsi="Arial" w:cs="Arial"/>
          <w:lang w:val="mn-MN"/>
        </w:rPr>
        <w:t xml:space="preserve"> хүнээр </w:t>
      </w:r>
      <w:r w:rsidR="003C5C4A" w:rsidRPr="00C31B3A">
        <w:rPr>
          <w:rFonts w:ascii="Arial" w:hAnsi="Arial" w:cs="Arial"/>
          <w:lang w:val="mn-MN"/>
        </w:rPr>
        <w:t>өс</w:t>
      </w:r>
      <w:r w:rsidR="009F37F3" w:rsidRPr="00C31B3A">
        <w:rPr>
          <w:rFonts w:ascii="Arial" w:hAnsi="Arial" w:cs="Arial"/>
          <w:lang w:val="mn-MN"/>
        </w:rPr>
        <w:t xml:space="preserve">чээ. Ажилд зуучлагдан орсон иргэдийн тоо </w:t>
      </w:r>
      <w:r w:rsidR="003C5C4A" w:rsidRPr="00C31B3A">
        <w:rPr>
          <w:rFonts w:ascii="Arial" w:hAnsi="Arial" w:cs="Arial"/>
          <w:lang w:val="mn-MN"/>
        </w:rPr>
        <w:t>01</w:t>
      </w:r>
      <w:r w:rsidRPr="00C31B3A">
        <w:rPr>
          <w:rFonts w:ascii="Arial" w:hAnsi="Arial" w:cs="Arial"/>
          <w:lang w:val="mn-MN"/>
        </w:rPr>
        <w:t xml:space="preserve"> сард </w:t>
      </w:r>
      <w:r w:rsidR="003C5C4A" w:rsidRPr="00C31B3A">
        <w:rPr>
          <w:rFonts w:ascii="Arial" w:hAnsi="Arial" w:cs="Arial"/>
          <w:lang w:val="mn-MN"/>
        </w:rPr>
        <w:t>59</w:t>
      </w:r>
      <w:r w:rsidR="009F37F3" w:rsidRPr="00C31B3A">
        <w:rPr>
          <w:rFonts w:ascii="Arial" w:hAnsi="Arial" w:cs="Arial"/>
          <w:lang w:val="mn-MN"/>
        </w:rPr>
        <w:t xml:space="preserve"> болж өмнөх оны мөн үеийнхээс </w:t>
      </w:r>
      <w:r w:rsidR="003C5C4A" w:rsidRPr="00C31B3A">
        <w:rPr>
          <w:rFonts w:ascii="Arial" w:hAnsi="Arial" w:cs="Arial"/>
          <w:lang w:val="mn-MN"/>
        </w:rPr>
        <w:t>29</w:t>
      </w:r>
      <w:r w:rsidR="00DC3A82" w:rsidRPr="00C31B3A">
        <w:rPr>
          <w:rFonts w:ascii="Arial" w:hAnsi="Arial" w:cs="Arial"/>
        </w:rPr>
        <w:t xml:space="preserve"> </w:t>
      </w:r>
      <w:r w:rsidRPr="00C31B3A">
        <w:rPr>
          <w:rFonts w:ascii="Arial" w:hAnsi="Arial" w:cs="Arial"/>
          <w:lang w:val="mn-MN"/>
        </w:rPr>
        <w:t xml:space="preserve">хүнээр </w:t>
      </w:r>
      <w:r w:rsidR="003C5C4A" w:rsidRPr="00C31B3A">
        <w:rPr>
          <w:rFonts w:ascii="Arial" w:hAnsi="Arial" w:cs="Arial"/>
          <w:lang w:val="mn-MN"/>
        </w:rPr>
        <w:t>өссөн</w:t>
      </w:r>
      <w:r w:rsidR="00FF38FC" w:rsidRPr="00C31B3A">
        <w:rPr>
          <w:rFonts w:ascii="Arial" w:hAnsi="Arial" w:cs="Arial"/>
          <w:lang w:val="mn-MN"/>
        </w:rPr>
        <w:t xml:space="preserve"> </w:t>
      </w:r>
      <w:r w:rsidR="00037271" w:rsidRPr="00C31B3A">
        <w:rPr>
          <w:rFonts w:ascii="Arial" w:hAnsi="Arial" w:cs="Arial"/>
          <w:lang w:val="mn-MN"/>
        </w:rPr>
        <w:t>байна.</w:t>
      </w:r>
      <w:r w:rsidR="003C5C4A" w:rsidRPr="00C31B3A">
        <w:rPr>
          <w:rFonts w:ascii="Arial" w:hAnsi="Arial" w:cs="Arial"/>
          <w:lang w:val="mn-MN"/>
        </w:rPr>
        <w:t xml:space="preserve"> </w:t>
      </w:r>
      <w:r w:rsidR="00037271" w:rsidRPr="00C31B3A">
        <w:rPr>
          <w:rFonts w:ascii="Arial" w:hAnsi="Arial" w:cs="Arial"/>
          <w:lang w:val="mn-MN"/>
        </w:rPr>
        <w:t xml:space="preserve">Ажилд орсон иргэдийн </w:t>
      </w:r>
      <w:r w:rsidR="003C5C4A" w:rsidRPr="00C31B3A">
        <w:rPr>
          <w:rFonts w:ascii="Arial" w:hAnsi="Arial" w:cs="Arial"/>
          <w:lang w:val="mn-MN"/>
        </w:rPr>
        <w:t>15.2</w:t>
      </w:r>
      <w:r w:rsidR="009F37F3" w:rsidRPr="00C31B3A">
        <w:rPr>
          <w:rFonts w:ascii="Arial" w:hAnsi="Arial" w:cs="Arial"/>
          <w:lang w:val="mn-MN"/>
        </w:rPr>
        <w:t xml:space="preserve"> хувь нь төрий</w:t>
      </w:r>
      <w:r w:rsidR="00FF38FC" w:rsidRPr="00C31B3A">
        <w:rPr>
          <w:rFonts w:ascii="Arial" w:hAnsi="Arial" w:cs="Arial"/>
          <w:lang w:val="mn-MN"/>
        </w:rPr>
        <w:t>н болон төсөвт байгууллагад</w:t>
      </w:r>
      <w:r w:rsidR="00F5147F" w:rsidRPr="00C31B3A">
        <w:rPr>
          <w:rFonts w:ascii="Arial" w:hAnsi="Arial" w:cs="Arial"/>
          <w:lang w:val="mn-MN"/>
        </w:rPr>
        <w:t>,</w:t>
      </w:r>
      <w:r w:rsidR="00921099" w:rsidRPr="00C31B3A">
        <w:rPr>
          <w:rFonts w:ascii="Arial" w:hAnsi="Arial" w:cs="Arial"/>
        </w:rPr>
        <w:t xml:space="preserve"> </w:t>
      </w:r>
      <w:r w:rsidR="003C5C4A" w:rsidRPr="00C31B3A">
        <w:rPr>
          <w:rFonts w:ascii="Arial" w:hAnsi="Arial" w:cs="Arial"/>
          <w:lang w:val="mn-MN"/>
        </w:rPr>
        <w:t>84.8</w:t>
      </w:r>
      <w:r w:rsidR="00C86779" w:rsidRPr="00C31B3A">
        <w:rPr>
          <w:rFonts w:ascii="Arial" w:hAnsi="Arial" w:cs="Arial"/>
        </w:rPr>
        <w:t xml:space="preserve"> </w:t>
      </w:r>
      <w:r w:rsidR="003C5C4A" w:rsidRPr="00C31B3A">
        <w:rPr>
          <w:rFonts w:ascii="Arial" w:hAnsi="Arial" w:cs="Arial"/>
          <w:lang w:val="mn-MN"/>
        </w:rPr>
        <w:t xml:space="preserve">хувь нь нөхөрлөл, компанид </w:t>
      </w:r>
      <w:r w:rsidR="009F37F3" w:rsidRPr="00C31B3A">
        <w:rPr>
          <w:rFonts w:ascii="Arial" w:hAnsi="Arial" w:cs="Arial"/>
          <w:lang w:val="mn-MN"/>
        </w:rPr>
        <w:t>ажилд оржээ.</w:t>
      </w:r>
    </w:p>
    <w:p w:rsidR="00906CD1" w:rsidRPr="00C31B3A" w:rsidRDefault="00906CD1" w:rsidP="00DD2723">
      <w:pPr>
        <w:tabs>
          <w:tab w:val="left" w:pos="1395"/>
        </w:tabs>
        <w:jc w:val="both"/>
        <w:rPr>
          <w:rFonts w:ascii="Arial" w:hAnsi="Arial" w:cs="Arial"/>
        </w:rPr>
      </w:pPr>
    </w:p>
    <w:p w:rsidR="00906CD1" w:rsidRPr="00C31B3A" w:rsidRDefault="00906CD1" w:rsidP="00DD2723">
      <w:pPr>
        <w:tabs>
          <w:tab w:val="left" w:pos="1395"/>
        </w:tabs>
        <w:jc w:val="both"/>
        <w:rPr>
          <w:rFonts w:ascii="Arial" w:hAnsi="Arial" w:cs="Arial"/>
        </w:rPr>
      </w:pPr>
    </w:p>
    <w:p w:rsidR="00F36096" w:rsidRPr="00C31B3A" w:rsidRDefault="00F36096" w:rsidP="00DD2723">
      <w:pPr>
        <w:tabs>
          <w:tab w:val="left" w:pos="1395"/>
        </w:tabs>
        <w:jc w:val="both"/>
        <w:rPr>
          <w:rFonts w:ascii="Arial" w:hAnsi="Arial" w:cs="Arial"/>
          <w:b/>
          <w:lang w:val="mn-MN"/>
        </w:rPr>
      </w:pPr>
      <w:r w:rsidRPr="00C31B3A">
        <w:rPr>
          <w:rFonts w:ascii="Arial" w:hAnsi="Arial" w:cs="Arial"/>
          <w:noProof/>
        </w:rPr>
        <w:lastRenderedPageBreak/>
        <w:drawing>
          <wp:inline distT="0" distB="0" distL="0" distR="0">
            <wp:extent cx="428625" cy="428625"/>
            <wp:effectExtent l="19050" t="0" r="9525"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C31B3A">
        <w:rPr>
          <w:rFonts w:ascii="Arial" w:hAnsi="Arial" w:cs="Arial"/>
          <w:lang w:val="mn-MN"/>
        </w:rPr>
        <w:t xml:space="preserve"> </w:t>
      </w:r>
      <w:r w:rsidRPr="00C31B3A">
        <w:rPr>
          <w:rFonts w:ascii="Arial" w:hAnsi="Arial" w:cs="Arial"/>
          <w:b/>
        </w:rPr>
        <w:t xml:space="preserve">I.3 </w:t>
      </w:r>
      <w:r w:rsidRPr="00C31B3A">
        <w:rPr>
          <w:rFonts w:ascii="Arial" w:hAnsi="Arial" w:cs="Arial"/>
          <w:b/>
          <w:lang w:val="mn-MN"/>
        </w:rPr>
        <w:t>Нийгмийн даатгал, халамж</w:t>
      </w:r>
    </w:p>
    <w:p w:rsidR="008551F0" w:rsidRPr="00C31B3A" w:rsidRDefault="008551F0" w:rsidP="00DD2723">
      <w:pPr>
        <w:tabs>
          <w:tab w:val="left" w:pos="1395"/>
        </w:tabs>
        <w:jc w:val="both"/>
        <w:rPr>
          <w:rFonts w:ascii="Arial" w:hAnsi="Arial" w:cs="Arial"/>
          <w:b/>
          <w:lang w:val="mn-MN"/>
        </w:rPr>
      </w:pPr>
      <w:r w:rsidRPr="00C31B3A">
        <w:rPr>
          <w:rFonts w:ascii="Arial" w:hAnsi="Arial" w:cs="Arial"/>
          <w:b/>
          <w:lang w:val="mn-MN"/>
        </w:rPr>
        <w:t>Нийгмийн даатгал</w:t>
      </w:r>
    </w:p>
    <w:p w:rsidR="009F37F3" w:rsidRPr="00C31B3A" w:rsidRDefault="0031734A" w:rsidP="00DD2723">
      <w:pPr>
        <w:tabs>
          <w:tab w:val="left" w:pos="1395"/>
        </w:tabs>
        <w:jc w:val="both"/>
        <w:rPr>
          <w:rFonts w:ascii="Arial" w:hAnsi="Arial" w:cs="Arial"/>
          <w:lang w:val="mn-MN"/>
        </w:rPr>
      </w:pPr>
      <w:r w:rsidRPr="00C31B3A">
        <w:rPr>
          <w:rFonts w:ascii="Arial" w:hAnsi="Arial" w:cs="Arial"/>
          <w:lang w:val="mn-MN"/>
        </w:rPr>
        <w:t xml:space="preserve">    Нийгмийн даатгалын с</w:t>
      </w:r>
      <w:r w:rsidR="00783C3C" w:rsidRPr="00C31B3A">
        <w:rPr>
          <w:rFonts w:ascii="Arial" w:hAnsi="Arial" w:cs="Arial"/>
          <w:lang w:val="mn-MN"/>
        </w:rPr>
        <w:t>а</w:t>
      </w:r>
      <w:r w:rsidR="00980A91" w:rsidRPr="00C31B3A">
        <w:rPr>
          <w:rFonts w:ascii="Arial" w:hAnsi="Arial" w:cs="Arial"/>
          <w:lang w:val="mn-MN"/>
        </w:rPr>
        <w:t xml:space="preserve">нгийн орлого эхний </w:t>
      </w:r>
      <w:r w:rsidR="00994D7E" w:rsidRPr="00C31B3A">
        <w:rPr>
          <w:rFonts w:ascii="Arial" w:hAnsi="Arial" w:cs="Arial"/>
          <w:lang w:val="mn-MN"/>
        </w:rPr>
        <w:t>01</w:t>
      </w:r>
      <w:r w:rsidR="005C57D8" w:rsidRPr="00C31B3A">
        <w:rPr>
          <w:rFonts w:ascii="Arial" w:hAnsi="Arial" w:cs="Arial"/>
          <w:lang w:val="mn-MN"/>
        </w:rPr>
        <w:t xml:space="preserve"> сард </w:t>
      </w:r>
      <w:r w:rsidR="00994D7E" w:rsidRPr="00C31B3A">
        <w:rPr>
          <w:rFonts w:ascii="Arial" w:hAnsi="Arial" w:cs="Arial"/>
          <w:lang w:val="mn-MN"/>
        </w:rPr>
        <w:t>4.7</w:t>
      </w:r>
      <w:r w:rsidR="00980A91" w:rsidRPr="00C31B3A">
        <w:rPr>
          <w:rFonts w:ascii="Arial" w:hAnsi="Arial" w:cs="Arial"/>
          <w:lang w:val="mn-MN"/>
        </w:rPr>
        <w:t xml:space="preserve"> тэрбум</w:t>
      </w:r>
      <w:r w:rsidRPr="00C31B3A">
        <w:rPr>
          <w:rFonts w:ascii="Arial" w:hAnsi="Arial" w:cs="Arial"/>
          <w:lang w:val="mn-MN"/>
        </w:rPr>
        <w:t xml:space="preserve">.төг, зарлага </w:t>
      </w:r>
      <w:r w:rsidR="00994D7E" w:rsidRPr="00C31B3A">
        <w:rPr>
          <w:rFonts w:ascii="Arial" w:hAnsi="Arial" w:cs="Arial"/>
          <w:lang w:val="mn-MN"/>
        </w:rPr>
        <w:t>4.0</w:t>
      </w:r>
      <w:r w:rsidR="00980A91" w:rsidRPr="00C31B3A">
        <w:rPr>
          <w:rFonts w:ascii="Arial" w:hAnsi="Arial" w:cs="Arial"/>
          <w:lang w:val="mn-MN"/>
        </w:rPr>
        <w:t xml:space="preserve"> тэрбум</w:t>
      </w:r>
      <w:r w:rsidR="00783C3C" w:rsidRPr="00C31B3A">
        <w:rPr>
          <w:rFonts w:ascii="Arial" w:hAnsi="Arial" w:cs="Arial"/>
          <w:lang w:val="mn-MN"/>
        </w:rPr>
        <w:t xml:space="preserve">.төг </w:t>
      </w:r>
      <w:r w:rsidRPr="00C31B3A">
        <w:rPr>
          <w:rFonts w:ascii="Arial" w:hAnsi="Arial" w:cs="Arial"/>
          <w:lang w:val="mn-MN"/>
        </w:rPr>
        <w:t xml:space="preserve"> бол</w:t>
      </w:r>
      <w:r w:rsidR="00783C3C" w:rsidRPr="00C31B3A">
        <w:rPr>
          <w:rFonts w:ascii="Arial" w:hAnsi="Arial" w:cs="Arial"/>
          <w:lang w:val="mn-MN"/>
        </w:rPr>
        <w:t>ж өмнөх он</w:t>
      </w:r>
      <w:r w:rsidR="00994D7E" w:rsidRPr="00C31B3A">
        <w:rPr>
          <w:rFonts w:ascii="Arial" w:hAnsi="Arial" w:cs="Arial"/>
          <w:lang w:val="mn-MN"/>
        </w:rPr>
        <w:t>ы мөн үеийнхээс орлого 1.1</w:t>
      </w:r>
      <w:r w:rsidR="00980A91" w:rsidRPr="00C31B3A">
        <w:rPr>
          <w:rFonts w:ascii="Arial" w:hAnsi="Arial" w:cs="Arial"/>
          <w:lang w:val="mn-MN"/>
        </w:rPr>
        <w:t xml:space="preserve"> тэрбум</w:t>
      </w:r>
      <w:r w:rsidR="00783C3C" w:rsidRPr="00C31B3A">
        <w:rPr>
          <w:rFonts w:ascii="Arial" w:hAnsi="Arial" w:cs="Arial"/>
          <w:lang w:val="mn-MN"/>
        </w:rPr>
        <w:t>.төг бую</w:t>
      </w:r>
      <w:r w:rsidR="005C57D8" w:rsidRPr="00C31B3A">
        <w:rPr>
          <w:rFonts w:ascii="Arial" w:hAnsi="Arial" w:cs="Arial"/>
          <w:lang w:val="mn-MN"/>
        </w:rPr>
        <w:t xml:space="preserve">у </w:t>
      </w:r>
      <w:r w:rsidR="00994D7E" w:rsidRPr="00C31B3A">
        <w:rPr>
          <w:rFonts w:ascii="Arial" w:hAnsi="Arial" w:cs="Arial"/>
          <w:lang w:val="mn-MN"/>
        </w:rPr>
        <w:t>31.5</w:t>
      </w:r>
      <w:r w:rsidR="005C57D8" w:rsidRPr="00C31B3A">
        <w:rPr>
          <w:rFonts w:ascii="Arial" w:hAnsi="Arial" w:cs="Arial"/>
          <w:lang w:val="mn-MN"/>
        </w:rPr>
        <w:t xml:space="preserve"> хувиар, зарлага </w:t>
      </w:r>
      <w:r w:rsidR="00994D7E" w:rsidRPr="00C31B3A">
        <w:rPr>
          <w:rFonts w:ascii="Arial" w:hAnsi="Arial" w:cs="Arial"/>
          <w:lang w:val="mn-MN"/>
        </w:rPr>
        <w:t>0.5</w:t>
      </w:r>
      <w:r w:rsidR="00980A91" w:rsidRPr="00C31B3A">
        <w:rPr>
          <w:rFonts w:ascii="Arial" w:hAnsi="Arial" w:cs="Arial"/>
          <w:lang w:val="mn-MN"/>
        </w:rPr>
        <w:t xml:space="preserve"> тэрбум</w:t>
      </w:r>
      <w:r w:rsidR="00783C3C" w:rsidRPr="00C31B3A">
        <w:rPr>
          <w:rFonts w:ascii="Arial" w:hAnsi="Arial" w:cs="Arial"/>
          <w:lang w:val="mn-MN"/>
        </w:rPr>
        <w:t xml:space="preserve">.төг буюу </w:t>
      </w:r>
      <w:r w:rsidR="00994D7E" w:rsidRPr="00C31B3A">
        <w:rPr>
          <w:rFonts w:ascii="Arial" w:hAnsi="Arial" w:cs="Arial"/>
        </w:rPr>
        <w:t>1</w:t>
      </w:r>
      <w:r w:rsidR="00994D7E" w:rsidRPr="00C31B3A">
        <w:rPr>
          <w:rFonts w:ascii="Arial" w:hAnsi="Arial" w:cs="Arial"/>
          <w:lang w:val="mn-MN"/>
        </w:rPr>
        <w:t>4.2</w:t>
      </w:r>
      <w:r w:rsidR="00F81C78" w:rsidRPr="00C31B3A">
        <w:rPr>
          <w:rFonts w:ascii="Arial" w:hAnsi="Arial" w:cs="Arial"/>
          <w:lang w:val="mn-MN"/>
        </w:rPr>
        <w:t xml:space="preserve"> хувиар өсчээ.</w:t>
      </w:r>
    </w:p>
    <w:p w:rsidR="0031734A" w:rsidRPr="00C31B3A" w:rsidRDefault="0031734A" w:rsidP="00DD2723">
      <w:pPr>
        <w:tabs>
          <w:tab w:val="left" w:pos="1395"/>
        </w:tabs>
        <w:jc w:val="both"/>
        <w:rPr>
          <w:rFonts w:ascii="Arial" w:hAnsi="Arial" w:cs="Arial"/>
          <w:lang w:val="mn-MN"/>
        </w:rPr>
      </w:pPr>
      <w:r w:rsidRPr="00C31B3A">
        <w:rPr>
          <w:rFonts w:ascii="Arial" w:hAnsi="Arial" w:cs="Arial"/>
          <w:lang w:val="mn-MN"/>
        </w:rPr>
        <w:t xml:space="preserve">     Нийгмийн даатгалын сангийн орлогын </w:t>
      </w:r>
      <w:r w:rsidR="00994D7E" w:rsidRPr="00C31B3A">
        <w:rPr>
          <w:rFonts w:ascii="Arial" w:hAnsi="Arial" w:cs="Arial"/>
          <w:lang w:val="mn-MN"/>
        </w:rPr>
        <w:t>12.7</w:t>
      </w:r>
      <w:r w:rsidRPr="00C31B3A">
        <w:rPr>
          <w:rFonts w:ascii="Arial" w:hAnsi="Arial" w:cs="Arial"/>
          <w:lang w:val="mn-MN"/>
        </w:rPr>
        <w:t xml:space="preserve"> хувийг эрүүл мэ</w:t>
      </w:r>
      <w:r w:rsidR="008D4007" w:rsidRPr="00C31B3A">
        <w:rPr>
          <w:rFonts w:ascii="Arial" w:hAnsi="Arial" w:cs="Arial"/>
          <w:lang w:val="mn-MN"/>
        </w:rPr>
        <w:t>нди</w:t>
      </w:r>
      <w:r w:rsidR="00994D7E" w:rsidRPr="00C31B3A">
        <w:rPr>
          <w:rFonts w:ascii="Arial" w:hAnsi="Arial" w:cs="Arial"/>
          <w:lang w:val="mn-MN"/>
        </w:rPr>
        <w:t>йн даатгалын сангийн орлого, 81.4</w:t>
      </w:r>
      <w:r w:rsidR="008D4007" w:rsidRPr="00C31B3A">
        <w:rPr>
          <w:rFonts w:ascii="Arial" w:hAnsi="Arial" w:cs="Arial"/>
          <w:lang w:val="mn-MN"/>
        </w:rPr>
        <w:t xml:space="preserve"> </w:t>
      </w:r>
      <w:r w:rsidRPr="00C31B3A">
        <w:rPr>
          <w:rFonts w:ascii="Arial" w:hAnsi="Arial" w:cs="Arial"/>
          <w:lang w:val="mn-MN"/>
        </w:rPr>
        <w:t xml:space="preserve">хувийг тэтгэврийн даатгалын сангийн орлого, </w:t>
      </w:r>
      <w:r w:rsidR="00994D7E" w:rsidRPr="00C31B3A">
        <w:rPr>
          <w:rFonts w:ascii="Arial" w:hAnsi="Arial" w:cs="Arial"/>
          <w:lang w:val="mn-MN"/>
        </w:rPr>
        <w:t>0.7</w:t>
      </w:r>
      <w:r w:rsidR="00C0225C" w:rsidRPr="00C31B3A">
        <w:rPr>
          <w:rFonts w:ascii="Arial" w:hAnsi="Arial" w:cs="Arial"/>
          <w:lang w:val="mn-MN"/>
        </w:rPr>
        <w:t xml:space="preserve"> хувийг ажилгүйдлий</w:t>
      </w:r>
      <w:r w:rsidRPr="00C31B3A">
        <w:rPr>
          <w:rFonts w:ascii="Arial" w:hAnsi="Arial" w:cs="Arial"/>
          <w:lang w:val="mn-MN"/>
        </w:rPr>
        <w:t xml:space="preserve">н даатгалын сангийн орлого, </w:t>
      </w:r>
      <w:r w:rsidR="00994D7E" w:rsidRPr="00C31B3A">
        <w:rPr>
          <w:rFonts w:ascii="Arial" w:hAnsi="Arial" w:cs="Arial"/>
          <w:lang w:val="mn-MN"/>
        </w:rPr>
        <w:t>0.7</w:t>
      </w:r>
      <w:r w:rsidRPr="00C31B3A">
        <w:rPr>
          <w:rFonts w:ascii="Arial" w:hAnsi="Arial" w:cs="Arial"/>
          <w:lang w:val="mn-MN"/>
        </w:rPr>
        <w:t xml:space="preserve"> хувийг үйлдвэрлэлийн осол мэргэж</w:t>
      </w:r>
      <w:r w:rsidR="008D4007" w:rsidRPr="00C31B3A">
        <w:rPr>
          <w:rFonts w:ascii="Arial" w:hAnsi="Arial" w:cs="Arial"/>
          <w:lang w:val="mn-MN"/>
        </w:rPr>
        <w:t>лээс шалтгаалах</w:t>
      </w:r>
      <w:r w:rsidR="005C57D8" w:rsidRPr="00C31B3A">
        <w:rPr>
          <w:rFonts w:ascii="Arial" w:hAnsi="Arial" w:cs="Arial"/>
          <w:lang w:val="mn-MN"/>
        </w:rPr>
        <w:t xml:space="preserve"> даатгалын сангийн орлого, </w:t>
      </w:r>
      <w:r w:rsidR="00994D7E" w:rsidRPr="00C31B3A">
        <w:rPr>
          <w:rFonts w:ascii="Arial" w:hAnsi="Arial" w:cs="Arial"/>
          <w:lang w:val="mn-MN"/>
        </w:rPr>
        <w:t>4.5</w:t>
      </w:r>
      <w:r w:rsidR="008D4007" w:rsidRPr="00C31B3A">
        <w:rPr>
          <w:rFonts w:ascii="Arial" w:hAnsi="Arial" w:cs="Arial"/>
          <w:lang w:val="mn-MN"/>
        </w:rPr>
        <w:t xml:space="preserve"> хувийг тэтгэмжийн даатгалын сангийн орлого</w:t>
      </w:r>
      <w:r w:rsidRPr="00C31B3A">
        <w:rPr>
          <w:rFonts w:ascii="Arial" w:hAnsi="Arial" w:cs="Arial"/>
          <w:lang w:val="mn-MN"/>
        </w:rPr>
        <w:t xml:space="preserve"> тус тус эзэлж байна.</w:t>
      </w:r>
    </w:p>
    <w:p w:rsidR="008551F0" w:rsidRPr="00C31B3A" w:rsidRDefault="00495DA7" w:rsidP="00DD2723">
      <w:pPr>
        <w:tabs>
          <w:tab w:val="left" w:pos="1395"/>
        </w:tabs>
        <w:jc w:val="both"/>
        <w:rPr>
          <w:rFonts w:ascii="Arial" w:hAnsi="Arial" w:cs="Arial"/>
          <w:lang w:val="mn-MN"/>
        </w:rPr>
      </w:pPr>
      <w:r w:rsidRPr="00C31B3A">
        <w:rPr>
          <w:rFonts w:ascii="Arial" w:hAnsi="Arial" w:cs="Arial"/>
          <w:lang w:val="mn-MN"/>
        </w:rPr>
        <w:t xml:space="preserve">     </w:t>
      </w:r>
      <w:r w:rsidR="0037082C" w:rsidRPr="00C31B3A">
        <w:rPr>
          <w:rFonts w:ascii="Arial" w:hAnsi="Arial" w:cs="Arial"/>
          <w:lang w:val="mn-MN"/>
        </w:rPr>
        <w:t>Нийгмийн даатгалын сангийн зарлаг</w:t>
      </w:r>
      <w:r w:rsidRPr="00C31B3A">
        <w:rPr>
          <w:rFonts w:ascii="Arial" w:hAnsi="Arial" w:cs="Arial"/>
          <w:lang w:val="mn-MN"/>
        </w:rPr>
        <w:t>а</w:t>
      </w:r>
      <w:r w:rsidR="00F06088" w:rsidRPr="00C31B3A">
        <w:rPr>
          <w:rFonts w:ascii="Arial" w:hAnsi="Arial" w:cs="Arial"/>
          <w:lang w:val="mn-MN"/>
        </w:rPr>
        <w:t xml:space="preserve"> өмнөх оны мөн үеийнхээс </w:t>
      </w:r>
      <w:r w:rsidR="00A7386A" w:rsidRPr="00C31B3A">
        <w:rPr>
          <w:rFonts w:ascii="Arial" w:hAnsi="Arial" w:cs="Arial"/>
          <w:lang w:val="mn-MN"/>
        </w:rPr>
        <w:t>0.5</w:t>
      </w:r>
      <w:r w:rsidR="00392E6A" w:rsidRPr="00C31B3A">
        <w:rPr>
          <w:rFonts w:ascii="Arial" w:hAnsi="Arial" w:cs="Arial"/>
          <w:lang w:val="mn-MN"/>
        </w:rPr>
        <w:t xml:space="preserve"> тэрбум</w:t>
      </w:r>
      <w:r w:rsidR="00346285" w:rsidRPr="00C31B3A">
        <w:rPr>
          <w:rFonts w:ascii="Arial" w:hAnsi="Arial" w:cs="Arial"/>
        </w:rPr>
        <w:t xml:space="preserve"> </w:t>
      </w:r>
      <w:r w:rsidR="0037082C" w:rsidRPr="00C31B3A">
        <w:rPr>
          <w:rFonts w:ascii="Arial" w:hAnsi="Arial" w:cs="Arial"/>
          <w:lang w:val="mn-MN"/>
        </w:rPr>
        <w:t xml:space="preserve">төгрөгөөр нэмэгдэхэд тэтгэврийн даатгалын сангийн зарлага </w:t>
      </w:r>
      <w:r w:rsidR="006877B4" w:rsidRPr="00C31B3A">
        <w:rPr>
          <w:rFonts w:ascii="Arial" w:hAnsi="Arial" w:cs="Arial"/>
          <w:lang w:val="mn-MN"/>
        </w:rPr>
        <w:t>0.5</w:t>
      </w:r>
      <w:r w:rsidR="00392E6A" w:rsidRPr="00C31B3A">
        <w:rPr>
          <w:rFonts w:ascii="Arial" w:hAnsi="Arial" w:cs="Arial"/>
          <w:lang w:val="mn-MN"/>
        </w:rPr>
        <w:t xml:space="preserve"> тэрбум</w:t>
      </w:r>
      <w:r w:rsidR="00593B44" w:rsidRPr="00C31B3A">
        <w:rPr>
          <w:rFonts w:ascii="Arial" w:hAnsi="Arial" w:cs="Arial"/>
          <w:lang w:val="mn-MN"/>
        </w:rPr>
        <w:t xml:space="preserve">.төг буюу </w:t>
      </w:r>
      <w:r w:rsidR="00A7386A" w:rsidRPr="00C31B3A">
        <w:rPr>
          <w:rFonts w:ascii="Arial" w:hAnsi="Arial" w:cs="Arial"/>
          <w:lang w:val="mn-MN"/>
        </w:rPr>
        <w:t>17.4</w:t>
      </w:r>
      <w:r w:rsidR="00593B44" w:rsidRPr="00C31B3A">
        <w:rPr>
          <w:rFonts w:ascii="Arial" w:hAnsi="Arial" w:cs="Arial"/>
          <w:lang w:val="mn-MN"/>
        </w:rPr>
        <w:t xml:space="preserve"> хувиар өссөн нь голлон нөлөөлөв</w:t>
      </w:r>
      <w:r w:rsidR="006E1023" w:rsidRPr="00C31B3A">
        <w:rPr>
          <w:rFonts w:ascii="Arial" w:hAnsi="Arial" w:cs="Arial"/>
          <w:lang w:val="mn-MN"/>
        </w:rPr>
        <w:t>.</w:t>
      </w:r>
    </w:p>
    <w:p w:rsidR="00F41DC0" w:rsidRPr="00C31B3A" w:rsidRDefault="00F41DC0" w:rsidP="00DD2723">
      <w:pPr>
        <w:tabs>
          <w:tab w:val="left" w:pos="1395"/>
        </w:tabs>
        <w:jc w:val="both"/>
        <w:rPr>
          <w:rFonts w:ascii="Arial" w:hAnsi="Arial" w:cs="Arial"/>
          <w:lang w:val="mn-MN"/>
        </w:rPr>
      </w:pPr>
      <w:r w:rsidRPr="00C31B3A">
        <w:rPr>
          <w:rFonts w:ascii="Arial" w:hAnsi="Arial" w:cs="Arial"/>
          <w:lang w:val="mn-MN"/>
        </w:rPr>
        <w:t xml:space="preserve">     Нийг</w:t>
      </w:r>
      <w:r w:rsidR="009048A7" w:rsidRPr="00C31B3A">
        <w:rPr>
          <w:rFonts w:ascii="Arial" w:hAnsi="Arial" w:cs="Arial"/>
          <w:lang w:val="mn-MN"/>
        </w:rPr>
        <w:t xml:space="preserve">мийн даатгалд даатгуулагчдын </w:t>
      </w:r>
      <w:r w:rsidR="00651E20" w:rsidRPr="00C31B3A">
        <w:rPr>
          <w:rFonts w:ascii="Arial" w:hAnsi="Arial" w:cs="Arial"/>
          <w:lang w:val="mn-MN"/>
        </w:rPr>
        <w:t>72.9</w:t>
      </w:r>
      <w:r w:rsidR="00F34C8D" w:rsidRPr="00C31B3A">
        <w:rPr>
          <w:rFonts w:ascii="Arial" w:hAnsi="Arial" w:cs="Arial"/>
          <w:lang w:val="mn-MN"/>
        </w:rPr>
        <w:t xml:space="preserve"> хувь нь заавал даатгуулагчид, </w:t>
      </w:r>
      <w:r w:rsidR="00651E20" w:rsidRPr="00C31B3A">
        <w:rPr>
          <w:rFonts w:ascii="Arial" w:hAnsi="Arial" w:cs="Arial"/>
          <w:lang w:val="mn-MN"/>
        </w:rPr>
        <w:t>27.1</w:t>
      </w:r>
      <w:r w:rsidRPr="00C31B3A">
        <w:rPr>
          <w:rFonts w:ascii="Arial" w:hAnsi="Arial" w:cs="Arial"/>
          <w:lang w:val="mn-MN"/>
        </w:rPr>
        <w:t xml:space="preserve"> хувь нь сайн дураар даатгуулагчид байна.</w:t>
      </w:r>
      <w:r w:rsidR="00320487" w:rsidRPr="00C31B3A">
        <w:rPr>
          <w:rFonts w:ascii="Arial" w:hAnsi="Arial" w:cs="Arial"/>
          <w:lang w:val="mn-MN"/>
        </w:rPr>
        <w:t xml:space="preserve">Сайн дураар даатгуулагчдын тоо өмнөх оны мөн үеийнхээс </w:t>
      </w:r>
      <w:r w:rsidR="00651E20" w:rsidRPr="00C31B3A">
        <w:rPr>
          <w:rFonts w:ascii="Arial" w:hAnsi="Arial" w:cs="Arial"/>
          <w:lang w:val="mn-MN"/>
        </w:rPr>
        <w:t>1217</w:t>
      </w:r>
      <w:r w:rsidR="009048A7" w:rsidRPr="00C31B3A">
        <w:rPr>
          <w:rFonts w:ascii="Arial" w:hAnsi="Arial" w:cs="Arial"/>
        </w:rPr>
        <w:t xml:space="preserve"> </w:t>
      </w:r>
      <w:r w:rsidR="009048A7" w:rsidRPr="00C31B3A">
        <w:rPr>
          <w:rFonts w:ascii="Arial" w:hAnsi="Arial" w:cs="Arial"/>
          <w:lang w:val="mn-MN"/>
        </w:rPr>
        <w:t xml:space="preserve">хүнээр буюу </w:t>
      </w:r>
      <w:r w:rsidR="00651E20" w:rsidRPr="00C31B3A">
        <w:rPr>
          <w:rFonts w:ascii="Arial" w:hAnsi="Arial" w:cs="Arial"/>
          <w:lang w:val="mn-MN"/>
        </w:rPr>
        <w:t>21.3</w:t>
      </w:r>
      <w:r w:rsidR="00320487" w:rsidRPr="00C31B3A">
        <w:rPr>
          <w:rFonts w:ascii="Arial" w:hAnsi="Arial" w:cs="Arial"/>
          <w:lang w:val="mn-MN"/>
        </w:rPr>
        <w:t xml:space="preserve"> хувиар </w:t>
      </w:r>
      <w:r w:rsidR="00A3663E" w:rsidRPr="00C31B3A">
        <w:rPr>
          <w:rFonts w:ascii="Arial" w:hAnsi="Arial" w:cs="Arial"/>
          <w:lang w:val="mn-MN"/>
        </w:rPr>
        <w:t>буур</w:t>
      </w:r>
      <w:r w:rsidR="00320487" w:rsidRPr="00C31B3A">
        <w:rPr>
          <w:rFonts w:ascii="Arial" w:hAnsi="Arial" w:cs="Arial"/>
          <w:lang w:val="mn-MN"/>
        </w:rPr>
        <w:t>чээ.</w:t>
      </w:r>
      <w:r w:rsidR="00651E20" w:rsidRPr="00C31B3A">
        <w:rPr>
          <w:rFonts w:ascii="Arial" w:hAnsi="Arial" w:cs="Arial"/>
          <w:lang w:val="mn-MN"/>
        </w:rPr>
        <w:t xml:space="preserve"> </w:t>
      </w:r>
      <w:r w:rsidR="00F705EB" w:rsidRPr="00C31B3A">
        <w:rPr>
          <w:rFonts w:ascii="Arial" w:hAnsi="Arial" w:cs="Arial"/>
          <w:lang w:val="mn-MN"/>
        </w:rPr>
        <w:t>Заавал даатгуула</w:t>
      </w:r>
      <w:r w:rsidR="00651E20" w:rsidRPr="00C31B3A">
        <w:rPr>
          <w:rFonts w:ascii="Arial" w:hAnsi="Arial" w:cs="Arial"/>
          <w:lang w:val="mn-MN"/>
        </w:rPr>
        <w:t>гчдын 45.0</w:t>
      </w:r>
      <w:r w:rsidR="00F705EB" w:rsidRPr="00C31B3A">
        <w:rPr>
          <w:rFonts w:ascii="Arial" w:hAnsi="Arial" w:cs="Arial"/>
          <w:lang w:val="mn-MN"/>
        </w:rPr>
        <w:t xml:space="preserve"> хувь нь </w:t>
      </w:r>
      <w:r w:rsidR="009048A7" w:rsidRPr="00C31B3A">
        <w:rPr>
          <w:rFonts w:ascii="Arial" w:hAnsi="Arial" w:cs="Arial"/>
          <w:lang w:val="mn-MN"/>
        </w:rPr>
        <w:t xml:space="preserve">аж ахуйн нэгж байгууллагад, </w:t>
      </w:r>
      <w:r w:rsidR="00651E20" w:rsidRPr="00C31B3A">
        <w:rPr>
          <w:rFonts w:ascii="Arial" w:hAnsi="Arial" w:cs="Arial"/>
          <w:lang w:val="mn-MN"/>
        </w:rPr>
        <w:t>55.0</w:t>
      </w:r>
      <w:r w:rsidR="00F705EB" w:rsidRPr="00C31B3A">
        <w:rPr>
          <w:rFonts w:ascii="Arial" w:hAnsi="Arial" w:cs="Arial"/>
          <w:lang w:val="mn-MN"/>
        </w:rPr>
        <w:t xml:space="preserve"> хувь нь төсөвт байгууллагад ажиллаж байна.</w:t>
      </w:r>
    </w:p>
    <w:p w:rsidR="008551F0" w:rsidRPr="00C31B3A" w:rsidRDefault="008551F0" w:rsidP="00DD2723">
      <w:pPr>
        <w:tabs>
          <w:tab w:val="left" w:pos="1395"/>
        </w:tabs>
        <w:jc w:val="both"/>
        <w:rPr>
          <w:rFonts w:ascii="Arial" w:hAnsi="Arial" w:cs="Arial"/>
          <w:b/>
          <w:lang w:val="mn-MN"/>
        </w:rPr>
      </w:pPr>
      <w:r w:rsidRPr="00C31B3A">
        <w:rPr>
          <w:rFonts w:ascii="Arial" w:hAnsi="Arial" w:cs="Arial"/>
          <w:b/>
          <w:lang w:val="mn-MN"/>
        </w:rPr>
        <w:t>Нийгмийн халамж</w:t>
      </w:r>
    </w:p>
    <w:p w:rsidR="0031734A" w:rsidRPr="00C31B3A" w:rsidRDefault="006E1023" w:rsidP="00DD2723">
      <w:pPr>
        <w:tabs>
          <w:tab w:val="left" w:pos="1395"/>
        </w:tabs>
        <w:jc w:val="both"/>
        <w:rPr>
          <w:rFonts w:ascii="Arial" w:hAnsi="Arial" w:cs="Arial"/>
          <w:lang w:val="mn-MN"/>
        </w:rPr>
      </w:pPr>
      <w:r w:rsidRPr="00C31B3A">
        <w:rPr>
          <w:rFonts w:ascii="Arial" w:hAnsi="Arial" w:cs="Arial"/>
          <w:lang w:val="mn-MN"/>
        </w:rPr>
        <w:t xml:space="preserve">  </w:t>
      </w:r>
      <w:r w:rsidR="00137A4B" w:rsidRPr="00C31B3A">
        <w:rPr>
          <w:rFonts w:ascii="Arial" w:hAnsi="Arial" w:cs="Arial"/>
          <w:lang w:val="mn-MN"/>
        </w:rPr>
        <w:t xml:space="preserve">  Нийгмийн халамжийн сангаас </w:t>
      </w:r>
      <w:r w:rsidR="00A11FB4" w:rsidRPr="00C31B3A">
        <w:rPr>
          <w:rFonts w:ascii="Arial" w:hAnsi="Arial" w:cs="Arial"/>
          <w:lang w:val="mn-MN"/>
        </w:rPr>
        <w:t>01</w:t>
      </w:r>
      <w:r w:rsidR="00137A4B" w:rsidRPr="00C31B3A">
        <w:rPr>
          <w:rFonts w:ascii="Arial" w:hAnsi="Arial" w:cs="Arial"/>
          <w:lang w:val="mn-MN"/>
        </w:rPr>
        <w:t xml:space="preserve"> </w:t>
      </w:r>
      <w:r w:rsidR="001E1049" w:rsidRPr="00C31B3A">
        <w:rPr>
          <w:rFonts w:ascii="Arial" w:hAnsi="Arial" w:cs="Arial"/>
          <w:lang w:val="mn-MN"/>
        </w:rPr>
        <w:t xml:space="preserve">сарын байдлаар/ давхардсан тоогоор/ </w:t>
      </w:r>
      <w:r w:rsidR="00A11FB4" w:rsidRPr="00C31B3A">
        <w:rPr>
          <w:rFonts w:ascii="Arial" w:hAnsi="Arial" w:cs="Arial"/>
          <w:lang w:val="mn-MN"/>
        </w:rPr>
        <w:t>7631</w:t>
      </w:r>
      <w:r w:rsidR="00B2529D" w:rsidRPr="00C31B3A">
        <w:rPr>
          <w:rFonts w:ascii="Arial" w:hAnsi="Arial" w:cs="Arial"/>
          <w:lang w:val="mn-MN"/>
        </w:rPr>
        <w:t xml:space="preserve"> хүнд </w:t>
      </w:r>
      <w:r w:rsidR="00A11FB4" w:rsidRPr="00C31B3A">
        <w:rPr>
          <w:rFonts w:ascii="Arial" w:hAnsi="Arial" w:cs="Arial"/>
          <w:lang w:val="mn-MN"/>
        </w:rPr>
        <w:t>0.5</w:t>
      </w:r>
      <w:r w:rsidR="005E3167" w:rsidRPr="00C31B3A">
        <w:rPr>
          <w:rFonts w:ascii="Arial" w:hAnsi="Arial" w:cs="Arial"/>
          <w:lang w:val="mn-MN"/>
        </w:rPr>
        <w:t xml:space="preserve"> тэрбум.</w:t>
      </w:r>
      <w:r w:rsidRPr="00C31B3A">
        <w:rPr>
          <w:rFonts w:ascii="Arial" w:hAnsi="Arial" w:cs="Arial"/>
          <w:lang w:val="mn-MN"/>
        </w:rPr>
        <w:t>төгрөгийн тэтгэвэр тэтгэмж олгосон бөгөөд өмнөх оны мөн үеийнхээс нийгмийн халамжийн т</w:t>
      </w:r>
      <w:r w:rsidR="00137A4B" w:rsidRPr="00C31B3A">
        <w:rPr>
          <w:rFonts w:ascii="Arial" w:hAnsi="Arial" w:cs="Arial"/>
          <w:lang w:val="mn-MN"/>
        </w:rPr>
        <w:t xml:space="preserve">этгэвэр тэтгэмж авагчдын тоо </w:t>
      </w:r>
      <w:r w:rsidR="00A11FB4" w:rsidRPr="00C31B3A">
        <w:rPr>
          <w:rFonts w:ascii="Arial" w:hAnsi="Arial" w:cs="Arial"/>
          <w:lang w:val="mn-MN"/>
        </w:rPr>
        <w:t>3665</w:t>
      </w:r>
      <w:r w:rsidR="00B609B0" w:rsidRPr="00C31B3A">
        <w:rPr>
          <w:rFonts w:ascii="Arial" w:hAnsi="Arial" w:cs="Arial"/>
          <w:lang w:val="mn-MN"/>
        </w:rPr>
        <w:t xml:space="preserve"> хүн буюу </w:t>
      </w:r>
      <w:r w:rsidR="00A11FB4" w:rsidRPr="00C31B3A">
        <w:rPr>
          <w:rFonts w:ascii="Arial" w:hAnsi="Arial" w:cs="Arial"/>
          <w:lang w:val="mn-MN"/>
        </w:rPr>
        <w:t>92.4</w:t>
      </w:r>
      <w:r w:rsidRPr="00C31B3A">
        <w:rPr>
          <w:rFonts w:ascii="Arial" w:hAnsi="Arial" w:cs="Arial"/>
          <w:lang w:val="mn-MN"/>
        </w:rPr>
        <w:t xml:space="preserve"> хувиар</w:t>
      </w:r>
      <w:r w:rsidR="00B609B0" w:rsidRPr="00C31B3A">
        <w:rPr>
          <w:rFonts w:ascii="Arial" w:hAnsi="Arial" w:cs="Arial"/>
          <w:lang w:val="mn-MN"/>
        </w:rPr>
        <w:t xml:space="preserve">, олгосон тэтгэврийн хэмжээ </w:t>
      </w:r>
      <w:r w:rsidR="00A11FB4" w:rsidRPr="00C31B3A">
        <w:rPr>
          <w:rFonts w:ascii="Arial" w:hAnsi="Arial" w:cs="Arial"/>
          <w:lang w:val="mn-MN"/>
        </w:rPr>
        <w:t>152.9</w:t>
      </w:r>
      <w:r w:rsidRPr="00C31B3A">
        <w:rPr>
          <w:rFonts w:ascii="Arial" w:hAnsi="Arial" w:cs="Arial"/>
          <w:lang w:val="mn-MN"/>
        </w:rPr>
        <w:t xml:space="preserve"> сая.төг буюу</w:t>
      </w:r>
      <w:r w:rsidR="005E3167" w:rsidRPr="00C31B3A">
        <w:rPr>
          <w:rFonts w:ascii="Arial" w:hAnsi="Arial" w:cs="Arial"/>
          <w:lang w:val="mn-MN"/>
        </w:rPr>
        <w:t xml:space="preserve"> </w:t>
      </w:r>
      <w:r w:rsidRPr="00C31B3A">
        <w:rPr>
          <w:rFonts w:ascii="Arial" w:hAnsi="Arial" w:cs="Arial"/>
          <w:lang w:val="mn-MN"/>
        </w:rPr>
        <w:t xml:space="preserve"> </w:t>
      </w:r>
      <w:r w:rsidR="00A11FB4" w:rsidRPr="00C31B3A">
        <w:rPr>
          <w:rFonts w:ascii="Arial" w:hAnsi="Arial" w:cs="Arial"/>
          <w:lang w:val="mn-MN"/>
        </w:rPr>
        <w:t>48.1</w:t>
      </w:r>
      <w:r w:rsidRPr="00C31B3A">
        <w:rPr>
          <w:rFonts w:ascii="Arial" w:hAnsi="Arial" w:cs="Arial"/>
          <w:lang w:val="mn-MN"/>
        </w:rPr>
        <w:t xml:space="preserve"> хувиар нэмэгджээ.</w:t>
      </w:r>
    </w:p>
    <w:p w:rsidR="00073956" w:rsidRPr="00C31B3A" w:rsidRDefault="00ED53A3" w:rsidP="00DD2723">
      <w:pPr>
        <w:tabs>
          <w:tab w:val="left" w:pos="1395"/>
        </w:tabs>
        <w:jc w:val="both"/>
        <w:rPr>
          <w:rFonts w:ascii="Arial" w:hAnsi="Arial" w:cs="Arial"/>
          <w:lang w:val="mn-MN"/>
        </w:rPr>
      </w:pPr>
      <w:r w:rsidRPr="00C31B3A">
        <w:rPr>
          <w:rFonts w:ascii="Arial" w:hAnsi="Arial" w:cs="Arial"/>
          <w:lang w:val="mn-MN"/>
        </w:rPr>
        <w:t xml:space="preserve">    </w:t>
      </w:r>
      <w:r w:rsidR="006E1023" w:rsidRPr="00C31B3A">
        <w:rPr>
          <w:rFonts w:ascii="Arial" w:hAnsi="Arial" w:cs="Arial"/>
          <w:lang w:val="mn-MN"/>
        </w:rPr>
        <w:t>Нийгмийн х</w:t>
      </w:r>
      <w:r w:rsidR="00073956" w:rsidRPr="00C31B3A">
        <w:rPr>
          <w:rFonts w:ascii="Arial" w:hAnsi="Arial" w:cs="Arial"/>
          <w:lang w:val="mn-MN"/>
        </w:rPr>
        <w:t>аламжийн</w:t>
      </w:r>
      <w:r w:rsidR="00CC3CFC" w:rsidRPr="00C31B3A">
        <w:rPr>
          <w:rFonts w:ascii="Arial" w:hAnsi="Arial" w:cs="Arial"/>
        </w:rPr>
        <w:t xml:space="preserve"> </w:t>
      </w:r>
      <w:r w:rsidR="00CC3CFC" w:rsidRPr="00C31B3A">
        <w:rPr>
          <w:rFonts w:ascii="Arial" w:hAnsi="Arial" w:cs="Arial"/>
          <w:lang w:val="mn-MN"/>
        </w:rPr>
        <w:t xml:space="preserve">үйлчилгээнд хамрагдагсадын </w:t>
      </w:r>
      <w:r w:rsidR="005758C6" w:rsidRPr="00C31B3A">
        <w:rPr>
          <w:rFonts w:ascii="Arial" w:hAnsi="Arial" w:cs="Arial"/>
          <w:lang w:val="mn-MN"/>
        </w:rPr>
        <w:t>25.8</w:t>
      </w:r>
      <w:r w:rsidR="00073956" w:rsidRPr="00C31B3A">
        <w:rPr>
          <w:rFonts w:ascii="Arial" w:hAnsi="Arial" w:cs="Arial"/>
          <w:lang w:val="mn-MN"/>
        </w:rPr>
        <w:t xml:space="preserve"> хувийг</w:t>
      </w:r>
      <w:r w:rsidR="005758C6" w:rsidRPr="00C31B3A">
        <w:rPr>
          <w:rFonts w:ascii="Arial" w:hAnsi="Arial" w:cs="Arial"/>
          <w:lang w:val="mn-MN"/>
        </w:rPr>
        <w:t xml:space="preserve"> халамжийн тэтгэвэр авагчид, 27.8</w:t>
      </w:r>
      <w:r w:rsidR="00073956" w:rsidRPr="00C31B3A">
        <w:rPr>
          <w:rFonts w:ascii="Arial" w:hAnsi="Arial" w:cs="Arial"/>
          <w:lang w:val="mn-MN"/>
        </w:rPr>
        <w:t xml:space="preserve"> хувийг </w:t>
      </w:r>
      <w:r w:rsidR="00CC3CFC" w:rsidRPr="00C31B3A">
        <w:rPr>
          <w:rFonts w:ascii="Arial" w:hAnsi="Arial" w:cs="Arial"/>
          <w:lang w:val="mn-MN"/>
        </w:rPr>
        <w:t>нөхцөлт мөн</w:t>
      </w:r>
      <w:r w:rsidR="00C45223" w:rsidRPr="00C31B3A">
        <w:rPr>
          <w:rFonts w:ascii="Arial" w:hAnsi="Arial" w:cs="Arial"/>
          <w:lang w:val="mn-MN"/>
        </w:rPr>
        <w:t>гөн тэтгэмжид хамрагдагсад, 2</w:t>
      </w:r>
      <w:r w:rsidR="005758C6" w:rsidRPr="00C31B3A">
        <w:rPr>
          <w:rFonts w:ascii="Arial" w:hAnsi="Arial" w:cs="Arial"/>
          <w:lang w:val="mn-MN"/>
        </w:rPr>
        <w:t>.7</w:t>
      </w:r>
      <w:r w:rsidR="00CC3CFC" w:rsidRPr="00C31B3A">
        <w:rPr>
          <w:rFonts w:ascii="Arial" w:hAnsi="Arial" w:cs="Arial"/>
          <w:lang w:val="mn-MN"/>
        </w:rPr>
        <w:t xml:space="preserve"> хувийг ахмад настнуудад үзүүлсэн хөнгө</w:t>
      </w:r>
      <w:r w:rsidR="00097B90" w:rsidRPr="00C31B3A">
        <w:rPr>
          <w:rFonts w:ascii="Arial" w:hAnsi="Arial" w:cs="Arial"/>
          <w:lang w:val="mn-MN"/>
        </w:rPr>
        <w:t>лөлт тусламжид хамрагдагсад, 1.9</w:t>
      </w:r>
      <w:r w:rsidR="00CC3CFC" w:rsidRPr="00C31B3A">
        <w:rPr>
          <w:rFonts w:ascii="Arial" w:hAnsi="Arial" w:cs="Arial"/>
          <w:lang w:val="mn-MN"/>
        </w:rPr>
        <w:t xml:space="preserve"> </w:t>
      </w:r>
      <w:r w:rsidR="00FC01A5" w:rsidRPr="00C31B3A">
        <w:rPr>
          <w:rFonts w:ascii="Arial" w:hAnsi="Arial" w:cs="Arial"/>
          <w:lang w:val="mn-MN"/>
        </w:rPr>
        <w:t xml:space="preserve">хувийг хөгжлийн бэрхшээлтэй </w:t>
      </w:r>
      <w:r w:rsidR="00CC3CFC" w:rsidRPr="00C31B3A">
        <w:rPr>
          <w:rFonts w:ascii="Arial" w:hAnsi="Arial" w:cs="Arial"/>
          <w:lang w:val="mn-MN"/>
        </w:rPr>
        <w:t>иргэдэд үзүүлсэ</w:t>
      </w:r>
      <w:r w:rsidR="00097B90" w:rsidRPr="00C31B3A">
        <w:rPr>
          <w:rFonts w:ascii="Arial" w:hAnsi="Arial" w:cs="Arial"/>
          <w:lang w:val="mn-MN"/>
        </w:rPr>
        <w:t xml:space="preserve">н хөнгөлөлтөд хамрагдагсад </w:t>
      </w:r>
      <w:r w:rsidR="00FC01A5" w:rsidRPr="00C31B3A">
        <w:rPr>
          <w:rFonts w:ascii="Arial" w:hAnsi="Arial" w:cs="Arial"/>
          <w:lang w:val="mn-MN"/>
        </w:rPr>
        <w:t xml:space="preserve">эзэлж </w:t>
      </w:r>
      <w:r w:rsidRPr="00C31B3A">
        <w:rPr>
          <w:rFonts w:ascii="Arial" w:hAnsi="Arial" w:cs="Arial"/>
          <w:lang w:val="mn-MN"/>
        </w:rPr>
        <w:t>байна.</w:t>
      </w:r>
    </w:p>
    <w:p w:rsidR="008551F0" w:rsidRPr="00C31B3A" w:rsidRDefault="006334AB" w:rsidP="00DD2723">
      <w:pPr>
        <w:tabs>
          <w:tab w:val="left" w:pos="1395"/>
        </w:tabs>
        <w:jc w:val="both"/>
        <w:rPr>
          <w:rFonts w:ascii="Arial" w:hAnsi="Arial" w:cs="Arial"/>
          <w:color w:val="FF0000"/>
          <w:lang w:val="mn-MN"/>
        </w:rPr>
      </w:pPr>
      <w:r w:rsidRPr="00C31B3A">
        <w:rPr>
          <w:rFonts w:ascii="Arial" w:hAnsi="Arial" w:cs="Arial"/>
          <w:noProof/>
        </w:rPr>
        <w:drawing>
          <wp:inline distT="0" distB="0" distL="0" distR="0">
            <wp:extent cx="428625" cy="428625"/>
            <wp:effectExtent l="19050" t="0" r="9525" b="0"/>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428625" cy="428625"/>
                    </a:xfrm>
                    <a:prstGeom prst="rect">
                      <a:avLst/>
                    </a:prstGeom>
                    <a:noFill/>
                    <a:ln w="9525">
                      <a:noFill/>
                      <a:miter lim="800000"/>
                      <a:headEnd/>
                      <a:tailEnd/>
                    </a:ln>
                  </pic:spPr>
                </pic:pic>
              </a:graphicData>
            </a:graphic>
          </wp:inline>
        </w:drawing>
      </w:r>
      <w:r w:rsidRPr="00C31B3A">
        <w:rPr>
          <w:rFonts w:ascii="Arial" w:hAnsi="Arial" w:cs="Arial"/>
          <w:b/>
          <w:lang w:val="mn-MN"/>
        </w:rPr>
        <w:t xml:space="preserve"> </w:t>
      </w:r>
      <w:r w:rsidR="008551F0" w:rsidRPr="00C31B3A">
        <w:rPr>
          <w:rFonts w:ascii="Arial" w:hAnsi="Arial" w:cs="Arial"/>
          <w:b/>
        </w:rPr>
        <w:t xml:space="preserve">I.4 </w:t>
      </w:r>
      <w:r w:rsidR="008551F0" w:rsidRPr="00C31B3A">
        <w:rPr>
          <w:rFonts w:ascii="Arial" w:hAnsi="Arial" w:cs="Arial"/>
          <w:b/>
          <w:lang w:val="mn-MN"/>
        </w:rPr>
        <w:t>Эрүүл мэнд</w:t>
      </w:r>
    </w:p>
    <w:p w:rsidR="008A749C" w:rsidRPr="00C31B3A" w:rsidRDefault="009E5907" w:rsidP="008A749C">
      <w:pPr>
        <w:tabs>
          <w:tab w:val="left" w:pos="1395"/>
        </w:tabs>
        <w:jc w:val="both"/>
        <w:rPr>
          <w:rFonts w:ascii="Arial" w:hAnsi="Arial" w:cs="Arial"/>
          <w:lang w:val="mn-MN"/>
        </w:rPr>
      </w:pPr>
      <w:r w:rsidRPr="00C31B3A">
        <w:rPr>
          <w:rFonts w:ascii="Arial" w:hAnsi="Arial" w:cs="Arial"/>
          <w:lang w:val="mn-MN"/>
        </w:rPr>
        <w:t xml:space="preserve">  </w:t>
      </w:r>
      <w:r w:rsidR="008A749C" w:rsidRPr="00C31B3A">
        <w:rPr>
          <w:rFonts w:ascii="Arial" w:hAnsi="Arial" w:cs="Arial"/>
        </w:rPr>
        <w:t xml:space="preserve">    </w:t>
      </w:r>
      <w:r w:rsidR="008A749C" w:rsidRPr="00C31B3A">
        <w:rPr>
          <w:rFonts w:ascii="Arial" w:hAnsi="Arial" w:cs="Arial"/>
          <w:lang w:val="mn-MN"/>
        </w:rPr>
        <w:t xml:space="preserve">Аймгийн хэмжээнд эхний </w:t>
      </w:r>
      <w:r w:rsidR="00B7122F" w:rsidRPr="00C31B3A">
        <w:rPr>
          <w:rFonts w:ascii="Arial" w:hAnsi="Arial" w:cs="Arial"/>
          <w:lang w:val="mn-MN"/>
        </w:rPr>
        <w:t>0</w:t>
      </w:r>
      <w:r w:rsidR="00A83A3E" w:rsidRPr="00C31B3A">
        <w:rPr>
          <w:rFonts w:ascii="Arial" w:hAnsi="Arial" w:cs="Arial"/>
          <w:lang w:val="mn-MN"/>
        </w:rPr>
        <w:t>1</w:t>
      </w:r>
      <w:r w:rsidR="007523B9" w:rsidRPr="00C31B3A">
        <w:rPr>
          <w:rFonts w:ascii="Arial" w:hAnsi="Arial" w:cs="Arial"/>
        </w:rPr>
        <w:t xml:space="preserve"> </w:t>
      </w:r>
      <w:r w:rsidR="008A749C" w:rsidRPr="00C31B3A">
        <w:rPr>
          <w:rFonts w:ascii="Arial" w:hAnsi="Arial" w:cs="Arial"/>
          <w:lang w:val="mn-MN"/>
        </w:rPr>
        <w:t xml:space="preserve">сард </w:t>
      </w:r>
      <w:r w:rsidR="00B7122F" w:rsidRPr="00C31B3A">
        <w:rPr>
          <w:rFonts w:ascii="Arial" w:hAnsi="Arial" w:cs="Arial"/>
          <w:lang w:val="mn-MN"/>
        </w:rPr>
        <w:t>226</w:t>
      </w:r>
      <w:r w:rsidR="008A749C" w:rsidRPr="00C31B3A">
        <w:rPr>
          <w:rFonts w:ascii="Arial" w:hAnsi="Arial" w:cs="Arial"/>
          <w:lang w:val="mn-MN"/>
        </w:rPr>
        <w:t xml:space="preserve"> эх амаржиж, өмнөх оны мөн үеийнхээс </w:t>
      </w:r>
      <w:r w:rsidR="00B7122F" w:rsidRPr="00C31B3A">
        <w:rPr>
          <w:rFonts w:ascii="Arial" w:hAnsi="Arial" w:cs="Arial"/>
          <w:lang w:val="mn-MN"/>
        </w:rPr>
        <w:t>11</w:t>
      </w:r>
      <w:r w:rsidR="008A749C" w:rsidRPr="00C31B3A">
        <w:rPr>
          <w:rFonts w:ascii="Arial" w:hAnsi="Arial" w:cs="Arial"/>
          <w:lang w:val="mn-MN"/>
        </w:rPr>
        <w:t xml:space="preserve"> эхээр буюу </w:t>
      </w:r>
      <w:r w:rsidR="00B7122F" w:rsidRPr="00C31B3A">
        <w:rPr>
          <w:rFonts w:ascii="Arial" w:hAnsi="Arial" w:cs="Arial"/>
          <w:lang w:val="mn-MN"/>
        </w:rPr>
        <w:t>5.1</w:t>
      </w:r>
      <w:r w:rsidR="00C13DC8" w:rsidRPr="00C31B3A">
        <w:rPr>
          <w:rFonts w:ascii="Arial" w:hAnsi="Arial" w:cs="Arial"/>
          <w:lang w:val="mn-MN"/>
        </w:rPr>
        <w:t xml:space="preserve"> хувиар, төрсөн хүүхдийн тоо </w:t>
      </w:r>
      <w:r w:rsidR="008A749C" w:rsidRPr="00C31B3A">
        <w:rPr>
          <w:rFonts w:ascii="Arial" w:hAnsi="Arial" w:cs="Arial"/>
        </w:rPr>
        <w:t xml:space="preserve">( </w:t>
      </w:r>
      <w:r w:rsidR="008A749C" w:rsidRPr="00C31B3A">
        <w:rPr>
          <w:rFonts w:ascii="Arial" w:hAnsi="Arial" w:cs="Arial"/>
          <w:lang w:val="mn-MN"/>
        </w:rPr>
        <w:t>амьд төрөлтөөр</w:t>
      </w:r>
      <w:r w:rsidR="008A749C" w:rsidRPr="00C31B3A">
        <w:rPr>
          <w:rFonts w:ascii="Arial" w:hAnsi="Arial" w:cs="Arial"/>
        </w:rPr>
        <w:t>)</w:t>
      </w:r>
      <w:r w:rsidR="008A749C" w:rsidRPr="00C31B3A">
        <w:rPr>
          <w:rFonts w:ascii="Arial" w:hAnsi="Arial" w:cs="Arial"/>
          <w:lang w:val="mn-MN"/>
        </w:rPr>
        <w:t xml:space="preserve"> </w:t>
      </w:r>
      <w:r w:rsidR="00B7122F" w:rsidRPr="00C31B3A">
        <w:rPr>
          <w:rFonts w:ascii="Arial" w:hAnsi="Arial" w:cs="Arial"/>
          <w:lang w:val="mn-MN"/>
        </w:rPr>
        <w:t>227</w:t>
      </w:r>
      <w:r w:rsidR="008A749C" w:rsidRPr="00C31B3A">
        <w:rPr>
          <w:rFonts w:ascii="Arial" w:hAnsi="Arial" w:cs="Arial"/>
          <w:lang w:val="mn-MN"/>
        </w:rPr>
        <w:t xml:space="preserve"> болж </w:t>
      </w:r>
      <w:r w:rsidR="00B7122F" w:rsidRPr="00C31B3A">
        <w:rPr>
          <w:rFonts w:ascii="Arial" w:hAnsi="Arial" w:cs="Arial"/>
          <w:lang w:val="mn-MN"/>
        </w:rPr>
        <w:t>10</w:t>
      </w:r>
      <w:r w:rsidR="008A749C" w:rsidRPr="00C31B3A">
        <w:rPr>
          <w:rFonts w:ascii="Arial" w:hAnsi="Arial" w:cs="Arial"/>
          <w:lang w:val="mn-MN"/>
        </w:rPr>
        <w:t xml:space="preserve"> хүүхэд буюу </w:t>
      </w:r>
      <w:r w:rsidR="00B7122F" w:rsidRPr="00C31B3A">
        <w:rPr>
          <w:rFonts w:ascii="Arial" w:hAnsi="Arial" w:cs="Arial"/>
          <w:lang w:val="mn-MN"/>
        </w:rPr>
        <w:t>4.6 хувиар өссөн</w:t>
      </w:r>
      <w:r w:rsidR="008A749C" w:rsidRPr="00C31B3A">
        <w:rPr>
          <w:rFonts w:ascii="Arial" w:hAnsi="Arial" w:cs="Arial"/>
          <w:lang w:val="mn-MN"/>
        </w:rPr>
        <w:t xml:space="preserve"> байна. </w:t>
      </w:r>
    </w:p>
    <w:p w:rsidR="008A749C" w:rsidRPr="00C31B3A" w:rsidRDefault="00D01D7F" w:rsidP="008A749C">
      <w:pPr>
        <w:tabs>
          <w:tab w:val="left" w:pos="1395"/>
        </w:tabs>
        <w:jc w:val="both"/>
        <w:rPr>
          <w:rFonts w:ascii="Arial" w:hAnsi="Arial" w:cs="Arial"/>
          <w:lang w:val="mn-MN"/>
        </w:rPr>
      </w:pPr>
      <w:r w:rsidRPr="00C31B3A">
        <w:rPr>
          <w:rFonts w:ascii="Arial" w:hAnsi="Arial" w:cs="Arial"/>
          <w:noProof/>
        </w:rPr>
        <w:lastRenderedPageBreak/>
        <w:drawing>
          <wp:inline distT="0" distB="0" distL="0" distR="0">
            <wp:extent cx="4610100" cy="1885950"/>
            <wp:effectExtent l="1905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A749C" w:rsidRPr="00C31B3A" w:rsidRDefault="008A749C" w:rsidP="008A749C">
      <w:pPr>
        <w:tabs>
          <w:tab w:val="left" w:pos="1395"/>
        </w:tabs>
        <w:jc w:val="both"/>
        <w:rPr>
          <w:rFonts w:ascii="Arial" w:hAnsi="Arial" w:cs="Arial"/>
          <w:lang w:val="mn-MN"/>
        </w:rPr>
      </w:pPr>
      <w:r w:rsidRPr="00C31B3A">
        <w:rPr>
          <w:rFonts w:ascii="Arial" w:hAnsi="Arial" w:cs="Arial"/>
          <w:lang w:val="mn-MN"/>
        </w:rPr>
        <w:t xml:space="preserve">       Нэг хүртэлх насандаа </w:t>
      </w:r>
      <w:r w:rsidR="00B11E55" w:rsidRPr="00C31B3A">
        <w:rPr>
          <w:rFonts w:ascii="Arial" w:hAnsi="Arial" w:cs="Arial"/>
          <w:lang w:val="mn-MN"/>
        </w:rPr>
        <w:t>1</w:t>
      </w:r>
      <w:r w:rsidRPr="00C31B3A">
        <w:rPr>
          <w:rFonts w:ascii="Arial" w:hAnsi="Arial" w:cs="Arial"/>
          <w:lang w:val="mn-MN"/>
        </w:rPr>
        <w:t xml:space="preserve"> хүүхэд эн</w:t>
      </w:r>
      <w:r w:rsidR="00C13775" w:rsidRPr="00C31B3A">
        <w:rPr>
          <w:rFonts w:ascii="Arial" w:hAnsi="Arial" w:cs="Arial"/>
          <w:lang w:val="mn-MN"/>
        </w:rPr>
        <w:t>д</w:t>
      </w:r>
      <w:r w:rsidR="00B11E55" w:rsidRPr="00C31B3A">
        <w:rPr>
          <w:rFonts w:ascii="Arial" w:hAnsi="Arial" w:cs="Arial"/>
          <w:lang w:val="mn-MN"/>
        </w:rPr>
        <w:t>сэн нь өмнөх оны мөн үеийнхээс 7 хүүхдээр буурсан</w:t>
      </w:r>
      <w:r w:rsidR="00450139" w:rsidRPr="00C31B3A">
        <w:rPr>
          <w:rFonts w:ascii="Arial" w:hAnsi="Arial" w:cs="Arial"/>
          <w:lang w:val="mn-MN"/>
        </w:rPr>
        <w:t xml:space="preserve"> байна. </w:t>
      </w:r>
      <w:r w:rsidRPr="00C31B3A">
        <w:rPr>
          <w:rFonts w:ascii="Arial" w:hAnsi="Arial" w:cs="Arial"/>
          <w:lang w:val="mn-MN"/>
        </w:rPr>
        <w:t>5 хүртэлх насандаа эндсэн хүүхдийн тоо</w:t>
      </w:r>
      <w:r w:rsidR="002A4287" w:rsidRPr="00C31B3A">
        <w:rPr>
          <w:rFonts w:ascii="Arial" w:hAnsi="Arial" w:cs="Arial"/>
        </w:rPr>
        <w:t xml:space="preserve"> </w:t>
      </w:r>
      <w:r w:rsidR="00B11E55" w:rsidRPr="00C31B3A">
        <w:rPr>
          <w:rFonts w:ascii="Arial" w:hAnsi="Arial" w:cs="Arial"/>
          <w:lang w:val="mn-MN"/>
        </w:rPr>
        <w:t>1</w:t>
      </w:r>
      <w:r w:rsidRPr="00C31B3A">
        <w:rPr>
          <w:rFonts w:ascii="Arial" w:hAnsi="Arial" w:cs="Arial"/>
        </w:rPr>
        <w:t xml:space="preserve"> </w:t>
      </w:r>
      <w:r w:rsidR="00B11E55" w:rsidRPr="00C31B3A">
        <w:rPr>
          <w:rFonts w:ascii="Arial" w:hAnsi="Arial" w:cs="Arial"/>
          <w:lang w:val="mn-MN"/>
        </w:rPr>
        <w:t>болж өмнөх оны мөн үеийнхтэй</w:t>
      </w:r>
      <w:r w:rsidRPr="00C31B3A">
        <w:rPr>
          <w:rFonts w:ascii="Arial" w:hAnsi="Arial" w:cs="Arial"/>
        </w:rPr>
        <w:t xml:space="preserve"> </w:t>
      </w:r>
      <w:r w:rsidR="00B11E55" w:rsidRPr="00C31B3A">
        <w:rPr>
          <w:rFonts w:ascii="Arial" w:hAnsi="Arial" w:cs="Arial"/>
          <w:lang w:val="mn-MN"/>
        </w:rPr>
        <w:t>адилхан</w:t>
      </w:r>
      <w:r w:rsidRPr="00C31B3A">
        <w:rPr>
          <w:rFonts w:ascii="Arial" w:hAnsi="Arial" w:cs="Arial"/>
          <w:lang w:val="mn-MN"/>
        </w:rPr>
        <w:t xml:space="preserve"> байна.</w:t>
      </w:r>
    </w:p>
    <w:p w:rsidR="002664D7" w:rsidRPr="00C31B3A" w:rsidRDefault="00796EB2" w:rsidP="00576DD0">
      <w:pPr>
        <w:tabs>
          <w:tab w:val="left" w:pos="1395"/>
        </w:tabs>
        <w:jc w:val="both"/>
        <w:rPr>
          <w:rFonts w:ascii="Arial" w:hAnsi="Arial" w:cs="Arial"/>
        </w:rPr>
      </w:pPr>
      <w:r w:rsidRPr="00C31B3A">
        <w:rPr>
          <w:rFonts w:ascii="Arial" w:hAnsi="Arial" w:cs="Arial"/>
          <w:lang w:val="mn-MN"/>
        </w:rPr>
        <w:t xml:space="preserve">       Халдварт өвчнөөр эхний </w:t>
      </w:r>
      <w:r w:rsidR="008E6528" w:rsidRPr="00C31B3A">
        <w:rPr>
          <w:rFonts w:ascii="Arial" w:hAnsi="Arial" w:cs="Arial"/>
          <w:lang w:val="mn-MN"/>
        </w:rPr>
        <w:t>01</w:t>
      </w:r>
      <w:r w:rsidR="00450139" w:rsidRPr="00C31B3A">
        <w:rPr>
          <w:rFonts w:ascii="Arial" w:hAnsi="Arial" w:cs="Arial"/>
          <w:lang w:val="mn-MN"/>
        </w:rPr>
        <w:t xml:space="preserve"> сард </w:t>
      </w:r>
      <w:r w:rsidR="008E6528" w:rsidRPr="00C31B3A">
        <w:rPr>
          <w:rFonts w:ascii="Arial" w:hAnsi="Arial" w:cs="Arial"/>
          <w:lang w:val="mn-MN"/>
        </w:rPr>
        <w:t>112</w:t>
      </w:r>
      <w:r w:rsidR="008A749C" w:rsidRPr="00C31B3A">
        <w:rPr>
          <w:rFonts w:ascii="Arial" w:hAnsi="Arial" w:cs="Arial"/>
          <w:lang w:val="mn-MN"/>
        </w:rPr>
        <w:t xml:space="preserve"> хүн ө</w:t>
      </w:r>
      <w:r w:rsidR="002A4287" w:rsidRPr="00C31B3A">
        <w:rPr>
          <w:rFonts w:ascii="Arial" w:hAnsi="Arial" w:cs="Arial"/>
          <w:lang w:val="mn-MN"/>
        </w:rPr>
        <w:t>в</w:t>
      </w:r>
      <w:r w:rsidR="00450139" w:rsidRPr="00C31B3A">
        <w:rPr>
          <w:rFonts w:ascii="Arial" w:hAnsi="Arial" w:cs="Arial"/>
          <w:lang w:val="mn-MN"/>
        </w:rPr>
        <w:t xml:space="preserve">чилж өмнөх оны мөн үеийнхээс </w:t>
      </w:r>
      <w:r w:rsidR="008E6528" w:rsidRPr="00C31B3A">
        <w:rPr>
          <w:rFonts w:ascii="Arial" w:hAnsi="Arial" w:cs="Arial"/>
          <w:lang w:val="mn-MN"/>
        </w:rPr>
        <w:t xml:space="preserve">49 хүнээр буюу 77.8 </w:t>
      </w:r>
      <w:r w:rsidR="008A749C" w:rsidRPr="00C31B3A">
        <w:rPr>
          <w:rFonts w:ascii="Arial" w:hAnsi="Arial" w:cs="Arial"/>
          <w:lang w:val="mn-MN"/>
        </w:rPr>
        <w:t>хувиар өссөн байна.   Виру</w:t>
      </w:r>
      <w:r w:rsidRPr="00C31B3A">
        <w:rPr>
          <w:rFonts w:ascii="Arial" w:hAnsi="Arial" w:cs="Arial"/>
          <w:lang w:val="mn-MN"/>
        </w:rPr>
        <w:t xml:space="preserve">ст гепатитаар өвчлөгчдийн тоо </w:t>
      </w:r>
      <w:r w:rsidR="00387F51" w:rsidRPr="00C31B3A">
        <w:rPr>
          <w:rFonts w:ascii="Arial" w:hAnsi="Arial" w:cs="Arial"/>
          <w:lang w:val="mn-MN"/>
        </w:rPr>
        <w:t xml:space="preserve">1 </w:t>
      </w:r>
      <w:r w:rsidR="002A4287" w:rsidRPr="00C31B3A">
        <w:rPr>
          <w:rFonts w:ascii="Arial" w:hAnsi="Arial" w:cs="Arial"/>
          <w:lang w:val="mn-MN"/>
        </w:rPr>
        <w:t>хүнээр</w:t>
      </w:r>
      <w:r w:rsidR="00387F51" w:rsidRPr="00C31B3A">
        <w:rPr>
          <w:rFonts w:ascii="Arial" w:hAnsi="Arial" w:cs="Arial"/>
          <w:lang w:val="mn-MN"/>
        </w:rPr>
        <w:t>,</w:t>
      </w:r>
      <w:r w:rsidR="00CF0CA9" w:rsidRPr="00C31B3A">
        <w:rPr>
          <w:rFonts w:ascii="Arial" w:hAnsi="Arial" w:cs="Arial"/>
          <w:lang w:val="mn-MN"/>
        </w:rPr>
        <w:t xml:space="preserve"> трихоминазаар өвчлөгчдийн тоо 2 хүнээр, цусан суулгаар өвчлөгчдийн тоо 2 хүнээр, салхин цэцгээр өвчлөгчдийн тоо 1 хүнээр </w:t>
      </w:r>
      <w:r w:rsidR="00EB7017" w:rsidRPr="00C31B3A">
        <w:rPr>
          <w:rFonts w:ascii="Arial" w:hAnsi="Arial" w:cs="Arial"/>
          <w:lang w:val="mn-MN"/>
        </w:rPr>
        <w:t>буурч</w:t>
      </w:r>
      <w:r w:rsidR="000558C4" w:rsidRPr="00C31B3A">
        <w:rPr>
          <w:rFonts w:ascii="Arial" w:hAnsi="Arial" w:cs="Arial"/>
          <w:lang w:val="mn-MN"/>
        </w:rPr>
        <w:t>,</w:t>
      </w:r>
      <w:r w:rsidR="00CF0CA9" w:rsidRPr="00C31B3A">
        <w:rPr>
          <w:rFonts w:ascii="Arial" w:hAnsi="Arial" w:cs="Arial"/>
          <w:lang w:val="mn-MN"/>
        </w:rPr>
        <w:t xml:space="preserve"> </w:t>
      </w:r>
      <w:r w:rsidR="000558C4" w:rsidRPr="00C31B3A">
        <w:rPr>
          <w:rFonts w:ascii="Arial" w:hAnsi="Arial" w:cs="Arial"/>
          <w:lang w:val="mn-MN"/>
        </w:rPr>
        <w:t>заг хүйтнээр өвчлө</w:t>
      </w:r>
      <w:r w:rsidR="001B562C" w:rsidRPr="00C31B3A">
        <w:rPr>
          <w:rFonts w:ascii="Arial" w:hAnsi="Arial" w:cs="Arial"/>
          <w:lang w:val="mn-MN"/>
        </w:rPr>
        <w:t xml:space="preserve">гчдийн тоо </w:t>
      </w:r>
      <w:r w:rsidR="00CF0CA9" w:rsidRPr="00C31B3A">
        <w:rPr>
          <w:rFonts w:ascii="Arial" w:hAnsi="Arial" w:cs="Arial"/>
          <w:lang w:val="mn-MN"/>
        </w:rPr>
        <w:t>6</w:t>
      </w:r>
      <w:r w:rsidR="00537E3A" w:rsidRPr="00C31B3A">
        <w:rPr>
          <w:rFonts w:ascii="Arial" w:hAnsi="Arial" w:cs="Arial"/>
          <w:lang w:val="mn-MN"/>
        </w:rPr>
        <w:t xml:space="preserve"> хүнээр</w:t>
      </w:r>
      <w:r w:rsidR="008A749C" w:rsidRPr="00C31B3A">
        <w:rPr>
          <w:rFonts w:ascii="Arial" w:hAnsi="Arial" w:cs="Arial"/>
          <w:lang w:val="mn-MN"/>
        </w:rPr>
        <w:t xml:space="preserve">, </w:t>
      </w:r>
      <w:r w:rsidR="00CF0CA9" w:rsidRPr="00C31B3A">
        <w:rPr>
          <w:rFonts w:ascii="Arial" w:hAnsi="Arial" w:cs="Arial"/>
          <w:lang w:val="mn-MN"/>
        </w:rPr>
        <w:t>тэмбүүгээр</w:t>
      </w:r>
      <w:r w:rsidR="008A749C" w:rsidRPr="00C31B3A">
        <w:rPr>
          <w:rFonts w:ascii="Arial" w:hAnsi="Arial" w:cs="Arial"/>
          <w:lang w:val="mn-MN"/>
        </w:rPr>
        <w:t xml:space="preserve"> өвчлөгчдийн тоо </w:t>
      </w:r>
      <w:r w:rsidR="00CF0CA9" w:rsidRPr="00C31B3A">
        <w:rPr>
          <w:rFonts w:ascii="Arial" w:hAnsi="Arial" w:cs="Arial"/>
          <w:lang w:val="mn-MN"/>
        </w:rPr>
        <w:t>9</w:t>
      </w:r>
      <w:r w:rsidRPr="00C31B3A">
        <w:rPr>
          <w:rFonts w:ascii="Arial" w:hAnsi="Arial" w:cs="Arial"/>
          <w:lang w:val="mn-MN"/>
        </w:rPr>
        <w:t xml:space="preserve"> хүнээр,</w:t>
      </w:r>
      <w:r w:rsidR="00CF0CA9" w:rsidRPr="00C31B3A">
        <w:rPr>
          <w:rFonts w:ascii="Arial" w:hAnsi="Arial" w:cs="Arial"/>
          <w:lang w:val="mn-MN"/>
        </w:rPr>
        <w:t xml:space="preserve"> сүрьеэгээр өвчлөгчдийн тоо 3</w:t>
      </w:r>
      <w:r w:rsidRPr="00C31B3A">
        <w:rPr>
          <w:rFonts w:ascii="Arial" w:hAnsi="Arial" w:cs="Arial"/>
          <w:lang w:val="mn-MN"/>
        </w:rPr>
        <w:t xml:space="preserve"> хүнээр нэмэгджээ.</w:t>
      </w:r>
      <w:r w:rsidR="008A749C" w:rsidRPr="00C31B3A">
        <w:rPr>
          <w:rFonts w:ascii="Arial" w:hAnsi="Arial" w:cs="Arial"/>
          <w:lang w:val="mn-MN"/>
        </w:rPr>
        <w:t xml:space="preserve"> </w:t>
      </w:r>
    </w:p>
    <w:p w:rsidR="00E40B9D" w:rsidRPr="00C31B3A" w:rsidRDefault="00E40B9D" w:rsidP="00CA00AB">
      <w:pPr>
        <w:tabs>
          <w:tab w:val="left" w:pos="1395"/>
          <w:tab w:val="left" w:pos="2940"/>
          <w:tab w:val="left" w:pos="6990"/>
        </w:tabs>
        <w:jc w:val="both"/>
        <w:rPr>
          <w:rFonts w:ascii="Arial" w:hAnsi="Arial" w:cs="Arial"/>
          <w:b/>
        </w:rPr>
      </w:pPr>
      <w:r w:rsidRPr="00C31B3A">
        <w:rPr>
          <w:rFonts w:ascii="Arial" w:hAnsi="Arial" w:cs="Arial"/>
          <w:noProof/>
        </w:rPr>
        <w:drawing>
          <wp:inline distT="0" distB="0" distL="0" distR="0">
            <wp:extent cx="409575" cy="409575"/>
            <wp:effectExtent l="19050" t="0" r="9525"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rPr>
        <w:t xml:space="preserve"> I</w:t>
      </w:r>
      <w:r w:rsidRPr="00C31B3A">
        <w:rPr>
          <w:rFonts w:ascii="Arial" w:hAnsi="Arial" w:cs="Arial"/>
          <w:b/>
        </w:rPr>
        <w:t>.</w:t>
      </w:r>
      <w:r w:rsidR="00EA5328" w:rsidRPr="00C31B3A">
        <w:rPr>
          <w:rFonts w:ascii="Arial" w:hAnsi="Arial" w:cs="Arial"/>
          <w:b/>
        </w:rPr>
        <w:t>5</w:t>
      </w:r>
      <w:r w:rsidRPr="00C31B3A">
        <w:rPr>
          <w:rFonts w:ascii="Arial" w:hAnsi="Arial" w:cs="Arial"/>
          <w:b/>
        </w:rPr>
        <w:t xml:space="preserve"> </w:t>
      </w:r>
      <w:r w:rsidRPr="00C31B3A">
        <w:rPr>
          <w:rFonts w:ascii="Arial" w:hAnsi="Arial" w:cs="Arial"/>
          <w:b/>
          <w:lang w:val="mn-MN"/>
        </w:rPr>
        <w:t>Гэмт хэрэг</w:t>
      </w:r>
      <w:r w:rsidRPr="00C31B3A">
        <w:rPr>
          <w:rFonts w:ascii="Arial" w:hAnsi="Arial" w:cs="Arial"/>
          <w:b/>
          <w:lang w:val="mn-MN"/>
        </w:rPr>
        <w:tab/>
      </w:r>
      <w:r w:rsidR="00CA00AB" w:rsidRPr="00C31B3A">
        <w:rPr>
          <w:rFonts w:ascii="Arial" w:hAnsi="Arial" w:cs="Arial"/>
          <w:b/>
          <w:color w:val="FF0000"/>
          <w:lang w:val="mn-MN"/>
        </w:rPr>
        <w:tab/>
      </w:r>
    </w:p>
    <w:p w:rsidR="00B64F99" w:rsidRPr="00C31B3A" w:rsidRDefault="003F1108" w:rsidP="00B64F99">
      <w:pPr>
        <w:spacing w:line="240" w:lineRule="auto"/>
        <w:jc w:val="both"/>
        <w:rPr>
          <w:rFonts w:ascii="Arial" w:hAnsi="Arial" w:cs="Arial"/>
          <w:lang w:val="eu-ES"/>
        </w:rPr>
      </w:pPr>
      <w:r w:rsidRPr="00C31B3A">
        <w:rPr>
          <w:rFonts w:ascii="Arial" w:hAnsi="Arial" w:cs="Arial"/>
          <w:b/>
          <w:lang w:val="mn-MN"/>
        </w:rPr>
        <w:t xml:space="preserve">     </w:t>
      </w:r>
      <w:r w:rsidR="00B64F99" w:rsidRPr="00C31B3A">
        <w:rPr>
          <w:rFonts w:ascii="Arial" w:hAnsi="Arial" w:cs="Arial"/>
          <w:lang w:val="eu-ES"/>
        </w:rPr>
        <w:t>Аймгийн хэмжээнд 01</w:t>
      </w:r>
      <w:r w:rsidR="00B64F99" w:rsidRPr="00C31B3A">
        <w:rPr>
          <w:rFonts w:ascii="Arial" w:hAnsi="Arial" w:cs="Arial"/>
        </w:rPr>
        <w:t xml:space="preserve"> </w:t>
      </w:r>
      <w:r w:rsidR="00B64F99" w:rsidRPr="00C31B3A">
        <w:rPr>
          <w:rFonts w:ascii="Arial" w:hAnsi="Arial" w:cs="Arial"/>
          <w:lang w:val="mn-MN"/>
        </w:rPr>
        <w:t>сард</w:t>
      </w:r>
      <w:r w:rsidR="00B64F99" w:rsidRPr="00C31B3A">
        <w:rPr>
          <w:rFonts w:ascii="Arial" w:hAnsi="Arial" w:cs="Arial"/>
          <w:lang w:val="eu-ES"/>
        </w:rPr>
        <w:t xml:space="preserve"> </w:t>
      </w:r>
      <w:r w:rsidR="00B64F99" w:rsidRPr="00C31B3A">
        <w:rPr>
          <w:rFonts w:ascii="Arial" w:hAnsi="Arial" w:cs="Arial"/>
        </w:rPr>
        <w:t>45</w:t>
      </w:r>
      <w:r w:rsidR="00B64F99" w:rsidRPr="00C31B3A">
        <w:rPr>
          <w:rFonts w:ascii="Arial" w:hAnsi="Arial" w:cs="Arial"/>
          <w:lang w:val="eu-ES"/>
        </w:rPr>
        <w:t xml:space="preserve"> гэмт хэрэг бүртгэгдсэн нь өмнөх оны мөн үеийнхээс </w:t>
      </w:r>
      <w:r w:rsidR="00B64F99" w:rsidRPr="00C31B3A">
        <w:rPr>
          <w:rFonts w:ascii="Arial" w:hAnsi="Arial" w:cs="Arial"/>
        </w:rPr>
        <w:t xml:space="preserve">22 </w:t>
      </w:r>
      <w:r w:rsidR="00B64F99" w:rsidRPr="00C31B3A">
        <w:rPr>
          <w:rFonts w:ascii="Arial" w:hAnsi="Arial" w:cs="Arial"/>
          <w:lang w:val="eu-ES"/>
        </w:rPr>
        <w:t>гэмт хэргээр буюу 32.8</w:t>
      </w:r>
      <w:r w:rsidR="00B64F99" w:rsidRPr="00C31B3A">
        <w:rPr>
          <w:rFonts w:ascii="Arial" w:hAnsi="Arial" w:cs="Arial"/>
          <w:lang w:val="mn-MN"/>
        </w:rPr>
        <w:t xml:space="preserve"> х</w:t>
      </w:r>
      <w:r w:rsidR="00B64F99" w:rsidRPr="00C31B3A">
        <w:rPr>
          <w:rFonts w:ascii="Arial" w:hAnsi="Arial" w:cs="Arial"/>
          <w:lang w:val="eu-ES"/>
        </w:rPr>
        <w:t xml:space="preserve">увиар </w:t>
      </w:r>
      <w:r w:rsidR="00B64F99" w:rsidRPr="00C31B3A">
        <w:rPr>
          <w:rFonts w:ascii="Arial" w:hAnsi="Arial" w:cs="Arial"/>
          <w:lang w:val="mn-MN"/>
        </w:rPr>
        <w:t xml:space="preserve">буурсан </w:t>
      </w:r>
      <w:r w:rsidR="00B64F99" w:rsidRPr="00C31B3A">
        <w:rPr>
          <w:rFonts w:ascii="Arial" w:hAnsi="Arial" w:cs="Arial"/>
          <w:lang w:val="eu-ES"/>
        </w:rPr>
        <w:t xml:space="preserve">байна. Бүртгэгдсэн гэмт хэргийн </w:t>
      </w:r>
      <w:r w:rsidR="00B64F99" w:rsidRPr="00C31B3A">
        <w:rPr>
          <w:rFonts w:ascii="Arial" w:hAnsi="Arial" w:cs="Arial"/>
          <w:lang w:val="mn-MN"/>
        </w:rPr>
        <w:t>53.3</w:t>
      </w:r>
      <w:r w:rsidR="00B64F99" w:rsidRPr="00C31B3A">
        <w:rPr>
          <w:rFonts w:ascii="Arial" w:hAnsi="Arial" w:cs="Arial"/>
          <w:lang w:val="eu-ES"/>
        </w:rPr>
        <w:t xml:space="preserve"> хувь нь сумдад, </w:t>
      </w:r>
      <w:r w:rsidR="00B64F99" w:rsidRPr="00C31B3A">
        <w:rPr>
          <w:rFonts w:ascii="Arial" w:hAnsi="Arial" w:cs="Arial"/>
          <w:lang w:val="mn-MN"/>
        </w:rPr>
        <w:t>46.7</w:t>
      </w:r>
      <w:r w:rsidR="00B64F99" w:rsidRPr="00C31B3A">
        <w:rPr>
          <w:rFonts w:ascii="Arial" w:hAnsi="Arial" w:cs="Arial"/>
          <w:lang w:val="eu-ES"/>
        </w:rPr>
        <w:t xml:space="preserve"> хувь нь аймгийн төвд бүртгэгджээ.</w:t>
      </w:r>
    </w:p>
    <w:p w:rsidR="00B64F99" w:rsidRPr="00C31B3A" w:rsidRDefault="00B64F99" w:rsidP="00B64F99">
      <w:pPr>
        <w:spacing w:line="240" w:lineRule="auto"/>
        <w:ind w:firstLine="720"/>
        <w:jc w:val="both"/>
        <w:rPr>
          <w:rFonts w:ascii="Arial" w:hAnsi="Arial" w:cs="Arial"/>
          <w:lang w:val="mn-MN"/>
        </w:rPr>
      </w:pPr>
      <w:r w:rsidRPr="00C31B3A">
        <w:rPr>
          <w:rFonts w:ascii="Arial" w:hAnsi="Arial" w:cs="Arial"/>
          <w:lang w:val="eu-ES"/>
        </w:rPr>
        <w:t xml:space="preserve">Хүүхэд оролцсон гэмт хэрэг </w:t>
      </w:r>
      <w:r w:rsidRPr="00C31B3A">
        <w:rPr>
          <w:rFonts w:ascii="Arial" w:hAnsi="Arial" w:cs="Arial"/>
          <w:lang w:val="mn-MN"/>
        </w:rPr>
        <w:t>2</w:t>
      </w:r>
      <w:r w:rsidRPr="00C31B3A">
        <w:rPr>
          <w:rFonts w:ascii="Arial" w:hAnsi="Arial" w:cs="Arial"/>
          <w:lang w:val="eu-ES"/>
        </w:rPr>
        <w:t xml:space="preserve"> </w:t>
      </w:r>
      <w:r w:rsidRPr="00C31B3A">
        <w:rPr>
          <w:rFonts w:ascii="Arial" w:hAnsi="Arial" w:cs="Arial"/>
          <w:lang w:val="mn-MN"/>
        </w:rPr>
        <w:t xml:space="preserve">болж </w:t>
      </w:r>
      <w:r w:rsidRPr="00C31B3A">
        <w:rPr>
          <w:rFonts w:ascii="Arial" w:hAnsi="Arial" w:cs="Arial"/>
          <w:lang w:val="eu-ES"/>
        </w:rPr>
        <w:t>өмнөх оны мөн үеийн</w:t>
      </w:r>
      <w:r w:rsidRPr="00C31B3A">
        <w:rPr>
          <w:rFonts w:ascii="Arial" w:hAnsi="Arial" w:cs="Arial"/>
          <w:lang w:val="mn-MN"/>
        </w:rPr>
        <w:t>хээс 2 хүүхдээр буурсан</w:t>
      </w:r>
      <w:r w:rsidRPr="00C31B3A">
        <w:rPr>
          <w:rFonts w:ascii="Arial" w:hAnsi="Arial" w:cs="Arial"/>
          <w:lang w:val="eu-ES"/>
        </w:rPr>
        <w:t xml:space="preserve"> байна. Хулгайлах гэмт хэргийн </w:t>
      </w:r>
      <w:r w:rsidRPr="00C31B3A">
        <w:rPr>
          <w:rFonts w:ascii="Arial" w:hAnsi="Arial" w:cs="Arial"/>
          <w:lang w:val="mn-MN"/>
        </w:rPr>
        <w:t>63.2</w:t>
      </w:r>
      <w:r w:rsidRPr="00C31B3A">
        <w:rPr>
          <w:rFonts w:ascii="Arial" w:hAnsi="Arial" w:cs="Arial"/>
        </w:rPr>
        <w:t xml:space="preserve"> </w:t>
      </w:r>
      <w:r w:rsidRPr="00C31B3A">
        <w:rPr>
          <w:rFonts w:ascii="Arial" w:hAnsi="Arial" w:cs="Arial"/>
          <w:lang w:val="eu-ES"/>
        </w:rPr>
        <w:t xml:space="preserve">хувийг иргэдийн орон байрны хулгай, </w:t>
      </w:r>
      <w:r w:rsidRPr="00C31B3A">
        <w:rPr>
          <w:rFonts w:ascii="Arial" w:hAnsi="Arial" w:cs="Arial"/>
          <w:lang w:val="mn-MN"/>
        </w:rPr>
        <w:t>36.8</w:t>
      </w:r>
      <w:r w:rsidRPr="00C31B3A">
        <w:rPr>
          <w:rFonts w:ascii="Arial" w:hAnsi="Arial" w:cs="Arial"/>
        </w:rPr>
        <w:t xml:space="preserve"> </w:t>
      </w:r>
      <w:r w:rsidRPr="00C31B3A">
        <w:rPr>
          <w:rFonts w:ascii="Arial" w:hAnsi="Arial" w:cs="Arial"/>
          <w:lang w:val="eu-ES"/>
        </w:rPr>
        <w:t>хувийг малын хулгай</w:t>
      </w:r>
      <w:r w:rsidRPr="00C31B3A">
        <w:rPr>
          <w:rFonts w:ascii="Arial" w:hAnsi="Arial" w:cs="Arial"/>
          <w:lang w:val="mn-MN"/>
        </w:rPr>
        <w:t xml:space="preserve"> </w:t>
      </w:r>
      <w:r w:rsidRPr="00C31B3A">
        <w:rPr>
          <w:rFonts w:ascii="Arial" w:hAnsi="Arial" w:cs="Arial"/>
          <w:lang w:val="eu-ES"/>
        </w:rPr>
        <w:t xml:space="preserve"> эзэлж байна</w:t>
      </w:r>
      <w:r w:rsidRPr="00C31B3A">
        <w:rPr>
          <w:rFonts w:ascii="Arial" w:hAnsi="Arial" w:cs="Arial"/>
          <w:lang w:val="mn-MN"/>
        </w:rPr>
        <w:t>.</w:t>
      </w:r>
    </w:p>
    <w:p w:rsidR="00B64F99" w:rsidRPr="00C31B3A" w:rsidRDefault="00B64F99" w:rsidP="00B64F99">
      <w:pPr>
        <w:spacing w:line="240" w:lineRule="auto"/>
        <w:jc w:val="both"/>
        <w:rPr>
          <w:rFonts w:ascii="Arial" w:hAnsi="Arial" w:cs="Arial"/>
          <w:lang w:val="mn-MN"/>
        </w:rPr>
      </w:pPr>
      <w:r w:rsidRPr="00C31B3A">
        <w:rPr>
          <w:rFonts w:ascii="Arial" w:hAnsi="Arial" w:cs="Arial"/>
          <w:lang w:val="mn-MN"/>
        </w:rPr>
        <w:t xml:space="preserve">      </w:t>
      </w:r>
      <w:r w:rsidRPr="00C31B3A">
        <w:rPr>
          <w:rFonts w:ascii="Arial" w:hAnsi="Arial" w:cs="Arial"/>
          <w:lang w:val="eu-ES"/>
        </w:rPr>
        <w:t xml:space="preserve"> Гэмт хэрэгт холбогдсон </w:t>
      </w:r>
      <w:r w:rsidRPr="00C31B3A">
        <w:rPr>
          <w:rFonts w:ascii="Arial" w:hAnsi="Arial" w:cs="Arial"/>
          <w:lang w:val="mn-MN"/>
        </w:rPr>
        <w:t xml:space="preserve">39 </w:t>
      </w:r>
      <w:r w:rsidRPr="00C31B3A">
        <w:rPr>
          <w:rFonts w:ascii="Arial" w:hAnsi="Arial" w:cs="Arial"/>
          <w:lang w:val="eu-ES"/>
        </w:rPr>
        <w:t xml:space="preserve">сэжигтэн, яллагдагчийн </w:t>
      </w:r>
      <w:r w:rsidRPr="00C31B3A">
        <w:rPr>
          <w:rFonts w:ascii="Arial" w:hAnsi="Arial" w:cs="Arial"/>
          <w:lang w:val="mn-MN"/>
        </w:rPr>
        <w:t>25</w:t>
      </w:r>
      <w:r w:rsidRPr="00C31B3A">
        <w:rPr>
          <w:rFonts w:ascii="Arial" w:hAnsi="Arial" w:cs="Arial"/>
        </w:rPr>
        <w:t xml:space="preserve"> хүн </w:t>
      </w:r>
      <w:r w:rsidRPr="00C31B3A">
        <w:rPr>
          <w:rFonts w:ascii="Arial" w:hAnsi="Arial" w:cs="Arial"/>
          <w:lang w:val="eu-ES"/>
        </w:rPr>
        <w:t xml:space="preserve">буюу </w:t>
      </w:r>
      <w:r w:rsidRPr="00C31B3A">
        <w:rPr>
          <w:rFonts w:ascii="Arial" w:hAnsi="Arial" w:cs="Arial"/>
          <w:lang w:val="mn-MN"/>
        </w:rPr>
        <w:t>64.1</w:t>
      </w:r>
      <w:r w:rsidRPr="00C31B3A">
        <w:rPr>
          <w:rFonts w:ascii="Arial" w:hAnsi="Arial" w:cs="Arial"/>
          <w:lang w:val="eu-ES"/>
        </w:rPr>
        <w:t xml:space="preserve"> хувь нь 18-35 хүртэл насных, </w:t>
      </w:r>
      <w:r w:rsidRPr="00C31B3A">
        <w:rPr>
          <w:rFonts w:ascii="Arial" w:hAnsi="Arial" w:cs="Arial"/>
          <w:lang w:val="mn-MN"/>
        </w:rPr>
        <w:t>11</w:t>
      </w:r>
      <w:r w:rsidRPr="00C31B3A">
        <w:rPr>
          <w:rFonts w:ascii="Arial" w:hAnsi="Arial" w:cs="Arial"/>
        </w:rPr>
        <w:t xml:space="preserve"> хүн</w:t>
      </w:r>
      <w:r w:rsidRPr="00C31B3A">
        <w:rPr>
          <w:rFonts w:ascii="Arial" w:hAnsi="Arial" w:cs="Arial"/>
          <w:lang w:val="eu-ES"/>
        </w:rPr>
        <w:t xml:space="preserve"> буюу </w:t>
      </w:r>
      <w:r w:rsidRPr="00C31B3A">
        <w:rPr>
          <w:rFonts w:ascii="Arial" w:hAnsi="Arial" w:cs="Arial"/>
          <w:lang w:val="mn-MN"/>
        </w:rPr>
        <w:t>28.2</w:t>
      </w:r>
      <w:r w:rsidRPr="00C31B3A">
        <w:rPr>
          <w:rFonts w:ascii="Arial" w:hAnsi="Arial" w:cs="Arial"/>
          <w:lang w:val="eu-ES"/>
        </w:rPr>
        <w:t xml:space="preserve"> хувь нь 35-аас дээш насных, </w:t>
      </w:r>
      <w:r w:rsidRPr="00C31B3A">
        <w:rPr>
          <w:rFonts w:ascii="Arial" w:hAnsi="Arial" w:cs="Arial"/>
          <w:lang w:val="mn-MN"/>
        </w:rPr>
        <w:t xml:space="preserve">3 </w:t>
      </w:r>
      <w:r w:rsidRPr="00C31B3A">
        <w:rPr>
          <w:rFonts w:ascii="Arial" w:hAnsi="Arial" w:cs="Arial"/>
          <w:lang w:val="eu-ES"/>
        </w:rPr>
        <w:t xml:space="preserve">хүн буюу </w:t>
      </w:r>
      <w:r w:rsidRPr="00C31B3A">
        <w:rPr>
          <w:rFonts w:ascii="Arial" w:hAnsi="Arial" w:cs="Arial"/>
          <w:lang w:val="mn-MN"/>
        </w:rPr>
        <w:t>7.6</w:t>
      </w:r>
      <w:r w:rsidRPr="00C31B3A">
        <w:rPr>
          <w:rFonts w:ascii="Arial" w:hAnsi="Arial" w:cs="Arial"/>
          <w:lang w:val="eu-ES"/>
        </w:rPr>
        <w:t xml:space="preserve"> хувь нь 17 хүртэлх насныхан байна.</w:t>
      </w:r>
      <w:r w:rsidRPr="00C31B3A">
        <w:rPr>
          <w:rFonts w:ascii="Arial" w:hAnsi="Arial" w:cs="Arial"/>
        </w:rPr>
        <w:t xml:space="preserve"> Гэмт хэрэгт холбогдсон сэжигтэн, яллагдагчдын </w:t>
      </w:r>
      <w:r w:rsidRPr="00C31B3A">
        <w:rPr>
          <w:rFonts w:ascii="Arial" w:hAnsi="Arial" w:cs="Arial"/>
          <w:lang w:val="mn-MN"/>
        </w:rPr>
        <w:t>23.0</w:t>
      </w:r>
      <w:r w:rsidRPr="00C31B3A">
        <w:rPr>
          <w:rFonts w:ascii="Arial" w:hAnsi="Arial" w:cs="Arial"/>
        </w:rPr>
        <w:t xml:space="preserve"> хувь нь хувиараа хөдөлмөр эрхлэгчид, </w:t>
      </w:r>
      <w:r w:rsidRPr="00C31B3A">
        <w:rPr>
          <w:rFonts w:ascii="Arial" w:hAnsi="Arial" w:cs="Arial"/>
          <w:lang w:val="mn-MN"/>
        </w:rPr>
        <w:t>38.5</w:t>
      </w:r>
      <w:r w:rsidRPr="00C31B3A">
        <w:rPr>
          <w:rFonts w:ascii="Arial" w:hAnsi="Arial" w:cs="Arial"/>
        </w:rPr>
        <w:t xml:space="preserve"> хувь нь ажилчин, малчин, 3</w:t>
      </w:r>
      <w:r w:rsidRPr="00C31B3A">
        <w:rPr>
          <w:rFonts w:ascii="Arial" w:hAnsi="Arial" w:cs="Arial"/>
          <w:lang w:val="mn-MN"/>
        </w:rPr>
        <w:t>3.3</w:t>
      </w:r>
      <w:r w:rsidRPr="00C31B3A">
        <w:rPr>
          <w:rFonts w:ascii="Arial" w:hAnsi="Arial" w:cs="Arial"/>
        </w:rPr>
        <w:t xml:space="preserve"> хувь нь ажилгүй иргэд байна.</w:t>
      </w:r>
    </w:p>
    <w:p w:rsidR="00B64F99" w:rsidRPr="00C31B3A" w:rsidRDefault="00B64F99" w:rsidP="00B64F99">
      <w:pPr>
        <w:spacing w:line="240" w:lineRule="auto"/>
        <w:jc w:val="both"/>
        <w:rPr>
          <w:rFonts w:ascii="Arial" w:hAnsi="Arial" w:cs="Arial"/>
          <w:lang w:val="mn-MN"/>
        </w:rPr>
      </w:pPr>
      <w:r w:rsidRPr="00C31B3A">
        <w:rPr>
          <w:rFonts w:ascii="Arial" w:hAnsi="Arial" w:cs="Arial"/>
          <w:lang w:val="mn-MN"/>
        </w:rPr>
        <w:t xml:space="preserve">        Түр саатуулсан тээврийн хэрэгсэл 147 болж өмнөх оны мөн үеийнхээс</w:t>
      </w:r>
      <w:r w:rsidRPr="00C31B3A">
        <w:rPr>
          <w:rFonts w:ascii="Arial" w:hAnsi="Arial" w:cs="Arial"/>
        </w:rPr>
        <w:t xml:space="preserve"> </w:t>
      </w:r>
      <w:r w:rsidRPr="00C31B3A">
        <w:rPr>
          <w:rFonts w:ascii="Arial" w:hAnsi="Arial" w:cs="Arial"/>
          <w:lang w:val="mn-MN"/>
        </w:rPr>
        <w:t>74 тээврийн хэрэгслээр буюу 33.4 хувиар</w:t>
      </w:r>
      <w:r w:rsidRPr="00C31B3A">
        <w:rPr>
          <w:rFonts w:ascii="Arial" w:hAnsi="Arial" w:cs="Arial"/>
        </w:rPr>
        <w:t xml:space="preserve"> </w:t>
      </w:r>
      <w:r w:rsidRPr="00C31B3A">
        <w:rPr>
          <w:rFonts w:ascii="Arial" w:hAnsi="Arial" w:cs="Arial"/>
          <w:lang w:val="mn-MN"/>
        </w:rPr>
        <w:t>буурч, авто машин жолоодох эрхээ хасуулсан жолооч 33 хүнээр буюу 57.8</w:t>
      </w:r>
      <w:r w:rsidRPr="00C31B3A">
        <w:rPr>
          <w:rFonts w:ascii="Arial" w:hAnsi="Arial" w:cs="Arial"/>
        </w:rPr>
        <w:t xml:space="preserve"> хувиар </w:t>
      </w:r>
      <w:r w:rsidRPr="00C31B3A">
        <w:rPr>
          <w:rFonts w:ascii="Arial" w:hAnsi="Arial" w:cs="Arial"/>
          <w:lang w:val="mn-MN"/>
        </w:rPr>
        <w:t>буурсан байна. Хэрэг үйлдэгчдийн</w:t>
      </w:r>
      <w:r w:rsidRPr="00C31B3A">
        <w:rPr>
          <w:rFonts w:ascii="Arial" w:hAnsi="Arial" w:cs="Arial"/>
        </w:rPr>
        <w:t xml:space="preserve"> </w:t>
      </w:r>
      <w:r w:rsidRPr="00C31B3A">
        <w:rPr>
          <w:rFonts w:ascii="Arial" w:hAnsi="Arial" w:cs="Arial"/>
          <w:lang w:val="mn-MN"/>
        </w:rPr>
        <w:t>23.0</w:t>
      </w:r>
      <w:r w:rsidRPr="00C31B3A">
        <w:rPr>
          <w:rFonts w:ascii="Arial" w:hAnsi="Arial" w:cs="Arial"/>
        </w:rPr>
        <w:t xml:space="preserve"> хувь нь согтуугаар, </w:t>
      </w:r>
      <w:r w:rsidRPr="00C31B3A">
        <w:rPr>
          <w:rFonts w:ascii="Arial" w:hAnsi="Arial" w:cs="Arial"/>
          <w:lang w:val="mn-MN"/>
        </w:rPr>
        <w:t>30.7</w:t>
      </w:r>
      <w:r w:rsidRPr="00C31B3A">
        <w:rPr>
          <w:rFonts w:ascii="Arial" w:hAnsi="Arial" w:cs="Arial"/>
        </w:rPr>
        <w:t xml:space="preserve"> хувь нь бүлэглэн үйлдсэн </w:t>
      </w:r>
      <w:r w:rsidRPr="00C31B3A">
        <w:rPr>
          <w:rFonts w:ascii="Arial" w:hAnsi="Arial" w:cs="Arial"/>
          <w:lang w:val="mn-MN"/>
        </w:rPr>
        <w:t xml:space="preserve">хэрэг эзэлж </w:t>
      </w:r>
      <w:r w:rsidRPr="00C31B3A">
        <w:rPr>
          <w:rFonts w:ascii="Arial" w:hAnsi="Arial" w:cs="Arial"/>
        </w:rPr>
        <w:t>байна.</w:t>
      </w:r>
    </w:p>
    <w:p w:rsidR="00B64F99" w:rsidRPr="00C31B3A" w:rsidRDefault="00B64F99" w:rsidP="00B64F99">
      <w:pPr>
        <w:spacing w:line="240" w:lineRule="auto"/>
        <w:ind w:firstLine="720"/>
        <w:jc w:val="both"/>
        <w:rPr>
          <w:rFonts w:ascii="Arial" w:hAnsi="Arial" w:cs="Arial"/>
        </w:rPr>
      </w:pPr>
      <w:proofErr w:type="gramStart"/>
      <w:r w:rsidRPr="00C31B3A">
        <w:rPr>
          <w:rFonts w:ascii="Arial" w:hAnsi="Arial" w:cs="Arial"/>
        </w:rPr>
        <w:t xml:space="preserve">Гудамж талбайд үйлдэгдсэн гэмт хэрэг өмнөх оны мөн үеийнхээс </w:t>
      </w:r>
      <w:r w:rsidRPr="00C31B3A">
        <w:rPr>
          <w:rFonts w:ascii="Arial" w:hAnsi="Arial" w:cs="Arial"/>
          <w:lang w:val="mn-MN"/>
        </w:rPr>
        <w:t xml:space="preserve">2.0 дахин, </w:t>
      </w:r>
      <w:r w:rsidRPr="00C31B3A">
        <w:rPr>
          <w:rFonts w:ascii="Arial" w:hAnsi="Arial" w:cs="Arial"/>
        </w:rPr>
        <w:t xml:space="preserve">согтуугаар үйлдэгдсэн гэмт хэрэг </w:t>
      </w:r>
      <w:r w:rsidRPr="00C31B3A">
        <w:rPr>
          <w:rFonts w:ascii="Arial" w:hAnsi="Arial" w:cs="Arial"/>
          <w:lang w:val="mn-MN"/>
        </w:rPr>
        <w:t>2.0 дахин буур</w:t>
      </w:r>
      <w:r w:rsidRPr="00C31B3A">
        <w:rPr>
          <w:rFonts w:ascii="Arial" w:hAnsi="Arial" w:cs="Arial"/>
        </w:rPr>
        <w:t>чээ.</w:t>
      </w:r>
      <w:proofErr w:type="gramEnd"/>
    </w:p>
    <w:p w:rsidR="00B64F99" w:rsidRPr="00C31B3A" w:rsidRDefault="00B64F99" w:rsidP="00B64F99">
      <w:pPr>
        <w:spacing w:line="240" w:lineRule="auto"/>
        <w:ind w:firstLine="720"/>
        <w:jc w:val="both"/>
        <w:rPr>
          <w:rFonts w:ascii="Arial" w:hAnsi="Arial" w:cs="Arial"/>
        </w:rPr>
      </w:pPr>
      <w:proofErr w:type="gramStart"/>
      <w:r w:rsidRPr="00C31B3A">
        <w:rPr>
          <w:rFonts w:ascii="Arial" w:hAnsi="Arial" w:cs="Arial"/>
        </w:rPr>
        <w:t xml:space="preserve">Гэмт хэргийн улмаас </w:t>
      </w:r>
      <w:r w:rsidRPr="00C31B3A">
        <w:rPr>
          <w:rFonts w:ascii="Arial" w:hAnsi="Arial" w:cs="Arial"/>
          <w:lang w:val="mn-MN"/>
        </w:rPr>
        <w:t>74.6</w:t>
      </w:r>
      <w:r w:rsidRPr="00C31B3A">
        <w:rPr>
          <w:rFonts w:ascii="Arial" w:hAnsi="Arial" w:cs="Arial"/>
        </w:rPr>
        <w:t xml:space="preserve"> сая төгрөгийн хохирол учирсан нь өмнөх оны мөн үеийнхээс </w:t>
      </w:r>
      <w:r w:rsidRPr="00C31B3A">
        <w:rPr>
          <w:rFonts w:ascii="Arial" w:hAnsi="Arial" w:cs="Arial"/>
          <w:lang w:val="mn-MN"/>
        </w:rPr>
        <w:t>15.7</w:t>
      </w:r>
      <w:r w:rsidRPr="00C31B3A">
        <w:rPr>
          <w:rFonts w:ascii="Arial" w:hAnsi="Arial" w:cs="Arial"/>
        </w:rPr>
        <w:t xml:space="preserve"> сая төгрөг буюу </w:t>
      </w:r>
      <w:r w:rsidRPr="00C31B3A">
        <w:rPr>
          <w:rFonts w:ascii="Arial" w:hAnsi="Arial" w:cs="Arial"/>
          <w:lang w:val="mn-MN"/>
        </w:rPr>
        <w:t>17.3 хувиар буур</w:t>
      </w:r>
      <w:r w:rsidRPr="00C31B3A">
        <w:rPr>
          <w:rFonts w:ascii="Arial" w:hAnsi="Arial" w:cs="Arial"/>
        </w:rPr>
        <w:t>чээ.</w:t>
      </w:r>
      <w:proofErr w:type="gramEnd"/>
      <w:r w:rsidRPr="00C31B3A">
        <w:rPr>
          <w:rFonts w:ascii="Arial" w:hAnsi="Arial" w:cs="Arial"/>
        </w:rPr>
        <w:t xml:space="preserve"> </w:t>
      </w:r>
      <w:proofErr w:type="gramStart"/>
      <w:r w:rsidRPr="00C31B3A">
        <w:rPr>
          <w:rFonts w:ascii="Arial" w:hAnsi="Arial" w:cs="Arial"/>
        </w:rPr>
        <w:t>Нийт хохирлын</w:t>
      </w:r>
      <w:r w:rsidRPr="00C31B3A">
        <w:rPr>
          <w:rFonts w:ascii="Arial" w:hAnsi="Arial" w:cs="Arial"/>
          <w:lang w:val="mn-MN"/>
        </w:rPr>
        <w:t xml:space="preserve"> 57.5</w:t>
      </w:r>
      <w:r w:rsidRPr="00C31B3A">
        <w:rPr>
          <w:rFonts w:ascii="Arial" w:hAnsi="Arial" w:cs="Arial"/>
        </w:rPr>
        <w:t xml:space="preserve"> хувь буюу </w:t>
      </w:r>
      <w:r w:rsidRPr="00C31B3A">
        <w:rPr>
          <w:rFonts w:ascii="Arial" w:hAnsi="Arial" w:cs="Arial"/>
          <w:lang w:val="mn-MN"/>
        </w:rPr>
        <w:t>42.9</w:t>
      </w:r>
      <w:r w:rsidRPr="00C31B3A">
        <w:rPr>
          <w:rFonts w:ascii="Arial" w:hAnsi="Arial" w:cs="Arial"/>
        </w:rPr>
        <w:t xml:space="preserve"> сая төгрөгийг нөхөн төлүүлсэн байна.</w:t>
      </w:r>
      <w:proofErr w:type="gramEnd"/>
    </w:p>
    <w:p w:rsidR="00B64F99" w:rsidRPr="00C31B3A" w:rsidRDefault="00B64F99" w:rsidP="00B64F99">
      <w:pPr>
        <w:spacing w:line="240" w:lineRule="auto"/>
        <w:ind w:firstLine="720"/>
        <w:jc w:val="both"/>
        <w:rPr>
          <w:rFonts w:ascii="Arial" w:hAnsi="Arial" w:cs="Arial"/>
          <w:lang w:val="mn-MN"/>
        </w:rPr>
      </w:pPr>
      <w:proofErr w:type="gramStart"/>
      <w:r w:rsidRPr="00C31B3A">
        <w:rPr>
          <w:rFonts w:ascii="Arial" w:hAnsi="Arial" w:cs="Arial"/>
        </w:rPr>
        <w:lastRenderedPageBreak/>
        <w:t xml:space="preserve">Гэмт хэргийн улмаас </w:t>
      </w:r>
      <w:r w:rsidRPr="00C31B3A">
        <w:rPr>
          <w:rFonts w:ascii="Arial" w:hAnsi="Arial" w:cs="Arial"/>
          <w:lang w:val="mn-MN"/>
        </w:rPr>
        <w:t>4</w:t>
      </w:r>
      <w:r w:rsidRPr="00C31B3A">
        <w:rPr>
          <w:rFonts w:ascii="Arial" w:hAnsi="Arial" w:cs="Arial"/>
        </w:rPr>
        <w:t xml:space="preserve"> хүн нас баржээ.</w:t>
      </w:r>
      <w:proofErr w:type="gramEnd"/>
      <w:r w:rsidRPr="00C31B3A">
        <w:rPr>
          <w:rFonts w:ascii="Arial" w:hAnsi="Arial" w:cs="Arial"/>
        </w:rPr>
        <w:t xml:space="preserve"> </w:t>
      </w:r>
      <w:proofErr w:type="gramStart"/>
      <w:r w:rsidRPr="00C31B3A">
        <w:rPr>
          <w:rFonts w:ascii="Arial" w:hAnsi="Arial" w:cs="Arial"/>
        </w:rPr>
        <w:t xml:space="preserve">Аймгийн хэмжээнд </w:t>
      </w:r>
      <w:r w:rsidRPr="00C31B3A">
        <w:rPr>
          <w:rFonts w:ascii="Arial" w:hAnsi="Arial" w:cs="Arial"/>
          <w:lang w:val="mn-MN"/>
        </w:rPr>
        <w:t>эхний 01</w:t>
      </w:r>
      <w:r w:rsidRPr="00C31B3A">
        <w:rPr>
          <w:rFonts w:ascii="Arial" w:hAnsi="Arial" w:cs="Arial"/>
        </w:rPr>
        <w:t xml:space="preserve"> сард</w:t>
      </w:r>
      <w:r w:rsidRPr="00C31B3A">
        <w:rPr>
          <w:rFonts w:ascii="Arial" w:hAnsi="Arial" w:cs="Arial"/>
          <w:lang w:val="mn-MN"/>
        </w:rPr>
        <w:t xml:space="preserve"> 78</w:t>
      </w:r>
      <w:r w:rsidRPr="00C31B3A">
        <w:rPr>
          <w:rFonts w:ascii="Arial" w:hAnsi="Arial" w:cs="Arial"/>
        </w:rPr>
        <w:t xml:space="preserve"> хүн </w:t>
      </w:r>
      <w:r w:rsidRPr="00C31B3A">
        <w:rPr>
          <w:rFonts w:ascii="Arial" w:hAnsi="Arial" w:cs="Arial"/>
          <w:lang w:val="mn-MN"/>
        </w:rPr>
        <w:t xml:space="preserve">албадан саатуулагдсан нь </w:t>
      </w:r>
      <w:r w:rsidRPr="00C31B3A">
        <w:rPr>
          <w:rFonts w:ascii="Arial" w:hAnsi="Arial" w:cs="Arial"/>
        </w:rPr>
        <w:t xml:space="preserve">өмнөх оны мөн үеийнхээс </w:t>
      </w:r>
      <w:r w:rsidRPr="00C31B3A">
        <w:rPr>
          <w:rFonts w:ascii="Arial" w:hAnsi="Arial" w:cs="Arial"/>
          <w:lang w:val="mn-MN"/>
        </w:rPr>
        <w:t>2 хүн буюу 2.5 хувиар буурсан</w:t>
      </w:r>
      <w:r w:rsidRPr="00C31B3A">
        <w:rPr>
          <w:rFonts w:ascii="Arial" w:hAnsi="Arial" w:cs="Arial"/>
        </w:rPr>
        <w:t xml:space="preserve"> ба</w:t>
      </w:r>
      <w:r w:rsidRPr="00C31B3A">
        <w:rPr>
          <w:rFonts w:ascii="Arial" w:hAnsi="Arial" w:cs="Arial"/>
          <w:lang w:val="mn-MN"/>
        </w:rPr>
        <w:t>йна.</w:t>
      </w:r>
      <w:proofErr w:type="gramEnd"/>
    </w:p>
    <w:p w:rsidR="008A13C0" w:rsidRPr="00C31B3A" w:rsidRDefault="00F218FC" w:rsidP="0080217D">
      <w:pPr>
        <w:rPr>
          <w:rFonts w:ascii="Arial" w:hAnsi="Arial" w:cs="Arial"/>
          <w:lang w:val="mn-MN"/>
        </w:rPr>
      </w:pPr>
      <w:r w:rsidRPr="00C31B3A">
        <w:rPr>
          <w:rFonts w:ascii="Arial" w:hAnsi="Arial" w:cs="Arial"/>
          <w:b/>
        </w:rPr>
        <w:t>II</w:t>
      </w:r>
      <w:r w:rsidRPr="00C31B3A">
        <w:rPr>
          <w:rFonts w:ascii="Arial" w:hAnsi="Arial" w:cs="Arial"/>
          <w:b/>
          <w:lang w:val="mn-MN"/>
        </w:rPr>
        <w:t>. Эдийн засгийн үзүүлэлт</w:t>
      </w:r>
    </w:p>
    <w:p w:rsidR="005C5A74" w:rsidRPr="00C31B3A" w:rsidRDefault="00591943" w:rsidP="0036474F">
      <w:pPr>
        <w:tabs>
          <w:tab w:val="right" w:pos="9567"/>
        </w:tabs>
        <w:jc w:val="both"/>
        <w:rPr>
          <w:rFonts w:ascii="Arial" w:hAnsi="Arial" w:cs="Arial"/>
          <w:b/>
        </w:rPr>
      </w:pPr>
      <w:r w:rsidRPr="00C31B3A">
        <w:rPr>
          <w:rFonts w:ascii="Arial" w:hAnsi="Arial" w:cs="Arial"/>
          <w:noProof/>
        </w:rPr>
        <w:drawing>
          <wp:inline distT="0" distB="0" distL="0" distR="0">
            <wp:extent cx="409575" cy="409575"/>
            <wp:effectExtent l="19050" t="0" r="9525" b="0"/>
            <wp:docPr id="7" name="Picture 3" descr="C:\Users\User\Desktop\dur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urs\17.jpg"/>
                    <pic:cNvPicPr>
                      <a:picLocks noChangeAspect="1" noChangeArrowheads="1"/>
                    </pic:cNvPicPr>
                  </pic:nvPicPr>
                  <pic:blipFill>
                    <a:blip r:embed="rId15"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rPr>
        <w:t xml:space="preserve"> </w:t>
      </w:r>
      <w:r w:rsidRPr="00C31B3A">
        <w:rPr>
          <w:rFonts w:ascii="Arial" w:hAnsi="Arial" w:cs="Arial"/>
          <w:b/>
        </w:rPr>
        <w:t>II.</w:t>
      </w:r>
      <w:r w:rsidR="004B0BCF" w:rsidRPr="00C31B3A">
        <w:rPr>
          <w:rFonts w:ascii="Arial" w:hAnsi="Arial" w:cs="Arial"/>
          <w:b/>
        </w:rPr>
        <w:t>1</w:t>
      </w:r>
      <w:r w:rsidRPr="00C31B3A">
        <w:rPr>
          <w:rFonts w:ascii="Arial" w:hAnsi="Arial" w:cs="Arial"/>
          <w:b/>
        </w:rPr>
        <w:t xml:space="preserve"> </w:t>
      </w:r>
      <w:r w:rsidRPr="00C31B3A">
        <w:rPr>
          <w:rFonts w:ascii="Arial" w:hAnsi="Arial" w:cs="Arial"/>
          <w:b/>
          <w:lang w:val="mn-MN"/>
        </w:rPr>
        <w:t>Хэрэглээний үнийн индекс</w:t>
      </w:r>
      <w:r w:rsidR="0036474F" w:rsidRPr="00C31B3A">
        <w:rPr>
          <w:rFonts w:ascii="Arial" w:hAnsi="Arial" w:cs="Arial"/>
          <w:b/>
          <w:lang w:val="mn-MN"/>
        </w:rPr>
        <w:tab/>
      </w:r>
    </w:p>
    <w:p w:rsidR="00B7466F" w:rsidRPr="00C31B3A" w:rsidRDefault="001B0AD6" w:rsidP="00B7466F">
      <w:pPr>
        <w:jc w:val="both"/>
        <w:rPr>
          <w:rFonts w:ascii="Arial" w:hAnsi="Arial" w:cs="Arial"/>
        </w:rPr>
      </w:pPr>
      <w:r w:rsidRPr="00C31B3A">
        <w:rPr>
          <w:rFonts w:ascii="Arial" w:hAnsi="Arial" w:cs="Arial"/>
          <w:b/>
          <w:lang w:val="mn-MN"/>
        </w:rPr>
        <w:t xml:space="preserve">      </w:t>
      </w:r>
      <w:r w:rsidR="00591943" w:rsidRPr="00C31B3A">
        <w:rPr>
          <w:rFonts w:ascii="Arial" w:hAnsi="Arial" w:cs="Arial"/>
          <w:lang w:val="mn-MN"/>
        </w:rPr>
        <w:t xml:space="preserve">Хэрэглээний үнийн индекс гэдэг нь </w:t>
      </w:r>
      <w:r w:rsidRPr="00C31B3A">
        <w:rPr>
          <w:rFonts w:ascii="Arial" w:hAnsi="Arial" w:cs="Arial"/>
          <w:lang w:val="mn-MN"/>
        </w:rPr>
        <w:t>хэрэглэгчдийн худалдаж авсан бараа үйлчилгээний нэр төрөл өөрчлөлтгүй тогтвортой байхад үнэ дунджаар хэрхэн өөрчлөгдөж буйг хэмждэг үзүүлэлт юм.</w:t>
      </w:r>
      <w:r w:rsidR="00A329C4" w:rsidRPr="00C31B3A">
        <w:rPr>
          <w:rFonts w:ascii="Arial" w:hAnsi="Arial" w:cs="Arial"/>
        </w:rPr>
        <w:t xml:space="preserve"> </w:t>
      </w:r>
    </w:p>
    <w:p w:rsidR="00313E33" w:rsidRPr="00C31B3A" w:rsidRDefault="00635FE5" w:rsidP="00B7466F">
      <w:pPr>
        <w:jc w:val="both"/>
        <w:rPr>
          <w:rFonts w:ascii="Arial" w:hAnsi="Arial" w:cs="Arial"/>
          <w:lang w:val="mn-MN"/>
        </w:rPr>
      </w:pPr>
      <w:r w:rsidRPr="00C31B3A">
        <w:rPr>
          <w:rFonts w:ascii="Arial" w:hAnsi="Arial" w:cs="Arial"/>
          <w:lang w:val="mn-MN"/>
        </w:rPr>
        <w:t xml:space="preserve">      </w:t>
      </w:r>
      <w:proofErr w:type="gramStart"/>
      <w:r w:rsidR="00A329C4" w:rsidRPr="00C31B3A">
        <w:rPr>
          <w:rFonts w:ascii="Arial" w:hAnsi="Arial" w:cs="Arial"/>
        </w:rPr>
        <w:t xml:space="preserve">2015 </w:t>
      </w:r>
      <w:r w:rsidR="00235DA6" w:rsidRPr="00C31B3A">
        <w:rPr>
          <w:rFonts w:ascii="Arial" w:hAnsi="Arial" w:cs="Arial"/>
          <w:lang w:val="mn-MN"/>
        </w:rPr>
        <w:t xml:space="preserve">оны </w:t>
      </w:r>
      <w:r w:rsidR="00E57D88" w:rsidRPr="00C31B3A">
        <w:rPr>
          <w:rFonts w:ascii="Arial" w:hAnsi="Arial" w:cs="Arial"/>
          <w:lang w:val="mn-MN"/>
        </w:rPr>
        <w:t>0</w:t>
      </w:r>
      <w:r w:rsidR="00AB2E75" w:rsidRPr="00C31B3A">
        <w:rPr>
          <w:rFonts w:ascii="Arial" w:hAnsi="Arial" w:cs="Arial"/>
        </w:rPr>
        <w:t>1</w:t>
      </w:r>
      <w:r w:rsidR="00A329C4" w:rsidRPr="00C31B3A">
        <w:rPr>
          <w:rFonts w:ascii="Arial" w:hAnsi="Arial" w:cs="Arial"/>
          <w:lang w:val="mn-MN"/>
        </w:rPr>
        <w:t>-р сарын бараа үйлчилгээн</w:t>
      </w:r>
      <w:r w:rsidR="00B63313" w:rsidRPr="00C31B3A">
        <w:rPr>
          <w:rFonts w:ascii="Arial" w:hAnsi="Arial" w:cs="Arial"/>
          <w:lang w:val="mn-MN"/>
        </w:rPr>
        <w:t xml:space="preserve">ий үнэ тариф </w:t>
      </w:r>
      <w:r w:rsidR="00A329C4" w:rsidRPr="00C31B3A">
        <w:rPr>
          <w:rFonts w:ascii="Arial" w:hAnsi="Arial" w:cs="Arial"/>
          <w:lang w:val="mn-MN"/>
        </w:rPr>
        <w:t xml:space="preserve">өнгөрсөн оны мөн үеийнхээс </w:t>
      </w:r>
      <w:r w:rsidR="00E57D88" w:rsidRPr="00C31B3A">
        <w:rPr>
          <w:rFonts w:ascii="Arial" w:hAnsi="Arial" w:cs="Arial"/>
          <w:lang w:val="mn-MN"/>
        </w:rPr>
        <w:t>6.4</w:t>
      </w:r>
      <w:r w:rsidR="00A329C4" w:rsidRPr="00C31B3A">
        <w:rPr>
          <w:rFonts w:ascii="Arial" w:hAnsi="Arial" w:cs="Arial"/>
          <w:lang w:val="mn-MN"/>
        </w:rPr>
        <w:t xml:space="preserve"> хувиар</w:t>
      </w:r>
      <w:r w:rsidR="00135EDB" w:rsidRPr="00C31B3A">
        <w:rPr>
          <w:rFonts w:ascii="Arial" w:hAnsi="Arial" w:cs="Arial"/>
          <w:lang w:val="mn-MN"/>
        </w:rPr>
        <w:t>, өмнөх сарынхаас 0.</w:t>
      </w:r>
      <w:r w:rsidR="00E57D88" w:rsidRPr="00C31B3A">
        <w:rPr>
          <w:rFonts w:ascii="Arial" w:hAnsi="Arial" w:cs="Arial"/>
          <w:lang w:val="mn-MN"/>
        </w:rPr>
        <w:t>8</w:t>
      </w:r>
      <w:r w:rsidR="00135EDB" w:rsidRPr="00C31B3A">
        <w:rPr>
          <w:rFonts w:ascii="Arial" w:hAnsi="Arial" w:cs="Arial"/>
          <w:lang w:val="mn-MN"/>
        </w:rPr>
        <w:t xml:space="preserve"> хувиар </w:t>
      </w:r>
      <w:r w:rsidR="00A329C4" w:rsidRPr="00C31B3A">
        <w:rPr>
          <w:rFonts w:ascii="Arial" w:hAnsi="Arial" w:cs="Arial"/>
          <w:lang w:val="mn-MN"/>
        </w:rPr>
        <w:t>өсчээ.</w:t>
      </w:r>
      <w:proofErr w:type="gramEnd"/>
      <w:r w:rsidR="00A329C4" w:rsidRPr="00C31B3A">
        <w:rPr>
          <w:rFonts w:ascii="Arial" w:hAnsi="Arial" w:cs="Arial"/>
          <w:lang w:val="mn-MN"/>
        </w:rPr>
        <w:t xml:space="preserve"> Өмнөх сарынхаа</w:t>
      </w:r>
      <w:r w:rsidR="00A15B19" w:rsidRPr="00C31B3A">
        <w:rPr>
          <w:rFonts w:ascii="Arial" w:hAnsi="Arial" w:cs="Arial"/>
          <w:lang w:val="mn-MN"/>
        </w:rPr>
        <w:t>с</w:t>
      </w:r>
      <w:r w:rsidR="007D7364" w:rsidRPr="00C31B3A">
        <w:rPr>
          <w:rFonts w:ascii="Arial" w:hAnsi="Arial" w:cs="Arial"/>
          <w:lang w:val="mn-MN"/>
        </w:rPr>
        <w:t xml:space="preserve"> хонины ястай махны дундаж үнэ 20.0 хувиар, </w:t>
      </w:r>
      <w:r w:rsidR="00AB2E75" w:rsidRPr="00C31B3A">
        <w:rPr>
          <w:rFonts w:ascii="Arial" w:hAnsi="Arial" w:cs="Arial"/>
          <w:lang w:val="mn-MN"/>
        </w:rPr>
        <w:t>үхрийн</w:t>
      </w:r>
      <w:r w:rsidR="0030702A" w:rsidRPr="00C31B3A">
        <w:rPr>
          <w:rFonts w:ascii="Arial" w:hAnsi="Arial" w:cs="Arial"/>
          <w:lang w:val="mn-MN"/>
        </w:rPr>
        <w:t xml:space="preserve"> ястай махны </w:t>
      </w:r>
      <w:r w:rsidR="00235DA6" w:rsidRPr="00C31B3A">
        <w:rPr>
          <w:rFonts w:ascii="Arial" w:hAnsi="Arial" w:cs="Arial"/>
          <w:lang w:val="mn-MN"/>
        </w:rPr>
        <w:t xml:space="preserve">дундаж үнэ </w:t>
      </w:r>
      <w:r w:rsidR="007D7364" w:rsidRPr="00C31B3A">
        <w:rPr>
          <w:rFonts w:ascii="Arial" w:hAnsi="Arial" w:cs="Arial"/>
          <w:lang w:val="mn-MN"/>
        </w:rPr>
        <w:t>23.3</w:t>
      </w:r>
      <w:r w:rsidR="00EC5A6F" w:rsidRPr="00C31B3A">
        <w:rPr>
          <w:rFonts w:ascii="Arial" w:hAnsi="Arial" w:cs="Arial"/>
          <w:lang w:val="mn-MN"/>
        </w:rPr>
        <w:t xml:space="preserve"> хувиар,</w:t>
      </w:r>
      <w:r w:rsidR="00AB2E75" w:rsidRPr="00C31B3A">
        <w:rPr>
          <w:rFonts w:ascii="Arial" w:hAnsi="Arial" w:cs="Arial"/>
          <w:lang w:val="mn-MN"/>
        </w:rPr>
        <w:t xml:space="preserve"> үхрийн</w:t>
      </w:r>
      <w:r w:rsidR="007D7364" w:rsidRPr="00C31B3A">
        <w:rPr>
          <w:rFonts w:ascii="Arial" w:hAnsi="Arial" w:cs="Arial"/>
          <w:lang w:val="mn-MN"/>
        </w:rPr>
        <w:t xml:space="preserve"> цул махны дундаж үнэ 29.6 </w:t>
      </w:r>
      <w:r w:rsidR="00AB2E75" w:rsidRPr="00C31B3A">
        <w:rPr>
          <w:rFonts w:ascii="Arial" w:hAnsi="Arial" w:cs="Arial"/>
          <w:lang w:val="mn-MN"/>
        </w:rPr>
        <w:t>хувиар, ад</w:t>
      </w:r>
      <w:r w:rsidR="007D7364" w:rsidRPr="00C31B3A">
        <w:rPr>
          <w:rFonts w:ascii="Arial" w:hAnsi="Arial" w:cs="Arial"/>
          <w:lang w:val="mn-MN"/>
        </w:rPr>
        <w:t>ууны ястай махны дундаж үнэ 31.1</w:t>
      </w:r>
      <w:r w:rsidR="00AB2E75" w:rsidRPr="00C31B3A">
        <w:rPr>
          <w:rFonts w:ascii="Arial" w:hAnsi="Arial" w:cs="Arial"/>
          <w:lang w:val="mn-MN"/>
        </w:rPr>
        <w:t xml:space="preserve"> хувиар, </w:t>
      </w:r>
      <w:r w:rsidR="007D7364" w:rsidRPr="00C31B3A">
        <w:rPr>
          <w:rFonts w:ascii="Arial" w:hAnsi="Arial" w:cs="Arial"/>
          <w:lang w:val="mn-MN"/>
        </w:rPr>
        <w:t>ямааны ястай махны дундаж үнэ 8.0 хувиар, шимийн сүүний дундаж үнэ 23.2 хувиар, өндөгний дундаж үнэ 3.4</w:t>
      </w:r>
      <w:r w:rsidR="00AB2E75" w:rsidRPr="00C31B3A">
        <w:rPr>
          <w:rFonts w:ascii="Arial" w:hAnsi="Arial" w:cs="Arial"/>
          <w:lang w:val="mn-MN"/>
        </w:rPr>
        <w:t xml:space="preserve"> хувиар,</w:t>
      </w:r>
      <w:r w:rsidR="007D7364" w:rsidRPr="00C31B3A">
        <w:rPr>
          <w:rFonts w:ascii="Arial" w:hAnsi="Arial" w:cs="Arial"/>
          <w:lang w:val="mn-MN"/>
        </w:rPr>
        <w:t xml:space="preserve"> тахианы махны дундаж үнэ 7.1 хувиар, хорхой ааруулын дундаж үнэ 2.1 хувиар, монгол шар тосны дундаж үнэ 6.2 хувиар, хатаасан жимсний дундаж үнэ 3.0 хувиар өсч, луувангийн дундаж үнэ 2.9</w:t>
      </w:r>
      <w:r w:rsidR="00AB2E75" w:rsidRPr="00C31B3A">
        <w:rPr>
          <w:rFonts w:ascii="Arial" w:hAnsi="Arial" w:cs="Arial"/>
          <w:lang w:val="mn-MN"/>
        </w:rPr>
        <w:t xml:space="preserve"> хувиар,</w:t>
      </w:r>
      <w:r w:rsidR="00EC5A6F" w:rsidRPr="00C31B3A">
        <w:rPr>
          <w:rFonts w:ascii="Arial" w:hAnsi="Arial" w:cs="Arial"/>
          <w:lang w:val="mn-MN"/>
        </w:rPr>
        <w:t xml:space="preserve"> </w:t>
      </w:r>
      <w:r w:rsidR="007D7364" w:rsidRPr="00C31B3A">
        <w:rPr>
          <w:rFonts w:ascii="Arial" w:hAnsi="Arial" w:cs="Arial"/>
          <w:lang w:val="mn-MN"/>
        </w:rPr>
        <w:t>манжингийн дундаж үнэ 10.0</w:t>
      </w:r>
      <w:r w:rsidR="00235DA6" w:rsidRPr="00C31B3A">
        <w:rPr>
          <w:rFonts w:ascii="Arial" w:hAnsi="Arial" w:cs="Arial"/>
          <w:lang w:val="mn-MN"/>
        </w:rPr>
        <w:t xml:space="preserve"> хувиар, </w:t>
      </w:r>
      <w:r w:rsidR="007D7364" w:rsidRPr="00C31B3A">
        <w:rPr>
          <w:rFonts w:ascii="Arial" w:hAnsi="Arial" w:cs="Arial"/>
          <w:lang w:val="mn-MN"/>
        </w:rPr>
        <w:t>байцааны дундаж үнэ 3.0</w:t>
      </w:r>
      <w:r w:rsidR="00AB2E75" w:rsidRPr="00C31B3A">
        <w:rPr>
          <w:rFonts w:ascii="Arial" w:hAnsi="Arial" w:cs="Arial"/>
          <w:lang w:val="mn-MN"/>
        </w:rPr>
        <w:t xml:space="preserve"> хувиар, </w:t>
      </w:r>
      <w:r w:rsidR="007D7364" w:rsidRPr="00C31B3A">
        <w:rPr>
          <w:rFonts w:ascii="Arial" w:hAnsi="Arial" w:cs="Arial"/>
          <w:lang w:val="mn-MN"/>
        </w:rPr>
        <w:t>төмсний дундаж үнэ 8.4</w:t>
      </w:r>
      <w:r w:rsidR="00235DA6" w:rsidRPr="00C31B3A">
        <w:rPr>
          <w:rFonts w:ascii="Arial" w:hAnsi="Arial" w:cs="Arial"/>
          <w:lang w:val="mn-MN"/>
        </w:rPr>
        <w:t xml:space="preserve"> хувиар</w:t>
      </w:r>
      <w:r w:rsidR="007D7364" w:rsidRPr="00C31B3A">
        <w:rPr>
          <w:rFonts w:ascii="Arial" w:hAnsi="Arial" w:cs="Arial"/>
          <w:lang w:val="mn-MN"/>
        </w:rPr>
        <w:t>, улаан лоолийн дундаж үнэ 6.3</w:t>
      </w:r>
      <w:r w:rsidR="00AB2E75" w:rsidRPr="00C31B3A">
        <w:rPr>
          <w:rFonts w:ascii="Arial" w:hAnsi="Arial" w:cs="Arial"/>
          <w:lang w:val="mn-MN"/>
        </w:rPr>
        <w:t xml:space="preserve"> хувиар, </w:t>
      </w:r>
      <w:r w:rsidR="007D7364" w:rsidRPr="00C31B3A">
        <w:rPr>
          <w:rFonts w:ascii="Arial" w:hAnsi="Arial" w:cs="Arial"/>
          <w:lang w:val="mn-MN"/>
        </w:rPr>
        <w:t>элсэн чихрийн дундаж үнэ 5.6 хувиар буурсан</w:t>
      </w:r>
      <w:r w:rsidR="00135EDB" w:rsidRPr="00C31B3A">
        <w:rPr>
          <w:rFonts w:ascii="Arial" w:hAnsi="Arial" w:cs="Arial"/>
          <w:lang w:val="mn-MN"/>
        </w:rPr>
        <w:t xml:space="preserve"> байна.</w:t>
      </w:r>
    </w:p>
    <w:p w:rsidR="006B3BD8" w:rsidRPr="00C31B3A" w:rsidRDefault="009244E3" w:rsidP="00B7466F">
      <w:pPr>
        <w:jc w:val="both"/>
        <w:rPr>
          <w:rFonts w:ascii="Arial" w:hAnsi="Arial" w:cs="Arial"/>
        </w:rPr>
      </w:pPr>
      <w:r w:rsidRPr="00C31B3A">
        <w:rPr>
          <w:rFonts w:ascii="Arial" w:hAnsi="Arial" w:cs="Arial"/>
          <w:lang w:val="mn-MN"/>
        </w:rPr>
        <w:t xml:space="preserve">      </w:t>
      </w:r>
      <w:r w:rsidR="00431656" w:rsidRPr="00C31B3A">
        <w:rPr>
          <w:rFonts w:ascii="Arial" w:hAnsi="Arial" w:cs="Arial"/>
          <w:lang w:val="mn-MN"/>
        </w:rPr>
        <w:t xml:space="preserve">   </w:t>
      </w:r>
      <w:r w:rsidR="00313E33" w:rsidRPr="00C31B3A">
        <w:rPr>
          <w:rFonts w:ascii="Arial" w:hAnsi="Arial" w:cs="Arial"/>
          <w:lang w:val="mn-MN"/>
        </w:rPr>
        <w:t xml:space="preserve">Өмнөх оны мөн үеийнхтэй зэрэгцүүлэхэд </w:t>
      </w:r>
      <w:r w:rsidR="003A53C5" w:rsidRPr="00C31B3A">
        <w:rPr>
          <w:rFonts w:ascii="Arial" w:hAnsi="Arial" w:cs="Arial"/>
          <w:lang w:val="mn-MN"/>
        </w:rPr>
        <w:t>47.7</w:t>
      </w:r>
      <w:r w:rsidR="006726CE" w:rsidRPr="00C31B3A">
        <w:rPr>
          <w:rFonts w:ascii="Arial" w:hAnsi="Arial" w:cs="Arial"/>
          <w:lang w:val="mn-MN"/>
        </w:rPr>
        <w:t xml:space="preserve"> хувь буюу </w:t>
      </w:r>
      <w:r w:rsidR="003A53C5" w:rsidRPr="00C31B3A">
        <w:rPr>
          <w:rFonts w:ascii="Arial" w:hAnsi="Arial" w:cs="Arial"/>
          <w:lang w:val="mn-MN"/>
        </w:rPr>
        <w:t>10</w:t>
      </w:r>
      <w:r w:rsidR="004419AD" w:rsidRPr="00C31B3A">
        <w:rPr>
          <w:rFonts w:ascii="Arial" w:hAnsi="Arial" w:cs="Arial"/>
          <w:lang w:val="mn-MN"/>
        </w:rPr>
        <w:t>2</w:t>
      </w:r>
      <w:r w:rsidRPr="00C31B3A">
        <w:rPr>
          <w:rFonts w:ascii="Arial" w:hAnsi="Arial" w:cs="Arial"/>
          <w:lang w:val="mn-MN"/>
        </w:rPr>
        <w:t xml:space="preserve"> нэрийн төрлийн бараа</w:t>
      </w:r>
      <w:r w:rsidR="006726CE" w:rsidRPr="00C31B3A">
        <w:rPr>
          <w:rFonts w:ascii="Arial" w:hAnsi="Arial" w:cs="Arial"/>
          <w:lang w:val="mn-MN"/>
        </w:rPr>
        <w:t xml:space="preserve"> үйлчилгээний үнэ тариф өсч, </w:t>
      </w:r>
      <w:r w:rsidR="003A53C5" w:rsidRPr="00C31B3A">
        <w:rPr>
          <w:rFonts w:ascii="Arial" w:hAnsi="Arial" w:cs="Arial"/>
          <w:lang w:val="mn-MN"/>
        </w:rPr>
        <w:t>8.4</w:t>
      </w:r>
      <w:r w:rsidR="004419AD" w:rsidRPr="00C31B3A">
        <w:rPr>
          <w:rFonts w:ascii="Arial" w:hAnsi="Arial" w:cs="Arial"/>
          <w:lang w:val="mn-MN"/>
        </w:rPr>
        <w:t xml:space="preserve"> </w:t>
      </w:r>
      <w:r w:rsidR="001B18B4" w:rsidRPr="00C31B3A">
        <w:rPr>
          <w:rFonts w:ascii="Arial" w:hAnsi="Arial" w:cs="Arial"/>
          <w:lang w:val="mn-MN"/>
        </w:rPr>
        <w:t xml:space="preserve">хувийх нь үнэ буурч, </w:t>
      </w:r>
      <w:r w:rsidR="003A53C5" w:rsidRPr="00C31B3A">
        <w:rPr>
          <w:rFonts w:ascii="Arial" w:hAnsi="Arial" w:cs="Arial"/>
          <w:lang w:val="mn-MN"/>
        </w:rPr>
        <w:t>43.9</w:t>
      </w:r>
      <w:r w:rsidRPr="00C31B3A">
        <w:rPr>
          <w:rFonts w:ascii="Arial" w:hAnsi="Arial" w:cs="Arial"/>
          <w:lang w:val="mn-MN"/>
        </w:rPr>
        <w:t xml:space="preserve"> хувийх нь үнэ тогтвортой байна. </w:t>
      </w:r>
      <w:r w:rsidR="00003A90" w:rsidRPr="00C31B3A">
        <w:rPr>
          <w:rFonts w:ascii="Arial" w:hAnsi="Arial" w:cs="Arial"/>
          <w:lang w:val="mn-MN"/>
        </w:rPr>
        <w:t xml:space="preserve">Өнгөрсөн оны мөн үеийнхээс </w:t>
      </w:r>
      <w:r w:rsidR="00431656" w:rsidRPr="00C31B3A">
        <w:rPr>
          <w:rFonts w:ascii="Arial" w:hAnsi="Arial" w:cs="Arial"/>
          <w:lang w:val="mn-MN"/>
        </w:rPr>
        <w:t>бүх</w:t>
      </w:r>
      <w:r w:rsidR="00E80DC5" w:rsidRPr="00C31B3A">
        <w:rPr>
          <w:rFonts w:ascii="Arial" w:hAnsi="Arial" w:cs="Arial"/>
          <w:lang w:val="mn-MN"/>
        </w:rPr>
        <w:t xml:space="preserve"> төрлийн гурилын дундаж үнэ</w:t>
      </w:r>
      <w:r w:rsidR="00B32229" w:rsidRPr="00C31B3A">
        <w:rPr>
          <w:rFonts w:ascii="Arial" w:hAnsi="Arial" w:cs="Arial"/>
          <w:lang w:val="mn-MN"/>
        </w:rPr>
        <w:t xml:space="preserve"> 4.1-11.1</w:t>
      </w:r>
      <w:r w:rsidR="00431656" w:rsidRPr="00C31B3A">
        <w:rPr>
          <w:rFonts w:ascii="Arial" w:hAnsi="Arial" w:cs="Arial"/>
          <w:lang w:val="mn-MN"/>
        </w:rPr>
        <w:t xml:space="preserve"> хувиар, гури</w:t>
      </w:r>
      <w:r w:rsidR="00EB14F3" w:rsidRPr="00C31B3A">
        <w:rPr>
          <w:rFonts w:ascii="Arial" w:hAnsi="Arial" w:cs="Arial"/>
          <w:lang w:val="mn-MN"/>
        </w:rPr>
        <w:t>лан</w:t>
      </w:r>
      <w:r w:rsidR="00B84EF5" w:rsidRPr="00C31B3A">
        <w:rPr>
          <w:rFonts w:ascii="Arial" w:hAnsi="Arial" w:cs="Arial"/>
          <w:lang w:val="mn-MN"/>
        </w:rPr>
        <w:t xml:space="preserve"> бүтээгдэхүүний дундаж үнэ </w:t>
      </w:r>
      <w:r w:rsidR="003A53C5" w:rsidRPr="00C31B3A">
        <w:rPr>
          <w:rFonts w:ascii="Arial" w:hAnsi="Arial" w:cs="Arial"/>
          <w:lang w:val="mn-MN"/>
        </w:rPr>
        <w:t>9.1-21.2</w:t>
      </w:r>
      <w:r w:rsidR="00EB14F3" w:rsidRPr="00C31B3A">
        <w:rPr>
          <w:rFonts w:ascii="Arial" w:hAnsi="Arial" w:cs="Arial"/>
          <w:lang w:val="mn-MN"/>
        </w:rPr>
        <w:t xml:space="preserve"> хувиар, будааны дундаж үн</w:t>
      </w:r>
      <w:r w:rsidR="00B84EF5" w:rsidRPr="00C31B3A">
        <w:rPr>
          <w:rFonts w:ascii="Arial" w:hAnsi="Arial" w:cs="Arial"/>
          <w:lang w:val="mn-MN"/>
        </w:rPr>
        <w:t xml:space="preserve">э </w:t>
      </w:r>
      <w:r w:rsidR="003A53C5" w:rsidRPr="00C31B3A">
        <w:rPr>
          <w:rFonts w:ascii="Arial" w:hAnsi="Arial" w:cs="Arial"/>
          <w:lang w:val="mn-MN"/>
        </w:rPr>
        <w:t>6.0 -11.1</w:t>
      </w:r>
      <w:r w:rsidR="006726CE" w:rsidRPr="00C31B3A">
        <w:rPr>
          <w:rFonts w:ascii="Arial" w:hAnsi="Arial" w:cs="Arial"/>
          <w:lang w:val="mn-MN"/>
        </w:rPr>
        <w:t xml:space="preserve"> хувиар,</w:t>
      </w:r>
      <w:r w:rsidR="00431656" w:rsidRPr="00C31B3A">
        <w:rPr>
          <w:rFonts w:ascii="Arial" w:hAnsi="Arial" w:cs="Arial"/>
          <w:lang w:val="mn-MN"/>
        </w:rPr>
        <w:t xml:space="preserve">бүх </w:t>
      </w:r>
      <w:r w:rsidR="004419AD" w:rsidRPr="00C31B3A">
        <w:rPr>
          <w:rFonts w:ascii="Arial" w:hAnsi="Arial" w:cs="Arial"/>
          <w:lang w:val="mn-MN"/>
        </w:rPr>
        <w:t xml:space="preserve">төрлийн хувцасны </w:t>
      </w:r>
      <w:r w:rsidR="003A53C5" w:rsidRPr="00C31B3A">
        <w:rPr>
          <w:rFonts w:ascii="Arial" w:hAnsi="Arial" w:cs="Arial"/>
          <w:lang w:val="mn-MN"/>
        </w:rPr>
        <w:t>дундаж үнэ 1.6-87.5 хувиар, цахилгааны үнэ 8.8</w:t>
      </w:r>
      <w:r w:rsidR="00431656" w:rsidRPr="00C31B3A">
        <w:rPr>
          <w:rFonts w:ascii="Arial" w:hAnsi="Arial" w:cs="Arial"/>
          <w:lang w:val="mn-MN"/>
        </w:rPr>
        <w:t xml:space="preserve"> хувиар, усны үнэ 32</w:t>
      </w:r>
      <w:r w:rsidR="003A53C5" w:rsidRPr="00C31B3A">
        <w:rPr>
          <w:rFonts w:ascii="Arial" w:hAnsi="Arial" w:cs="Arial"/>
          <w:lang w:val="mn-MN"/>
        </w:rPr>
        <w:t>.0</w:t>
      </w:r>
      <w:r w:rsidR="00E80DC5" w:rsidRPr="00C31B3A">
        <w:rPr>
          <w:rFonts w:ascii="Arial" w:hAnsi="Arial" w:cs="Arial"/>
          <w:lang w:val="mn-MN"/>
        </w:rPr>
        <w:t xml:space="preserve"> х</w:t>
      </w:r>
      <w:r w:rsidR="00AB424F" w:rsidRPr="00C31B3A">
        <w:rPr>
          <w:rFonts w:ascii="Arial" w:hAnsi="Arial" w:cs="Arial"/>
          <w:lang w:val="mn-MN"/>
        </w:rPr>
        <w:t>увиар,</w:t>
      </w:r>
      <w:r w:rsidR="00E80DC5" w:rsidRPr="00C31B3A">
        <w:rPr>
          <w:rFonts w:ascii="Arial" w:hAnsi="Arial" w:cs="Arial"/>
          <w:lang w:val="mn-MN"/>
        </w:rPr>
        <w:t xml:space="preserve"> </w:t>
      </w:r>
      <w:r w:rsidR="00431656" w:rsidRPr="00C31B3A">
        <w:rPr>
          <w:rFonts w:ascii="Arial" w:hAnsi="Arial" w:cs="Arial"/>
          <w:lang w:val="mn-MN"/>
        </w:rPr>
        <w:t>шатахууны үнэ</w:t>
      </w:r>
      <w:r w:rsidR="003A53C5" w:rsidRPr="00C31B3A">
        <w:rPr>
          <w:rFonts w:ascii="Arial" w:hAnsi="Arial" w:cs="Arial"/>
          <w:lang w:val="mn-MN"/>
        </w:rPr>
        <w:t xml:space="preserve"> 1.3 </w:t>
      </w:r>
      <w:r w:rsidR="00431656" w:rsidRPr="00C31B3A">
        <w:rPr>
          <w:rFonts w:ascii="Arial" w:hAnsi="Arial" w:cs="Arial"/>
          <w:lang w:val="mn-MN"/>
        </w:rPr>
        <w:t>хувиар тус тус өсчээ.</w:t>
      </w:r>
    </w:p>
    <w:p w:rsidR="00906CD1" w:rsidRPr="00C31B3A" w:rsidRDefault="00C028A8" w:rsidP="00906CD1">
      <w:pPr>
        <w:tabs>
          <w:tab w:val="left" w:pos="3705"/>
        </w:tabs>
        <w:jc w:val="both"/>
        <w:rPr>
          <w:rFonts w:ascii="Arial" w:hAnsi="Arial" w:cs="Arial"/>
          <w:b/>
          <w:lang w:val="mn-MN"/>
        </w:rPr>
      </w:pPr>
      <w:r w:rsidRPr="00C31B3A">
        <w:rPr>
          <w:rFonts w:ascii="Arial" w:hAnsi="Arial" w:cs="Arial"/>
          <w:noProof/>
        </w:rPr>
        <w:drawing>
          <wp:inline distT="0" distB="0" distL="0" distR="0">
            <wp:extent cx="409575" cy="409575"/>
            <wp:effectExtent l="19050" t="0" r="9525" b="0"/>
            <wp:docPr id="16" name="Picture 4" descr="C:\Users\User\Desktop\dur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urs\18.jpg"/>
                    <pic:cNvPicPr>
                      <a:picLocks noChangeAspect="1" noChangeArrowheads="1"/>
                    </pic:cNvPicPr>
                  </pic:nvPicPr>
                  <pic:blipFill>
                    <a:blip r:embed="rId16"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b/>
          <w:lang w:val="mn-MN"/>
        </w:rPr>
        <w:t xml:space="preserve"> </w:t>
      </w:r>
      <w:r w:rsidR="00906CD1" w:rsidRPr="00C31B3A">
        <w:rPr>
          <w:rFonts w:ascii="Arial" w:hAnsi="Arial" w:cs="Arial"/>
          <w:b/>
        </w:rPr>
        <w:t xml:space="preserve">II.4 </w:t>
      </w:r>
      <w:r w:rsidR="00906CD1" w:rsidRPr="00C31B3A">
        <w:rPr>
          <w:rFonts w:ascii="Arial" w:hAnsi="Arial" w:cs="Arial"/>
          <w:b/>
          <w:lang w:val="mn-MN"/>
        </w:rPr>
        <w:t>Хөдөө аж ахуй</w:t>
      </w:r>
      <w:r w:rsidR="00906CD1" w:rsidRPr="00C31B3A">
        <w:rPr>
          <w:rFonts w:ascii="Arial" w:hAnsi="Arial" w:cs="Arial"/>
          <w:b/>
          <w:lang w:val="mn-MN"/>
        </w:rPr>
        <w:tab/>
      </w:r>
    </w:p>
    <w:p w:rsidR="00906CD1" w:rsidRPr="00C31B3A" w:rsidRDefault="00906CD1" w:rsidP="00906CD1">
      <w:pPr>
        <w:tabs>
          <w:tab w:val="left" w:pos="6900"/>
        </w:tabs>
        <w:jc w:val="both"/>
        <w:rPr>
          <w:rFonts w:ascii="Arial" w:hAnsi="Arial" w:cs="Arial"/>
        </w:rPr>
      </w:pPr>
      <w:r w:rsidRPr="00C31B3A">
        <w:rPr>
          <w:rFonts w:ascii="Arial" w:hAnsi="Arial" w:cs="Arial"/>
          <w:lang w:val="mn-MN"/>
        </w:rPr>
        <w:t xml:space="preserve">   Аймгийн хэмжээгээр эхний </w:t>
      </w:r>
      <w:r w:rsidRPr="00C31B3A">
        <w:rPr>
          <w:rFonts w:ascii="Arial" w:hAnsi="Arial" w:cs="Arial"/>
        </w:rPr>
        <w:t xml:space="preserve">1 </w:t>
      </w:r>
      <w:r w:rsidRPr="00C31B3A">
        <w:rPr>
          <w:rFonts w:ascii="Arial" w:hAnsi="Arial" w:cs="Arial"/>
          <w:lang w:val="mn-MN"/>
        </w:rPr>
        <w:t>сарын байдлаар оны эхэнд тоологдсон нийт малын 0.01 хувьтай тэнцэх 551 толгой том мал зүй бусаар хорогдоод байна.</w:t>
      </w:r>
    </w:p>
    <w:p w:rsidR="00906CD1" w:rsidRPr="00C31B3A" w:rsidRDefault="00906CD1" w:rsidP="00906CD1">
      <w:pPr>
        <w:tabs>
          <w:tab w:val="left" w:pos="6900"/>
        </w:tabs>
        <w:jc w:val="center"/>
        <w:rPr>
          <w:rFonts w:ascii="Arial" w:hAnsi="Arial" w:cs="Arial"/>
          <w:b/>
        </w:rPr>
      </w:pPr>
      <w:r w:rsidRPr="00C31B3A">
        <w:rPr>
          <w:rFonts w:ascii="Arial" w:hAnsi="Arial" w:cs="Arial"/>
          <w:b/>
          <w:lang w:val="mn-MN"/>
        </w:rPr>
        <w:t>Том малын хорогдол, төрлөөр</w:t>
      </w:r>
    </w:p>
    <w:p w:rsidR="00906CD1" w:rsidRPr="00C31B3A" w:rsidRDefault="00906CD1" w:rsidP="00906CD1">
      <w:pPr>
        <w:tabs>
          <w:tab w:val="left" w:pos="6900"/>
        </w:tabs>
        <w:jc w:val="center"/>
        <w:rPr>
          <w:rFonts w:ascii="Arial" w:hAnsi="Arial" w:cs="Arial"/>
          <w:b/>
        </w:rPr>
      </w:pPr>
      <w:r w:rsidRPr="00C31B3A">
        <w:rPr>
          <w:rFonts w:ascii="Arial" w:hAnsi="Arial" w:cs="Arial"/>
          <w:noProof/>
        </w:rPr>
        <w:drawing>
          <wp:inline distT="0" distB="0" distL="0" distR="0">
            <wp:extent cx="1152525" cy="1743075"/>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31B3A">
        <w:rPr>
          <w:rFonts w:ascii="Arial" w:hAnsi="Arial" w:cs="Arial"/>
          <w:noProof/>
        </w:rPr>
        <w:drawing>
          <wp:inline distT="0" distB="0" distL="0" distR="0">
            <wp:extent cx="1295400" cy="2000250"/>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31B3A">
        <w:rPr>
          <w:rFonts w:ascii="Arial" w:hAnsi="Arial" w:cs="Arial"/>
          <w:noProof/>
        </w:rPr>
        <w:drawing>
          <wp:inline distT="0" distB="0" distL="0" distR="0">
            <wp:extent cx="1362075" cy="1885950"/>
            <wp:effectExtent l="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6CD1" w:rsidRPr="00C31B3A" w:rsidRDefault="00906CD1" w:rsidP="00906CD1">
      <w:pPr>
        <w:tabs>
          <w:tab w:val="left" w:pos="3225"/>
        </w:tabs>
        <w:jc w:val="both"/>
        <w:rPr>
          <w:rFonts w:ascii="Arial" w:hAnsi="Arial" w:cs="Arial"/>
          <w:lang w:val="mn-MN"/>
        </w:rPr>
      </w:pPr>
      <w:r w:rsidRPr="00C31B3A">
        <w:rPr>
          <w:rFonts w:ascii="Arial" w:hAnsi="Arial" w:cs="Arial"/>
          <w:lang w:val="mn-MN"/>
        </w:rPr>
        <w:lastRenderedPageBreak/>
        <w:t xml:space="preserve">   Нийт хорогдсон малын 1.0 хувийг адуу, 1.0 хувийг үхэр, 1</w:t>
      </w:r>
      <w:r w:rsidRPr="00C31B3A">
        <w:rPr>
          <w:rFonts w:ascii="Arial" w:hAnsi="Arial" w:cs="Arial"/>
        </w:rPr>
        <w:t>9</w:t>
      </w:r>
      <w:r w:rsidRPr="00C31B3A">
        <w:rPr>
          <w:rFonts w:ascii="Arial" w:hAnsi="Arial" w:cs="Arial"/>
          <w:lang w:val="mn-MN"/>
        </w:rPr>
        <w:t>.</w:t>
      </w:r>
      <w:r w:rsidRPr="00C31B3A">
        <w:rPr>
          <w:rFonts w:ascii="Arial" w:hAnsi="Arial" w:cs="Arial"/>
        </w:rPr>
        <w:t>0</w:t>
      </w:r>
      <w:r w:rsidRPr="00C31B3A">
        <w:rPr>
          <w:rFonts w:ascii="Arial" w:hAnsi="Arial" w:cs="Arial"/>
          <w:lang w:val="mn-MN"/>
        </w:rPr>
        <w:t xml:space="preserve"> хувийг хонь, 79.0 хувийг ямаа эзэлж байна.</w:t>
      </w:r>
    </w:p>
    <w:p w:rsidR="00906CD1" w:rsidRPr="00C31B3A" w:rsidRDefault="00906CD1" w:rsidP="00906CD1">
      <w:pPr>
        <w:tabs>
          <w:tab w:val="left" w:pos="3225"/>
        </w:tabs>
        <w:jc w:val="center"/>
        <w:rPr>
          <w:rFonts w:ascii="Arial" w:hAnsi="Arial" w:cs="Arial"/>
          <w:b/>
          <w:lang w:val="mn-MN"/>
        </w:rPr>
      </w:pPr>
      <w:r w:rsidRPr="00C31B3A">
        <w:rPr>
          <w:rFonts w:ascii="Arial" w:hAnsi="Arial" w:cs="Arial"/>
          <w:b/>
          <w:lang w:val="mn-MN"/>
        </w:rPr>
        <w:t>Нийт хорогдолд 5 төрлийн малын эзлэх хувь</w:t>
      </w:r>
    </w:p>
    <w:p w:rsidR="00906CD1" w:rsidRPr="00C31B3A" w:rsidRDefault="00906CD1" w:rsidP="00906CD1">
      <w:pPr>
        <w:tabs>
          <w:tab w:val="left" w:pos="3225"/>
        </w:tabs>
        <w:jc w:val="center"/>
        <w:rPr>
          <w:rFonts w:ascii="Arial" w:hAnsi="Arial" w:cs="Arial"/>
          <w:lang w:val="mn-MN"/>
        </w:rPr>
      </w:pPr>
      <w:r w:rsidRPr="00C31B3A">
        <w:rPr>
          <w:rFonts w:ascii="Arial" w:hAnsi="Arial" w:cs="Arial"/>
          <w:noProof/>
        </w:rPr>
        <w:drawing>
          <wp:inline distT="0" distB="0" distL="0" distR="0">
            <wp:extent cx="3314700" cy="1066800"/>
            <wp:effectExtent l="19050" t="0" r="0" b="0"/>
            <wp:docPr id="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6CD1" w:rsidRPr="00C31B3A" w:rsidRDefault="00906CD1" w:rsidP="00906CD1">
      <w:pPr>
        <w:tabs>
          <w:tab w:val="left" w:pos="3225"/>
        </w:tabs>
        <w:jc w:val="both"/>
        <w:rPr>
          <w:rFonts w:ascii="Arial" w:hAnsi="Arial" w:cs="Arial"/>
        </w:rPr>
      </w:pPr>
      <w:r w:rsidRPr="00C31B3A">
        <w:rPr>
          <w:rFonts w:ascii="Arial" w:hAnsi="Arial" w:cs="Arial"/>
          <w:lang w:val="mn-MN"/>
        </w:rPr>
        <w:t xml:space="preserve">   1 сард өвчнөөр мал хорогдоогүй ба 15 толгой хээлтэгч мал хорогдсон дүнтэй байна. Нийт хорогдлыг сумдаар авч үзвэл Баруунбаян-Улаан суманд 193 толгой буюу хамгийн олон мал хорогдсон байна. Нарийнтээл суманд 150 толгой, Тарагт суманд 99 толгой, Гучин-Ус суманд 83 толгой, Хархорин суманд 26 толгой мал хорогдоод байна. Бусад суманд том малын зүй бусын хорогдол гараагүй байна.     </w:t>
      </w:r>
    </w:p>
    <w:p w:rsidR="00906CD1" w:rsidRPr="00C31B3A" w:rsidRDefault="00906CD1" w:rsidP="00906CD1">
      <w:pPr>
        <w:tabs>
          <w:tab w:val="left" w:pos="3225"/>
        </w:tabs>
        <w:jc w:val="center"/>
        <w:rPr>
          <w:rFonts w:ascii="Arial" w:hAnsi="Arial" w:cs="Arial"/>
          <w:b/>
          <w:lang w:val="mn-MN"/>
        </w:rPr>
      </w:pPr>
      <w:r w:rsidRPr="00C31B3A">
        <w:rPr>
          <w:rFonts w:ascii="Arial" w:hAnsi="Arial" w:cs="Arial"/>
          <w:b/>
          <w:lang w:val="mn-MN"/>
        </w:rPr>
        <w:t>Нийт хорогдол, сумаар</w:t>
      </w:r>
    </w:p>
    <w:p w:rsidR="00906CD1" w:rsidRPr="00C31B3A" w:rsidRDefault="00906CD1" w:rsidP="00906CD1">
      <w:pPr>
        <w:tabs>
          <w:tab w:val="left" w:pos="3225"/>
        </w:tabs>
        <w:jc w:val="center"/>
        <w:rPr>
          <w:rFonts w:ascii="Arial" w:hAnsi="Arial" w:cs="Arial"/>
          <w:lang w:val="mn-MN"/>
        </w:rPr>
      </w:pPr>
      <w:r w:rsidRPr="00C31B3A">
        <w:rPr>
          <w:rFonts w:ascii="Arial" w:hAnsi="Arial" w:cs="Arial"/>
          <w:noProof/>
        </w:rPr>
        <w:drawing>
          <wp:inline distT="0" distB="0" distL="0" distR="0">
            <wp:extent cx="3876675" cy="1619250"/>
            <wp:effectExtent l="19050" t="0" r="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6CD1" w:rsidRPr="00C31B3A" w:rsidRDefault="00906CD1" w:rsidP="00906CD1">
      <w:pPr>
        <w:tabs>
          <w:tab w:val="left" w:pos="3225"/>
        </w:tabs>
        <w:jc w:val="both"/>
        <w:rPr>
          <w:rFonts w:ascii="Arial" w:hAnsi="Arial" w:cs="Arial"/>
          <w:lang w:val="mn-MN"/>
        </w:rPr>
      </w:pPr>
      <w:r w:rsidRPr="00C31B3A">
        <w:rPr>
          <w:rFonts w:ascii="Arial" w:hAnsi="Arial" w:cs="Arial"/>
        </w:rPr>
        <w:t xml:space="preserve">   </w:t>
      </w:r>
      <w:r w:rsidRPr="00C31B3A">
        <w:rPr>
          <w:rFonts w:ascii="Arial" w:hAnsi="Arial" w:cs="Arial"/>
          <w:lang w:val="mn-MN"/>
        </w:rPr>
        <w:t>Аймгийн түүхий эдийн захад ямааны ноолуур 30.0 мянган төгрөг, үхрийн шир/1.8-2.3 метрийн урттай/ 20.0 мянган төгрөг, 2.3 метрээс дээш урттай үхрийн шир 21.0 мянган төгрөг, ямааны арьс/өлөн гэдэсгүй/</w:t>
      </w:r>
      <w:r w:rsidRPr="00C31B3A">
        <w:rPr>
          <w:rFonts w:ascii="Arial" w:hAnsi="Arial" w:cs="Arial"/>
        </w:rPr>
        <w:t xml:space="preserve"> </w:t>
      </w:r>
      <w:r w:rsidRPr="00C31B3A">
        <w:rPr>
          <w:rFonts w:ascii="Arial" w:hAnsi="Arial" w:cs="Arial"/>
          <w:lang w:val="mn-MN"/>
        </w:rPr>
        <w:t>11.0 мянган</w:t>
      </w:r>
      <w:r w:rsidRPr="00C31B3A">
        <w:rPr>
          <w:rFonts w:ascii="Arial" w:hAnsi="Arial" w:cs="Arial"/>
        </w:rPr>
        <w:t xml:space="preserve"> </w:t>
      </w:r>
      <w:r w:rsidRPr="00C31B3A">
        <w:rPr>
          <w:rFonts w:ascii="Arial" w:hAnsi="Arial" w:cs="Arial"/>
          <w:lang w:val="mn-MN"/>
        </w:rPr>
        <w:t xml:space="preserve">төгрөг, адууны дэл </w:t>
      </w:r>
      <w:r w:rsidRPr="00C31B3A">
        <w:rPr>
          <w:rFonts w:ascii="Arial" w:hAnsi="Arial" w:cs="Arial"/>
        </w:rPr>
        <w:t>6</w:t>
      </w:r>
      <w:r w:rsidRPr="00C31B3A">
        <w:rPr>
          <w:rFonts w:ascii="Arial" w:hAnsi="Arial" w:cs="Arial"/>
          <w:lang w:val="mn-MN"/>
        </w:rPr>
        <w:t>.0 мянган төгрөг, адууны сүүл 8.0 мянган төгрөгийн үнэ ханштай байна. Өнгөрсөн оны мөн үеийнхтэй харьцуулахад ямааны ноолуурын үнэ 42.3 хувиар, үхрийн шир 50.0 хувиар, ямааны арьс 57.2 хувиар тус тус буурсан байна.</w:t>
      </w:r>
      <w:r w:rsidRPr="00C31B3A">
        <w:rPr>
          <w:rFonts w:ascii="Arial" w:hAnsi="Arial" w:cs="Arial"/>
        </w:rPr>
        <w:t xml:space="preserve"> </w:t>
      </w:r>
    </w:p>
    <w:p w:rsidR="00906CD1" w:rsidRPr="00C31B3A" w:rsidRDefault="00906CD1" w:rsidP="00906CD1">
      <w:pPr>
        <w:tabs>
          <w:tab w:val="left" w:pos="3225"/>
        </w:tabs>
        <w:jc w:val="center"/>
        <w:rPr>
          <w:rFonts w:ascii="Arial" w:hAnsi="Arial" w:cs="Arial"/>
          <w:b/>
          <w:lang w:val="mn-MN"/>
        </w:rPr>
      </w:pPr>
      <w:r w:rsidRPr="00C31B3A">
        <w:rPr>
          <w:rFonts w:ascii="Arial" w:hAnsi="Arial" w:cs="Arial"/>
          <w:b/>
          <w:lang w:val="mn-MN"/>
        </w:rPr>
        <w:t>Малын гаралтай бүтээгдэхүүний үнэ</w:t>
      </w:r>
    </w:p>
    <w:p w:rsidR="00D63132" w:rsidRPr="00C31B3A" w:rsidRDefault="00906CD1" w:rsidP="00906CD1">
      <w:pPr>
        <w:jc w:val="center"/>
        <w:rPr>
          <w:rFonts w:ascii="Arial" w:hAnsi="Arial" w:cs="Arial"/>
          <w:b/>
        </w:rPr>
      </w:pPr>
      <w:r w:rsidRPr="00C31B3A">
        <w:rPr>
          <w:rFonts w:ascii="Arial" w:hAnsi="Arial" w:cs="Arial"/>
          <w:b/>
          <w:noProof/>
        </w:rPr>
        <w:drawing>
          <wp:inline distT="0" distB="0" distL="0" distR="0">
            <wp:extent cx="4724400" cy="2028825"/>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2080" w:rsidRPr="00C31B3A" w:rsidRDefault="00372080" w:rsidP="00102532">
      <w:pPr>
        <w:tabs>
          <w:tab w:val="left" w:pos="3225"/>
        </w:tabs>
        <w:rPr>
          <w:rFonts w:ascii="Arial" w:hAnsi="Arial" w:cs="Arial"/>
          <w:b/>
          <w:color w:val="FF0000"/>
          <w:lang w:val="mn-MN"/>
        </w:rPr>
      </w:pPr>
      <w:r w:rsidRPr="00C31B3A">
        <w:rPr>
          <w:rFonts w:ascii="Arial" w:hAnsi="Arial" w:cs="Arial"/>
          <w:noProof/>
        </w:rPr>
        <w:lastRenderedPageBreak/>
        <w:drawing>
          <wp:inline distT="0" distB="0" distL="0" distR="0">
            <wp:extent cx="409575" cy="409575"/>
            <wp:effectExtent l="19050" t="0" r="9525" b="0"/>
            <wp:docPr id="18" name="Picture 5" descr="C:\Users\User\Desktop\dur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urs\19.jpg"/>
                    <pic:cNvPicPr>
                      <a:picLocks noChangeAspect="1" noChangeArrowheads="1"/>
                    </pic:cNvPicPr>
                  </pic:nvPicPr>
                  <pic:blipFill>
                    <a:blip r:embed="rId23"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b/>
          <w:lang w:val="mn-MN"/>
        </w:rPr>
        <w:t xml:space="preserve"> </w:t>
      </w:r>
      <w:r w:rsidR="006427F9" w:rsidRPr="00C31B3A">
        <w:rPr>
          <w:rFonts w:ascii="Arial" w:hAnsi="Arial" w:cs="Arial"/>
          <w:b/>
        </w:rPr>
        <w:t>II.</w:t>
      </w:r>
      <w:r w:rsidR="004B0BCF" w:rsidRPr="00C31B3A">
        <w:rPr>
          <w:rFonts w:ascii="Arial" w:hAnsi="Arial" w:cs="Arial"/>
          <w:b/>
        </w:rPr>
        <w:t>3</w:t>
      </w:r>
      <w:r w:rsidR="00785C88" w:rsidRPr="00C31B3A">
        <w:rPr>
          <w:rFonts w:ascii="Arial" w:hAnsi="Arial" w:cs="Arial"/>
          <w:b/>
        </w:rPr>
        <w:t xml:space="preserve"> </w:t>
      </w:r>
      <w:r w:rsidR="00785C88" w:rsidRPr="00C31B3A">
        <w:rPr>
          <w:rFonts w:ascii="Arial" w:hAnsi="Arial" w:cs="Arial"/>
          <w:b/>
          <w:lang w:val="mn-MN"/>
        </w:rPr>
        <w:t>Аж үйлдвэр</w:t>
      </w:r>
    </w:p>
    <w:p w:rsidR="00634801" w:rsidRPr="00C31B3A" w:rsidRDefault="00892EC7" w:rsidP="00634801">
      <w:pPr>
        <w:tabs>
          <w:tab w:val="left" w:pos="3225"/>
        </w:tabs>
        <w:jc w:val="both"/>
        <w:rPr>
          <w:rFonts w:ascii="Arial" w:hAnsi="Arial" w:cs="Arial"/>
          <w:lang w:val="mn-MN"/>
        </w:rPr>
      </w:pPr>
      <w:r w:rsidRPr="00C31B3A">
        <w:rPr>
          <w:rFonts w:ascii="Arial" w:hAnsi="Arial" w:cs="Arial"/>
          <w:b/>
          <w:lang w:val="mn-MN"/>
        </w:rPr>
        <w:t xml:space="preserve">     </w:t>
      </w:r>
      <w:r w:rsidR="00634801" w:rsidRPr="00C31B3A">
        <w:rPr>
          <w:rFonts w:ascii="Arial" w:hAnsi="Arial" w:cs="Arial"/>
          <w:lang w:val="mn-MN"/>
        </w:rPr>
        <w:t xml:space="preserve">Үйлдвэрийн газрууд оны үнээр эхний </w:t>
      </w:r>
      <w:r w:rsidR="00634801" w:rsidRPr="00C31B3A">
        <w:rPr>
          <w:rFonts w:ascii="Arial" w:hAnsi="Arial" w:cs="Arial"/>
        </w:rPr>
        <w:t xml:space="preserve">1 </w:t>
      </w:r>
      <w:r w:rsidR="00634801" w:rsidRPr="00C31B3A">
        <w:rPr>
          <w:rFonts w:ascii="Arial" w:hAnsi="Arial" w:cs="Arial"/>
          <w:lang w:val="mn-MN"/>
        </w:rPr>
        <w:t xml:space="preserve">сард </w:t>
      </w:r>
      <w:r w:rsidR="00634801" w:rsidRPr="00C31B3A">
        <w:rPr>
          <w:rFonts w:ascii="Arial" w:hAnsi="Arial" w:cs="Arial"/>
        </w:rPr>
        <w:t>2.1 тэрбум</w:t>
      </w:r>
      <w:r w:rsidR="00634801" w:rsidRPr="00C31B3A">
        <w:rPr>
          <w:rFonts w:ascii="Arial" w:hAnsi="Arial" w:cs="Arial"/>
          <w:lang w:val="mn-MN"/>
        </w:rPr>
        <w:t xml:space="preserve"> төгрөгийн бүтээгдэхүүн үйлдвэрлэж </w:t>
      </w:r>
      <w:r w:rsidR="00634801" w:rsidRPr="00C31B3A">
        <w:rPr>
          <w:rFonts w:ascii="Arial" w:hAnsi="Arial" w:cs="Arial"/>
        </w:rPr>
        <w:t xml:space="preserve">1.9 </w:t>
      </w:r>
      <w:r w:rsidR="00634801" w:rsidRPr="00C31B3A">
        <w:rPr>
          <w:rFonts w:ascii="Arial" w:hAnsi="Arial" w:cs="Arial"/>
          <w:lang w:val="mn-MN"/>
        </w:rPr>
        <w:t xml:space="preserve">тэрбум төгрөгийн бүтээгдэхүүн борлуулсан нь өнгөрсөн оны мөн үеийнхээс бүтээгдэхүүний үйлдвэрлэл </w:t>
      </w:r>
      <w:r w:rsidR="00634801" w:rsidRPr="00C31B3A">
        <w:rPr>
          <w:rFonts w:ascii="Arial" w:hAnsi="Arial" w:cs="Arial"/>
        </w:rPr>
        <w:t>13.5</w:t>
      </w:r>
      <w:r w:rsidR="00634801" w:rsidRPr="00C31B3A">
        <w:rPr>
          <w:rFonts w:ascii="Arial" w:hAnsi="Arial" w:cs="Arial"/>
          <w:lang w:val="mn-MN"/>
        </w:rPr>
        <w:t xml:space="preserve"> хувиар, борлуулалтын орлого </w:t>
      </w:r>
      <w:r w:rsidR="00634801" w:rsidRPr="00C31B3A">
        <w:rPr>
          <w:rFonts w:ascii="Arial" w:hAnsi="Arial" w:cs="Arial"/>
        </w:rPr>
        <w:t>16.4</w:t>
      </w:r>
      <w:r w:rsidR="00634801" w:rsidRPr="00C31B3A">
        <w:rPr>
          <w:rFonts w:ascii="Arial" w:hAnsi="Arial" w:cs="Arial"/>
          <w:lang w:val="mn-MN"/>
        </w:rPr>
        <w:t xml:space="preserve"> хувиар өссөн байна.</w:t>
      </w:r>
    </w:p>
    <w:p w:rsidR="00634801" w:rsidRPr="00C31B3A" w:rsidRDefault="00634801" w:rsidP="00634801">
      <w:pPr>
        <w:tabs>
          <w:tab w:val="left" w:pos="3225"/>
        </w:tabs>
        <w:jc w:val="both"/>
        <w:rPr>
          <w:rFonts w:ascii="Arial" w:hAnsi="Arial" w:cs="Arial"/>
        </w:rPr>
      </w:pPr>
      <w:r w:rsidRPr="00C31B3A">
        <w:rPr>
          <w:rFonts w:ascii="Arial" w:hAnsi="Arial" w:cs="Arial"/>
          <w:lang w:val="mn-MN"/>
        </w:rPr>
        <w:t xml:space="preserve">     Гол нэр төрлийн бүтээгдэхүүний хувьд:</w:t>
      </w:r>
      <w:r w:rsidRPr="00C31B3A">
        <w:rPr>
          <w:rFonts w:ascii="Arial" w:hAnsi="Arial" w:cs="Arial"/>
        </w:rPr>
        <w:t xml:space="preserve"> </w:t>
      </w:r>
      <w:r w:rsidRPr="00C31B3A">
        <w:rPr>
          <w:rFonts w:ascii="Arial" w:hAnsi="Arial" w:cs="Arial"/>
          <w:lang w:val="mn-MN"/>
        </w:rPr>
        <w:t>нүүрс,  түгээсэн ус, сувагжуулалт, бууз, банш,архи, хиам, бялуу үйлдвэрлэл, оёдол зэрэг нэр төрлийн бүтээгдэхүүний үйлдвэрлэл 10.9  хувиа</w:t>
      </w:r>
      <w:r w:rsidRPr="00C31B3A">
        <w:rPr>
          <w:rFonts w:ascii="Arial" w:hAnsi="Arial" w:cs="Arial"/>
        </w:rPr>
        <w:t xml:space="preserve">с </w:t>
      </w:r>
      <w:r w:rsidRPr="00C31B3A">
        <w:rPr>
          <w:rFonts w:ascii="Arial" w:hAnsi="Arial" w:cs="Arial"/>
          <w:lang w:val="mn-MN"/>
        </w:rPr>
        <w:t>2</w:t>
      </w:r>
      <w:r w:rsidRPr="00C31B3A">
        <w:rPr>
          <w:rFonts w:ascii="Arial" w:hAnsi="Arial" w:cs="Arial"/>
        </w:rPr>
        <w:t xml:space="preserve"> дахин</w:t>
      </w:r>
      <w:r w:rsidRPr="00C31B3A">
        <w:rPr>
          <w:rFonts w:ascii="Arial" w:hAnsi="Arial" w:cs="Arial"/>
          <w:lang w:val="mn-MN"/>
        </w:rPr>
        <w:t xml:space="preserve"> өссөн байна. Харин талх, нарийн боов,цэвэр ус,сүү, сүүн бүтээгдэхүүн,  нүдний шил,хэвлэх,дулаан үйлдвэрлэлт 1.9-73.8</w:t>
      </w:r>
      <w:r w:rsidRPr="00C31B3A">
        <w:rPr>
          <w:rFonts w:ascii="Arial" w:hAnsi="Arial" w:cs="Arial"/>
        </w:rPr>
        <w:t xml:space="preserve"> </w:t>
      </w:r>
      <w:r w:rsidRPr="00C31B3A">
        <w:rPr>
          <w:rFonts w:ascii="Arial" w:hAnsi="Arial" w:cs="Arial"/>
          <w:lang w:val="mn-MN"/>
        </w:rPr>
        <w:t>хувиар буурсан байна.</w:t>
      </w:r>
    </w:p>
    <w:p w:rsidR="00634801" w:rsidRPr="00C31B3A" w:rsidRDefault="00634801" w:rsidP="00634801">
      <w:pPr>
        <w:jc w:val="center"/>
        <w:rPr>
          <w:rFonts w:ascii="Arial" w:hAnsi="Arial" w:cs="Arial"/>
          <w:b/>
          <w:lang w:val="mn-MN"/>
        </w:rPr>
      </w:pPr>
      <w:r w:rsidRPr="00C31B3A">
        <w:rPr>
          <w:rFonts w:ascii="Arial" w:hAnsi="Arial" w:cs="Arial"/>
          <w:b/>
          <w:lang w:val="mn-MN"/>
        </w:rPr>
        <w:t>Бүтээгдэхүүн  ү</w:t>
      </w:r>
      <w:r w:rsidRPr="00C31B3A">
        <w:rPr>
          <w:rFonts w:ascii="Arial" w:hAnsi="Arial" w:cs="Arial"/>
          <w:b/>
        </w:rPr>
        <w:t>йлдвэрлэл</w:t>
      </w:r>
      <w:r w:rsidRPr="00C31B3A">
        <w:rPr>
          <w:rFonts w:ascii="Arial" w:hAnsi="Arial" w:cs="Arial"/>
          <w:b/>
          <w:lang w:val="mn-MN"/>
        </w:rPr>
        <w:t xml:space="preserve"> сая</w:t>
      </w:r>
      <w:r w:rsidRPr="00C31B3A">
        <w:rPr>
          <w:rFonts w:ascii="Arial" w:hAnsi="Arial" w:cs="Arial"/>
          <w:b/>
        </w:rPr>
        <w:t xml:space="preserve"> төгрөг</w:t>
      </w:r>
    </w:p>
    <w:p w:rsidR="00634801" w:rsidRPr="00C31B3A" w:rsidRDefault="00634801" w:rsidP="00906CD1">
      <w:pPr>
        <w:tabs>
          <w:tab w:val="left" w:pos="3225"/>
        </w:tabs>
        <w:jc w:val="center"/>
        <w:rPr>
          <w:rFonts w:ascii="Arial" w:hAnsi="Arial" w:cs="Arial"/>
          <w:color w:val="FF0000"/>
          <w:lang w:val="mn-MN"/>
        </w:rPr>
      </w:pPr>
      <w:r w:rsidRPr="00C31B3A">
        <w:rPr>
          <w:rFonts w:ascii="Arial" w:hAnsi="Arial" w:cs="Arial"/>
          <w:noProof/>
          <w:color w:val="FF0000"/>
        </w:rPr>
        <w:drawing>
          <wp:inline distT="0" distB="0" distL="0" distR="0">
            <wp:extent cx="3945255" cy="1765419"/>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4801" w:rsidRPr="00C31B3A" w:rsidRDefault="00906CD1" w:rsidP="00634801">
      <w:pPr>
        <w:jc w:val="center"/>
        <w:rPr>
          <w:rFonts w:ascii="Arial" w:hAnsi="Arial" w:cs="Arial"/>
          <w:b/>
          <w:lang w:val="mn-MN"/>
        </w:rPr>
      </w:pPr>
      <w:r w:rsidRPr="00C31B3A">
        <w:rPr>
          <w:rFonts w:ascii="Arial" w:hAnsi="Arial" w:cs="Arial"/>
          <w:b/>
          <w:lang w:val="mn-MN"/>
        </w:rPr>
        <w:t>Борлуулсан бүтээгдэхүүн салбараар</w:t>
      </w:r>
      <w:r w:rsidR="00634801" w:rsidRPr="00C31B3A">
        <w:rPr>
          <w:rFonts w:ascii="Arial" w:hAnsi="Arial" w:cs="Arial"/>
          <w:b/>
        </w:rPr>
        <w:t>, хувиар</w:t>
      </w:r>
    </w:p>
    <w:p w:rsidR="002C71F1" w:rsidRPr="00C31B3A" w:rsidRDefault="00634801" w:rsidP="00906CD1">
      <w:pPr>
        <w:jc w:val="center"/>
        <w:rPr>
          <w:rFonts w:ascii="Arial" w:hAnsi="Arial" w:cs="Arial"/>
          <w:lang w:val="mn-MN"/>
        </w:rPr>
      </w:pPr>
      <w:r w:rsidRPr="00C31B3A">
        <w:rPr>
          <w:rFonts w:ascii="Arial" w:hAnsi="Arial" w:cs="Arial"/>
          <w:noProof/>
        </w:rPr>
        <w:drawing>
          <wp:inline distT="0" distB="0" distL="0" distR="0">
            <wp:extent cx="4343400" cy="2143125"/>
            <wp:effectExtent l="1905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1FBB" w:rsidRPr="00C31B3A" w:rsidRDefault="00FC58A4" w:rsidP="00131FBB">
      <w:pPr>
        <w:rPr>
          <w:rFonts w:ascii="Arial" w:hAnsi="Arial" w:cs="Arial"/>
          <w:b/>
          <w:noProof/>
          <w:lang w:val="mn-MN"/>
        </w:rPr>
      </w:pPr>
      <w:r w:rsidRPr="00C31B3A">
        <w:rPr>
          <w:rFonts w:ascii="Arial" w:hAnsi="Arial" w:cs="Arial"/>
          <w:noProof/>
        </w:rPr>
        <w:drawing>
          <wp:inline distT="0" distB="0" distL="0" distR="0">
            <wp:extent cx="409575" cy="409575"/>
            <wp:effectExtent l="19050" t="0" r="9525" b="0"/>
            <wp:docPr id="28" name="Picture 8" descr="C:\Users\User\Desktop\dur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urs\16.jpg"/>
                    <pic:cNvPicPr>
                      <a:picLocks noChangeAspect="1" noChangeArrowheads="1"/>
                    </pic:cNvPicPr>
                  </pic:nvPicPr>
                  <pic:blipFill>
                    <a:blip r:embed="rId26"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b/>
          <w:noProof/>
        </w:rPr>
        <w:t>II.</w:t>
      </w:r>
      <w:r w:rsidR="004B0BCF" w:rsidRPr="00C31B3A">
        <w:rPr>
          <w:rFonts w:ascii="Arial" w:hAnsi="Arial" w:cs="Arial"/>
          <w:b/>
          <w:noProof/>
        </w:rPr>
        <w:t>4</w:t>
      </w:r>
      <w:r w:rsidRPr="00C31B3A">
        <w:rPr>
          <w:rFonts w:ascii="Arial" w:hAnsi="Arial" w:cs="Arial"/>
          <w:b/>
          <w:noProof/>
        </w:rPr>
        <w:t xml:space="preserve"> </w:t>
      </w:r>
      <w:r w:rsidRPr="00C31B3A">
        <w:rPr>
          <w:rFonts w:ascii="Arial" w:hAnsi="Arial" w:cs="Arial"/>
          <w:b/>
          <w:noProof/>
          <w:lang w:val="mn-MN"/>
        </w:rPr>
        <w:t>Худалдаа</w:t>
      </w:r>
    </w:p>
    <w:p w:rsidR="00E57D88" w:rsidRPr="00C31B3A" w:rsidRDefault="00E57D88" w:rsidP="00E57D88">
      <w:pPr>
        <w:jc w:val="both"/>
        <w:rPr>
          <w:rFonts w:ascii="Arial" w:hAnsi="Arial" w:cs="Arial"/>
          <w:lang w:val="mn-MN"/>
        </w:rPr>
      </w:pPr>
      <w:r w:rsidRPr="00C31B3A">
        <w:rPr>
          <w:rFonts w:ascii="Arial" w:hAnsi="Arial" w:cs="Arial"/>
          <w:lang w:val="mn-MN"/>
        </w:rPr>
        <w:t xml:space="preserve">       Аймгийн хэмжээнд 201</w:t>
      </w:r>
      <w:r w:rsidRPr="00C31B3A">
        <w:rPr>
          <w:rFonts w:ascii="Arial" w:hAnsi="Arial" w:cs="Arial"/>
        </w:rPr>
        <w:t>6</w:t>
      </w:r>
      <w:r w:rsidRPr="00C31B3A">
        <w:rPr>
          <w:rFonts w:ascii="Arial" w:hAnsi="Arial" w:cs="Arial"/>
          <w:lang w:val="mn-MN"/>
        </w:rPr>
        <w:t xml:space="preserve"> оны </w:t>
      </w:r>
      <w:r w:rsidRPr="00C31B3A">
        <w:rPr>
          <w:rFonts w:ascii="Arial" w:hAnsi="Arial" w:cs="Arial"/>
        </w:rPr>
        <w:t>1</w:t>
      </w:r>
      <w:r w:rsidRPr="00C31B3A">
        <w:rPr>
          <w:rFonts w:ascii="Arial" w:hAnsi="Arial" w:cs="Arial"/>
          <w:lang w:val="mn-MN"/>
        </w:rPr>
        <w:t xml:space="preserve"> сард </w:t>
      </w:r>
      <w:r w:rsidRPr="00C31B3A">
        <w:rPr>
          <w:rFonts w:ascii="Arial" w:hAnsi="Arial" w:cs="Arial"/>
        </w:rPr>
        <w:t>4136.5</w:t>
      </w:r>
      <w:r w:rsidRPr="00C31B3A">
        <w:rPr>
          <w:rFonts w:ascii="Arial" w:hAnsi="Arial" w:cs="Arial"/>
          <w:lang w:val="mn-MN"/>
        </w:rPr>
        <w:t xml:space="preserve"> сая төгрөгийн бараа гүйлгээ хийсэн нь өмнөх оны мөн үеийнхээс </w:t>
      </w:r>
      <w:r w:rsidRPr="00C31B3A">
        <w:rPr>
          <w:rFonts w:ascii="Arial" w:hAnsi="Arial" w:cs="Arial"/>
        </w:rPr>
        <w:t>104.1</w:t>
      </w:r>
      <w:r w:rsidRPr="00C31B3A">
        <w:rPr>
          <w:rFonts w:ascii="Arial" w:hAnsi="Arial" w:cs="Arial"/>
          <w:lang w:val="mn-MN"/>
        </w:rPr>
        <w:t xml:space="preserve"> сая төгрөг буюу </w:t>
      </w:r>
      <w:r w:rsidRPr="00C31B3A">
        <w:rPr>
          <w:rFonts w:ascii="Arial" w:hAnsi="Arial" w:cs="Arial"/>
        </w:rPr>
        <w:t>2.6</w:t>
      </w:r>
      <w:r w:rsidRPr="00C31B3A">
        <w:rPr>
          <w:rFonts w:ascii="Arial" w:hAnsi="Arial" w:cs="Arial"/>
          <w:lang w:val="mn-MN"/>
        </w:rPr>
        <w:t xml:space="preserve"> хувиар өссөн байна.</w:t>
      </w:r>
    </w:p>
    <w:p w:rsidR="00E57D88" w:rsidRPr="00C31B3A" w:rsidRDefault="00E57D88" w:rsidP="00E57D88">
      <w:pPr>
        <w:jc w:val="both"/>
        <w:rPr>
          <w:rFonts w:ascii="Arial" w:hAnsi="Arial" w:cs="Arial"/>
          <w:lang w:val="mn-MN"/>
        </w:rPr>
      </w:pPr>
      <w:r w:rsidRPr="00C31B3A">
        <w:rPr>
          <w:rFonts w:ascii="Arial" w:hAnsi="Arial" w:cs="Arial"/>
          <w:lang w:val="mn-MN"/>
        </w:rPr>
        <w:lastRenderedPageBreak/>
        <w:t xml:space="preserve">       Бараа гүйлгээний орлого өмнөх оны мөн үеийнхээс </w:t>
      </w:r>
      <w:r w:rsidRPr="00C31B3A">
        <w:rPr>
          <w:rFonts w:ascii="Arial" w:hAnsi="Arial" w:cs="Arial"/>
        </w:rPr>
        <w:t>2.6</w:t>
      </w:r>
      <w:r w:rsidRPr="00C31B3A">
        <w:rPr>
          <w:rFonts w:ascii="Arial" w:hAnsi="Arial" w:cs="Arial"/>
          <w:lang w:val="mn-MN"/>
        </w:rPr>
        <w:t xml:space="preserve"> хувиар өсөхөд хүнсний дэлгүүрийнх </w:t>
      </w:r>
      <w:r w:rsidRPr="00C31B3A">
        <w:rPr>
          <w:rFonts w:ascii="Arial" w:hAnsi="Arial" w:cs="Arial"/>
        </w:rPr>
        <w:t>18.2</w:t>
      </w:r>
      <w:r w:rsidRPr="00C31B3A">
        <w:rPr>
          <w:rFonts w:ascii="Arial" w:hAnsi="Arial" w:cs="Arial"/>
          <w:lang w:val="mn-MN"/>
        </w:rPr>
        <w:t xml:space="preserve"> хувиар, ресторан, цайны газрынх </w:t>
      </w:r>
      <w:r w:rsidRPr="00C31B3A">
        <w:rPr>
          <w:rFonts w:ascii="Arial" w:hAnsi="Arial" w:cs="Arial"/>
        </w:rPr>
        <w:t>19.8</w:t>
      </w:r>
      <w:r w:rsidRPr="00C31B3A">
        <w:rPr>
          <w:rFonts w:ascii="Arial" w:hAnsi="Arial" w:cs="Arial"/>
          <w:lang w:val="mn-MN"/>
        </w:rPr>
        <w:t xml:space="preserve"> хувиар, эм борлуулалтынх </w:t>
      </w:r>
      <w:r w:rsidRPr="00C31B3A">
        <w:rPr>
          <w:rFonts w:ascii="Arial" w:hAnsi="Arial" w:cs="Arial"/>
        </w:rPr>
        <w:t>29.0</w:t>
      </w:r>
      <w:r w:rsidRPr="00C31B3A">
        <w:rPr>
          <w:rFonts w:ascii="Arial" w:hAnsi="Arial" w:cs="Arial"/>
          <w:lang w:val="mn-MN"/>
        </w:rPr>
        <w:t xml:space="preserve"> хувиар өссөн нь нөлөөлжээ.</w:t>
      </w:r>
    </w:p>
    <w:p w:rsidR="00E57D88" w:rsidRPr="00C31B3A" w:rsidRDefault="00E57D88" w:rsidP="00E57D88">
      <w:pPr>
        <w:jc w:val="both"/>
        <w:rPr>
          <w:rFonts w:ascii="Arial" w:hAnsi="Arial" w:cs="Arial"/>
          <w:lang w:val="mn-MN"/>
        </w:rPr>
      </w:pPr>
      <w:r w:rsidRPr="00C31B3A">
        <w:rPr>
          <w:rFonts w:ascii="Arial" w:hAnsi="Arial" w:cs="Arial"/>
          <w:lang w:val="mn-MN"/>
        </w:rPr>
        <w:t xml:space="preserve">       Бараа гүйлгээний орлогын </w:t>
      </w:r>
      <w:r w:rsidRPr="00C31B3A">
        <w:rPr>
          <w:rFonts w:ascii="Arial" w:hAnsi="Arial" w:cs="Arial"/>
        </w:rPr>
        <w:t>9.4</w:t>
      </w:r>
      <w:r w:rsidRPr="00C31B3A">
        <w:rPr>
          <w:rFonts w:ascii="Arial" w:hAnsi="Arial" w:cs="Arial"/>
          <w:lang w:val="mn-MN"/>
        </w:rPr>
        <w:t xml:space="preserve"> хувийг барааны дэлгүүр </w:t>
      </w:r>
      <w:r w:rsidRPr="00C31B3A">
        <w:rPr>
          <w:rFonts w:ascii="Arial" w:hAnsi="Arial" w:cs="Arial"/>
        </w:rPr>
        <w:t>34.5</w:t>
      </w:r>
      <w:r w:rsidRPr="00C31B3A">
        <w:rPr>
          <w:rFonts w:ascii="Arial" w:hAnsi="Arial" w:cs="Arial"/>
          <w:lang w:val="mn-MN"/>
        </w:rPr>
        <w:t xml:space="preserve"> хувийг хүнсний дэлгүүр, </w:t>
      </w:r>
      <w:r w:rsidRPr="00C31B3A">
        <w:rPr>
          <w:rFonts w:ascii="Arial" w:hAnsi="Arial" w:cs="Arial"/>
        </w:rPr>
        <w:t>3.1</w:t>
      </w:r>
      <w:r w:rsidRPr="00C31B3A">
        <w:rPr>
          <w:rFonts w:ascii="Arial" w:hAnsi="Arial" w:cs="Arial"/>
          <w:lang w:val="mn-MN"/>
        </w:rPr>
        <w:t xml:space="preserve"> хувийг авто сэлбэгийн дэлгүүр, 1.</w:t>
      </w:r>
      <w:r w:rsidRPr="00C31B3A">
        <w:rPr>
          <w:rFonts w:ascii="Arial" w:hAnsi="Arial" w:cs="Arial"/>
        </w:rPr>
        <w:t>4</w:t>
      </w:r>
      <w:r w:rsidRPr="00C31B3A">
        <w:rPr>
          <w:rFonts w:ascii="Arial" w:hAnsi="Arial" w:cs="Arial"/>
          <w:lang w:val="mn-MN"/>
        </w:rPr>
        <w:t xml:space="preserve"> хувийг барилгын материалын дэлгүүр, </w:t>
      </w:r>
      <w:r w:rsidRPr="00C31B3A">
        <w:rPr>
          <w:rFonts w:ascii="Arial" w:hAnsi="Arial" w:cs="Arial"/>
        </w:rPr>
        <w:t>2.5</w:t>
      </w:r>
      <w:r w:rsidRPr="00C31B3A">
        <w:rPr>
          <w:rFonts w:ascii="Arial" w:hAnsi="Arial" w:cs="Arial"/>
          <w:lang w:val="mn-MN"/>
        </w:rPr>
        <w:t xml:space="preserve"> хувийг ресторан бар, </w:t>
      </w:r>
      <w:r w:rsidRPr="00C31B3A">
        <w:rPr>
          <w:rFonts w:ascii="Arial" w:hAnsi="Arial" w:cs="Arial"/>
        </w:rPr>
        <w:t>2.1</w:t>
      </w:r>
      <w:r w:rsidRPr="00C31B3A">
        <w:rPr>
          <w:rFonts w:ascii="Arial" w:hAnsi="Arial" w:cs="Arial"/>
          <w:lang w:val="mn-MN"/>
        </w:rPr>
        <w:t xml:space="preserve"> хувийг цайны газар, 0.1 хувийг түц, </w:t>
      </w:r>
      <w:r w:rsidRPr="00C31B3A">
        <w:rPr>
          <w:rFonts w:ascii="Arial" w:hAnsi="Arial" w:cs="Arial"/>
        </w:rPr>
        <w:t>4.2</w:t>
      </w:r>
      <w:r w:rsidRPr="00C31B3A">
        <w:rPr>
          <w:rFonts w:ascii="Arial" w:hAnsi="Arial" w:cs="Arial"/>
          <w:lang w:val="mn-MN"/>
        </w:rPr>
        <w:t xml:space="preserve"> хувийг контейнер, </w:t>
      </w:r>
      <w:r w:rsidRPr="00C31B3A">
        <w:rPr>
          <w:rFonts w:ascii="Arial" w:hAnsi="Arial" w:cs="Arial"/>
        </w:rPr>
        <w:t>2.1</w:t>
      </w:r>
      <w:r w:rsidRPr="00C31B3A">
        <w:rPr>
          <w:rFonts w:ascii="Arial" w:hAnsi="Arial" w:cs="Arial"/>
          <w:lang w:val="mn-MN"/>
        </w:rPr>
        <w:t xml:space="preserve"> хувийг авто засварын газар, </w:t>
      </w:r>
      <w:r w:rsidRPr="00C31B3A">
        <w:rPr>
          <w:rFonts w:ascii="Arial" w:hAnsi="Arial" w:cs="Arial"/>
        </w:rPr>
        <w:t>37.1</w:t>
      </w:r>
      <w:r w:rsidRPr="00C31B3A">
        <w:rPr>
          <w:rFonts w:ascii="Arial" w:hAnsi="Arial" w:cs="Arial"/>
          <w:lang w:val="mn-MN"/>
        </w:rPr>
        <w:t xml:space="preserve"> хувийг шатахуун борлуулалт, </w:t>
      </w:r>
      <w:r w:rsidRPr="00C31B3A">
        <w:rPr>
          <w:rFonts w:ascii="Arial" w:hAnsi="Arial" w:cs="Arial"/>
        </w:rPr>
        <w:t>3.6</w:t>
      </w:r>
      <w:r w:rsidRPr="00C31B3A">
        <w:rPr>
          <w:rFonts w:ascii="Arial" w:hAnsi="Arial" w:cs="Arial"/>
          <w:lang w:val="mn-MN"/>
        </w:rPr>
        <w:t xml:space="preserve"> хувийг  эм борлуулалтын орлого эзэлж байна.</w:t>
      </w:r>
    </w:p>
    <w:p w:rsidR="00370868" w:rsidRPr="00C31B3A" w:rsidRDefault="003B0085" w:rsidP="00131FBB">
      <w:pPr>
        <w:rPr>
          <w:rFonts w:ascii="Arial" w:hAnsi="Arial" w:cs="Arial"/>
          <w:b/>
          <w:lang w:val="mn-MN"/>
        </w:rPr>
      </w:pPr>
      <w:r w:rsidRPr="00C31B3A">
        <w:rPr>
          <w:rFonts w:ascii="Arial" w:hAnsi="Arial" w:cs="Arial"/>
          <w:noProof/>
        </w:rPr>
        <w:drawing>
          <wp:inline distT="0" distB="0" distL="0" distR="0">
            <wp:extent cx="409575" cy="409575"/>
            <wp:effectExtent l="19050" t="0" r="9525" b="0"/>
            <wp:docPr id="20" name="Picture 6" descr="C:\Users\User\Desktop\dur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durs\20.jpg"/>
                    <pic:cNvPicPr>
                      <a:picLocks noChangeAspect="1" noChangeArrowheads="1"/>
                    </pic:cNvPicPr>
                  </pic:nvPicPr>
                  <pic:blipFill>
                    <a:blip r:embed="rId27" cstate="print"/>
                    <a:srcRect/>
                    <a:stretch>
                      <a:fillRect/>
                    </a:stretch>
                  </pic:blipFill>
                  <pic:spPr bwMode="auto">
                    <a:xfrm>
                      <a:off x="0" y="0"/>
                      <a:ext cx="409575" cy="409575"/>
                    </a:xfrm>
                    <a:prstGeom prst="rect">
                      <a:avLst/>
                    </a:prstGeom>
                    <a:noFill/>
                    <a:ln w="9525">
                      <a:noFill/>
                      <a:miter lim="800000"/>
                      <a:headEnd/>
                      <a:tailEnd/>
                    </a:ln>
                  </pic:spPr>
                </pic:pic>
              </a:graphicData>
            </a:graphic>
          </wp:inline>
        </w:drawing>
      </w:r>
      <w:r w:rsidRPr="00C31B3A">
        <w:rPr>
          <w:rFonts w:ascii="Arial" w:hAnsi="Arial" w:cs="Arial"/>
          <w:lang w:val="mn-MN"/>
        </w:rPr>
        <w:t xml:space="preserve"> </w:t>
      </w:r>
      <w:r w:rsidRPr="00C31B3A">
        <w:rPr>
          <w:rFonts w:ascii="Arial" w:hAnsi="Arial" w:cs="Arial"/>
          <w:b/>
        </w:rPr>
        <w:t>II.</w:t>
      </w:r>
      <w:r w:rsidR="006427F9" w:rsidRPr="00C31B3A">
        <w:rPr>
          <w:rFonts w:ascii="Arial" w:hAnsi="Arial" w:cs="Arial"/>
          <w:b/>
          <w:lang w:val="mn-MN"/>
        </w:rPr>
        <w:t>6</w:t>
      </w:r>
      <w:r w:rsidR="007244D9" w:rsidRPr="00C31B3A">
        <w:rPr>
          <w:rFonts w:ascii="Arial" w:hAnsi="Arial" w:cs="Arial"/>
          <w:b/>
        </w:rPr>
        <w:t xml:space="preserve"> </w:t>
      </w:r>
      <w:r w:rsidR="007244D9" w:rsidRPr="00C31B3A">
        <w:rPr>
          <w:rFonts w:ascii="Arial" w:hAnsi="Arial" w:cs="Arial"/>
          <w:b/>
          <w:lang w:val="mn-MN"/>
        </w:rPr>
        <w:t>Т</w:t>
      </w:r>
      <w:r w:rsidRPr="00C31B3A">
        <w:rPr>
          <w:rFonts w:ascii="Arial" w:hAnsi="Arial" w:cs="Arial"/>
          <w:b/>
          <w:lang w:val="mn-MN"/>
        </w:rPr>
        <w:t>ээвэр</w:t>
      </w:r>
      <w:r w:rsidR="007244D9" w:rsidRPr="00C31B3A">
        <w:rPr>
          <w:rFonts w:ascii="Arial" w:hAnsi="Arial" w:cs="Arial"/>
          <w:b/>
          <w:lang w:val="mn-MN"/>
        </w:rPr>
        <w:t xml:space="preserve">, </w:t>
      </w:r>
      <w:r w:rsidR="00DB5555" w:rsidRPr="00C31B3A">
        <w:rPr>
          <w:rFonts w:ascii="Arial" w:hAnsi="Arial" w:cs="Arial"/>
          <w:b/>
          <w:lang w:val="mn-MN"/>
        </w:rPr>
        <w:t>х</w:t>
      </w:r>
      <w:r w:rsidR="007244D9" w:rsidRPr="00C31B3A">
        <w:rPr>
          <w:rFonts w:ascii="Arial" w:hAnsi="Arial" w:cs="Arial"/>
          <w:b/>
          <w:lang w:val="mn-MN"/>
        </w:rPr>
        <w:t>олбоо</w:t>
      </w:r>
    </w:p>
    <w:p w:rsidR="00634801" w:rsidRPr="00C31B3A" w:rsidRDefault="00634801" w:rsidP="00634801">
      <w:pPr>
        <w:ind w:firstLine="720"/>
        <w:jc w:val="both"/>
        <w:rPr>
          <w:rFonts w:ascii="Arial" w:hAnsi="Arial" w:cs="Arial"/>
          <w:lang w:val="mn-MN"/>
        </w:rPr>
      </w:pPr>
      <w:r w:rsidRPr="00C31B3A">
        <w:rPr>
          <w:rFonts w:ascii="Arial" w:hAnsi="Arial" w:cs="Arial"/>
          <w:b/>
          <w:lang w:val="mn-MN"/>
        </w:rPr>
        <w:t xml:space="preserve">Тээвэр: </w:t>
      </w:r>
      <w:r w:rsidRPr="00C31B3A">
        <w:rPr>
          <w:rFonts w:ascii="Arial" w:hAnsi="Arial" w:cs="Arial"/>
          <w:lang w:val="mn-MN"/>
        </w:rPr>
        <w:t xml:space="preserve">Автозамын тээврээр эхний </w:t>
      </w:r>
      <w:r w:rsidRPr="00C31B3A">
        <w:rPr>
          <w:rFonts w:ascii="Arial" w:hAnsi="Arial" w:cs="Arial"/>
        </w:rPr>
        <w:t xml:space="preserve">1 </w:t>
      </w:r>
      <w:r w:rsidRPr="00C31B3A">
        <w:rPr>
          <w:rFonts w:ascii="Arial" w:hAnsi="Arial" w:cs="Arial"/>
          <w:lang w:val="mn-MN"/>
        </w:rPr>
        <w:t xml:space="preserve">сард давхардсан тоогоор </w:t>
      </w:r>
      <w:r w:rsidRPr="00C31B3A">
        <w:rPr>
          <w:rFonts w:ascii="Arial" w:hAnsi="Arial" w:cs="Arial"/>
        </w:rPr>
        <w:t>21</w:t>
      </w:r>
      <w:r w:rsidRPr="00C31B3A">
        <w:rPr>
          <w:rFonts w:ascii="Arial" w:hAnsi="Arial" w:cs="Arial"/>
          <w:lang w:val="mn-MN"/>
        </w:rPr>
        <w:t xml:space="preserve">.1 мянган зорчигч зорчиж, </w:t>
      </w:r>
      <w:r w:rsidRPr="00C31B3A">
        <w:rPr>
          <w:rFonts w:ascii="Arial" w:hAnsi="Arial" w:cs="Arial"/>
        </w:rPr>
        <w:t>2</w:t>
      </w:r>
      <w:r w:rsidRPr="00C31B3A">
        <w:rPr>
          <w:rFonts w:ascii="Arial" w:hAnsi="Arial" w:cs="Arial"/>
          <w:lang w:val="mn-MN"/>
        </w:rPr>
        <w:t>.9 мян.тн ачаа тээвэрлэсэн нь өмнөх оны мөн үеийнхээс зорчигчдын тоо 2.1</w:t>
      </w:r>
      <w:r w:rsidRPr="00C31B3A">
        <w:rPr>
          <w:rFonts w:ascii="Arial" w:hAnsi="Arial" w:cs="Arial"/>
        </w:rPr>
        <w:t xml:space="preserve"> </w:t>
      </w:r>
      <w:r w:rsidRPr="00C31B3A">
        <w:rPr>
          <w:rFonts w:ascii="Arial" w:hAnsi="Arial" w:cs="Arial"/>
          <w:lang w:val="mn-MN"/>
        </w:rPr>
        <w:t>мян.хүн буюу 11.1 хувь, тээсэн ачаа 0.2 мян.тн буюу 7.4</w:t>
      </w:r>
      <w:r w:rsidRPr="00C31B3A">
        <w:rPr>
          <w:rFonts w:ascii="Arial" w:hAnsi="Arial" w:cs="Arial"/>
        </w:rPr>
        <w:t xml:space="preserve"> </w:t>
      </w:r>
      <w:r w:rsidRPr="00C31B3A">
        <w:rPr>
          <w:rFonts w:ascii="Arial" w:hAnsi="Arial" w:cs="Arial"/>
          <w:lang w:val="mn-MN"/>
        </w:rPr>
        <w:t>хувиар өсчээ.</w:t>
      </w:r>
    </w:p>
    <w:p w:rsidR="00634801" w:rsidRPr="00C31B3A" w:rsidRDefault="00906CD1" w:rsidP="00634801">
      <w:pPr>
        <w:jc w:val="center"/>
        <w:rPr>
          <w:rFonts w:ascii="Arial" w:hAnsi="Arial" w:cs="Arial"/>
          <w:b/>
          <w:lang w:val="mn-MN"/>
        </w:rPr>
      </w:pPr>
      <w:r w:rsidRPr="00C31B3A">
        <w:rPr>
          <w:rFonts w:ascii="Arial" w:hAnsi="Arial" w:cs="Arial"/>
          <w:b/>
          <w:lang w:val="mn-MN"/>
        </w:rPr>
        <w:t>Зорчигч эргэлт, тээсэн ачаа</w:t>
      </w:r>
    </w:p>
    <w:p w:rsidR="00634801" w:rsidRPr="00C31B3A" w:rsidRDefault="00634801" w:rsidP="00634801">
      <w:pPr>
        <w:rPr>
          <w:rFonts w:ascii="Arial" w:hAnsi="Arial" w:cs="Arial"/>
          <w:lang w:val="mn-MN"/>
        </w:rPr>
      </w:pPr>
      <w:r w:rsidRPr="00C31B3A">
        <w:rPr>
          <w:rFonts w:ascii="Arial" w:hAnsi="Arial" w:cs="Arial"/>
          <w:noProof/>
        </w:rPr>
        <w:drawing>
          <wp:inline distT="0" distB="0" distL="0" distR="0">
            <wp:extent cx="5581650" cy="1733550"/>
            <wp:effectExtent l="1905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34801" w:rsidRPr="00C31B3A" w:rsidRDefault="00634801" w:rsidP="00634801">
      <w:pPr>
        <w:jc w:val="both"/>
        <w:rPr>
          <w:rFonts w:ascii="Arial" w:hAnsi="Arial" w:cs="Arial"/>
          <w:lang w:val="mn-MN"/>
        </w:rPr>
      </w:pPr>
      <w:r w:rsidRPr="00C31B3A">
        <w:rPr>
          <w:rFonts w:ascii="Arial" w:hAnsi="Arial" w:cs="Arial"/>
          <w:lang w:val="mn-MN"/>
        </w:rPr>
        <w:t xml:space="preserve">      Тээсэн ачаа, зорчигчдын тоо өссөнөөр авто</w:t>
      </w:r>
      <w:r w:rsidRPr="00C31B3A">
        <w:rPr>
          <w:rFonts w:ascii="Arial" w:hAnsi="Arial" w:cs="Arial"/>
        </w:rPr>
        <w:t xml:space="preserve"> </w:t>
      </w:r>
      <w:r w:rsidRPr="00C31B3A">
        <w:rPr>
          <w:rFonts w:ascii="Arial" w:hAnsi="Arial" w:cs="Arial"/>
          <w:lang w:val="mn-MN"/>
        </w:rPr>
        <w:t>замын тээврийн салбарын орлого 147.8 сая төгрөгт хүрч өмнөх оны мөн үеийнхээс 13.4</w:t>
      </w:r>
      <w:r w:rsidRPr="00C31B3A">
        <w:rPr>
          <w:rFonts w:ascii="Arial" w:hAnsi="Arial" w:cs="Arial"/>
        </w:rPr>
        <w:t xml:space="preserve"> </w:t>
      </w:r>
      <w:r w:rsidRPr="00C31B3A">
        <w:rPr>
          <w:rFonts w:ascii="Arial" w:hAnsi="Arial" w:cs="Arial"/>
          <w:lang w:val="mn-MN"/>
        </w:rPr>
        <w:t>сая</w:t>
      </w:r>
      <w:r w:rsidRPr="00C31B3A">
        <w:rPr>
          <w:rFonts w:ascii="Arial" w:hAnsi="Arial" w:cs="Arial"/>
        </w:rPr>
        <w:t xml:space="preserve"> </w:t>
      </w:r>
      <w:r w:rsidRPr="00C31B3A">
        <w:rPr>
          <w:rFonts w:ascii="Arial" w:hAnsi="Arial" w:cs="Arial"/>
          <w:lang w:val="mn-MN"/>
        </w:rPr>
        <w:t xml:space="preserve"> төгрөг буюу 10.0 хувиар өсчээ.</w:t>
      </w:r>
    </w:p>
    <w:p w:rsidR="00634801" w:rsidRPr="00C31B3A" w:rsidRDefault="00634801" w:rsidP="004D62A0">
      <w:pPr>
        <w:ind w:firstLine="720"/>
        <w:jc w:val="both"/>
        <w:rPr>
          <w:rFonts w:ascii="Arial" w:hAnsi="Arial" w:cs="Arial"/>
          <w:lang w:val="mn-MN"/>
        </w:rPr>
      </w:pPr>
      <w:r w:rsidRPr="00C31B3A">
        <w:rPr>
          <w:rFonts w:ascii="Arial" w:hAnsi="Arial" w:cs="Arial"/>
          <w:b/>
          <w:lang w:val="mn-MN"/>
        </w:rPr>
        <w:t>Холбоо:</w:t>
      </w:r>
      <w:r w:rsidRPr="00C31B3A">
        <w:rPr>
          <w:rFonts w:ascii="Arial" w:hAnsi="Arial" w:cs="Arial"/>
          <w:lang w:val="mn-MN"/>
        </w:rPr>
        <w:t xml:space="preserve"> Холбооны орлого өмнөх оны мөн үеийнхтэй харьцуулахад 3.6 хувиар </w:t>
      </w:r>
      <w:r w:rsidRPr="00C31B3A">
        <w:rPr>
          <w:rFonts w:ascii="Arial" w:hAnsi="Arial" w:cs="Arial"/>
        </w:rPr>
        <w:t>өсч</w:t>
      </w:r>
      <w:r w:rsidRPr="00C31B3A">
        <w:rPr>
          <w:rFonts w:ascii="Arial" w:hAnsi="Arial" w:cs="Arial"/>
          <w:lang w:val="mn-MN"/>
        </w:rPr>
        <w:t xml:space="preserve"> 28.5 сая төгрөг болсоны дотор хүн амаас орсон орлого 4.0 хувиар өсч  9.1</w:t>
      </w:r>
      <w:r w:rsidRPr="00C31B3A">
        <w:rPr>
          <w:rFonts w:ascii="Arial" w:hAnsi="Arial" w:cs="Arial"/>
        </w:rPr>
        <w:t xml:space="preserve"> </w:t>
      </w:r>
      <w:r w:rsidRPr="00C31B3A">
        <w:rPr>
          <w:rFonts w:ascii="Arial" w:hAnsi="Arial" w:cs="Arial"/>
          <w:lang w:val="mn-MN"/>
        </w:rPr>
        <w:t xml:space="preserve">сая төгрөг болсон байна. Телефон цэгийн тоо </w:t>
      </w:r>
      <w:r w:rsidRPr="00C31B3A">
        <w:rPr>
          <w:rFonts w:ascii="Arial" w:hAnsi="Arial" w:cs="Arial"/>
        </w:rPr>
        <w:t>9</w:t>
      </w:r>
      <w:r w:rsidRPr="00C31B3A">
        <w:rPr>
          <w:rFonts w:ascii="Arial" w:hAnsi="Arial" w:cs="Arial"/>
          <w:lang w:val="mn-MN"/>
        </w:rPr>
        <w:t>76 байгаа нь өмнөх оны мөн үеийнхээс 5-аар буурсан байна.</w:t>
      </w:r>
    </w:p>
    <w:p w:rsidR="006A5C51" w:rsidRPr="00C31B3A" w:rsidRDefault="006A5C51" w:rsidP="00D173CF">
      <w:pPr>
        <w:jc w:val="center"/>
        <w:rPr>
          <w:rFonts w:ascii="Arial" w:hAnsi="Arial" w:cs="Arial"/>
          <w:lang w:val="mn-MN"/>
        </w:rPr>
      </w:pPr>
    </w:p>
    <w:p w:rsidR="003133E7" w:rsidRPr="00C31B3A" w:rsidRDefault="00FC58A4" w:rsidP="00D173CF">
      <w:pPr>
        <w:jc w:val="center"/>
        <w:rPr>
          <w:rFonts w:ascii="Arial" w:hAnsi="Arial" w:cs="Arial"/>
          <w:lang w:val="mn-MN"/>
        </w:rPr>
      </w:pPr>
      <w:r w:rsidRPr="00C31B3A">
        <w:rPr>
          <w:rFonts w:ascii="Arial" w:hAnsi="Arial" w:cs="Arial"/>
          <w:lang w:val="mn-MN"/>
        </w:rPr>
        <w:t>СТАТИСТИКИЙН ХЭЛТЭС</w:t>
      </w:r>
    </w:p>
    <w:p w:rsidR="00906CD1" w:rsidRPr="00C31B3A" w:rsidRDefault="00906CD1" w:rsidP="00D173CF">
      <w:pPr>
        <w:jc w:val="center"/>
        <w:rPr>
          <w:rFonts w:ascii="Arial" w:hAnsi="Arial" w:cs="Arial"/>
          <w:lang w:val="mn-MN"/>
        </w:rPr>
      </w:pPr>
    </w:p>
    <w:p w:rsidR="00906CD1" w:rsidRPr="00C31B3A" w:rsidRDefault="00906CD1" w:rsidP="00D173CF">
      <w:pPr>
        <w:jc w:val="center"/>
        <w:rPr>
          <w:rFonts w:ascii="Arial" w:hAnsi="Arial" w:cs="Arial"/>
          <w:lang w:val="mn-MN"/>
        </w:rPr>
      </w:pPr>
    </w:p>
    <w:p w:rsidR="00906CD1" w:rsidRPr="00C31B3A" w:rsidRDefault="00906CD1" w:rsidP="00D173CF">
      <w:pPr>
        <w:jc w:val="center"/>
        <w:rPr>
          <w:rFonts w:ascii="Arial" w:hAnsi="Arial" w:cs="Arial"/>
          <w:lang w:val="mn-MN"/>
        </w:rPr>
      </w:pPr>
    </w:p>
    <w:p w:rsidR="00906CD1" w:rsidRPr="00C31B3A" w:rsidRDefault="00906CD1" w:rsidP="00D173CF">
      <w:pPr>
        <w:jc w:val="center"/>
        <w:rPr>
          <w:rFonts w:ascii="Arial" w:hAnsi="Arial" w:cs="Arial"/>
          <w:lang w:val="mn-MN"/>
        </w:rPr>
      </w:pPr>
    </w:p>
    <w:p w:rsidR="00906CD1" w:rsidRPr="00C31B3A" w:rsidRDefault="00906CD1" w:rsidP="00D173CF">
      <w:pPr>
        <w:jc w:val="center"/>
        <w:rPr>
          <w:rFonts w:ascii="Arial" w:hAnsi="Arial" w:cs="Arial"/>
          <w:lang w:val="mn-MN"/>
        </w:rPr>
      </w:pPr>
    </w:p>
    <w:tbl>
      <w:tblPr>
        <w:tblW w:w="8880" w:type="dxa"/>
        <w:tblInd w:w="93" w:type="dxa"/>
        <w:tblLook w:val="04A0"/>
      </w:tblPr>
      <w:tblGrid>
        <w:gridCol w:w="1618"/>
        <w:gridCol w:w="857"/>
        <w:gridCol w:w="1066"/>
        <w:gridCol w:w="1843"/>
        <w:gridCol w:w="857"/>
        <w:gridCol w:w="1066"/>
        <w:gridCol w:w="1843"/>
      </w:tblGrid>
      <w:tr w:rsidR="009737B4" w:rsidRPr="00C31B3A" w:rsidTr="009737B4">
        <w:trPr>
          <w:trHeight w:val="255"/>
        </w:trPr>
        <w:tc>
          <w:tcPr>
            <w:tcW w:w="8880" w:type="dxa"/>
            <w:gridSpan w:val="7"/>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lastRenderedPageBreak/>
              <w:t>I.1 ХҮН АМ</w:t>
            </w:r>
          </w:p>
        </w:tc>
      </w:tr>
      <w:tr w:rsidR="009737B4" w:rsidRPr="00C31B3A" w:rsidTr="009737B4">
        <w:trPr>
          <w:trHeight w:val="255"/>
        </w:trPr>
        <w:tc>
          <w:tcPr>
            <w:tcW w:w="8880" w:type="dxa"/>
            <w:gridSpan w:val="7"/>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I.1.1 ТӨРӨЛТ, НАС БАРАЛТ, ХҮН АМЫН ЕРДИЙН ӨСӨЛТ, сумаар</w:t>
            </w:r>
          </w:p>
        </w:tc>
      </w:tr>
      <w:tr w:rsidR="009737B4" w:rsidRPr="00C31B3A" w:rsidTr="009737B4">
        <w:trPr>
          <w:trHeight w:val="255"/>
        </w:trPr>
        <w:tc>
          <w:tcPr>
            <w:tcW w:w="1486" w:type="dxa"/>
            <w:vMerge w:val="restart"/>
            <w:tcBorders>
              <w:top w:val="single" w:sz="4" w:space="0" w:color="auto"/>
              <w:left w:val="nil"/>
              <w:bottom w:val="single" w:sz="4" w:space="0" w:color="000000"/>
              <w:right w:val="nil"/>
            </w:tcBorders>
            <w:shd w:val="clear" w:color="auto" w:fill="auto"/>
            <w:noWrap/>
            <w:vAlign w:val="center"/>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Сум</w:t>
            </w:r>
          </w:p>
        </w:tc>
        <w:tc>
          <w:tcPr>
            <w:tcW w:w="3697" w:type="dxa"/>
            <w:gridSpan w:val="3"/>
            <w:tcBorders>
              <w:top w:val="single" w:sz="4" w:space="0" w:color="auto"/>
              <w:left w:val="nil"/>
              <w:bottom w:val="nil"/>
              <w:right w:val="nil"/>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2015</w:t>
            </w:r>
          </w:p>
        </w:tc>
        <w:tc>
          <w:tcPr>
            <w:tcW w:w="3697" w:type="dxa"/>
            <w:gridSpan w:val="3"/>
            <w:tcBorders>
              <w:top w:val="single" w:sz="4" w:space="0" w:color="auto"/>
              <w:left w:val="single" w:sz="4" w:space="0" w:color="auto"/>
              <w:bottom w:val="single" w:sz="4" w:space="0" w:color="auto"/>
              <w:right w:val="nil"/>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2016</w:t>
            </w:r>
          </w:p>
        </w:tc>
      </w:tr>
      <w:tr w:rsidR="009737B4" w:rsidRPr="00C31B3A" w:rsidTr="009737B4">
        <w:trPr>
          <w:trHeight w:val="1020"/>
        </w:trPr>
        <w:tc>
          <w:tcPr>
            <w:tcW w:w="1486" w:type="dxa"/>
            <w:vMerge/>
            <w:tcBorders>
              <w:top w:val="single" w:sz="4" w:space="0" w:color="auto"/>
              <w:left w:val="nil"/>
              <w:bottom w:val="single" w:sz="4" w:space="0" w:color="000000"/>
              <w:right w:val="nil"/>
            </w:tcBorders>
            <w:vAlign w:val="center"/>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695" w:type="dxa"/>
            <w:tcBorders>
              <w:top w:val="single" w:sz="4" w:space="0" w:color="auto"/>
              <w:left w:val="nil"/>
              <w:bottom w:val="single" w:sz="4" w:space="0" w:color="auto"/>
              <w:right w:val="nil"/>
            </w:tcBorders>
            <w:shd w:val="clear" w:color="auto" w:fill="auto"/>
            <w:noWrap/>
            <w:vAlign w:val="center"/>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Төрөлт</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Нас баралт</w:t>
            </w:r>
          </w:p>
        </w:tc>
        <w:tc>
          <w:tcPr>
            <w:tcW w:w="1904" w:type="dxa"/>
            <w:tcBorders>
              <w:top w:val="single" w:sz="4" w:space="0" w:color="auto"/>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Ердийн цэвэр өсөлт</w:t>
            </w:r>
          </w:p>
        </w:tc>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Төрөлт</w:t>
            </w:r>
          </w:p>
        </w:tc>
        <w:tc>
          <w:tcPr>
            <w:tcW w:w="1098" w:type="dxa"/>
            <w:tcBorders>
              <w:top w:val="nil"/>
              <w:left w:val="nil"/>
              <w:bottom w:val="single" w:sz="4" w:space="0" w:color="auto"/>
              <w:right w:val="single" w:sz="4" w:space="0" w:color="auto"/>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Нас баралт</w:t>
            </w:r>
          </w:p>
        </w:tc>
        <w:tc>
          <w:tcPr>
            <w:tcW w:w="1904"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Ердийн цэвэр өсөлт</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БҮГД</w:t>
            </w:r>
          </w:p>
        </w:tc>
        <w:tc>
          <w:tcPr>
            <w:tcW w:w="695"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217</w:t>
            </w:r>
          </w:p>
        </w:tc>
        <w:tc>
          <w:tcPr>
            <w:tcW w:w="1098"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54</w:t>
            </w:r>
          </w:p>
        </w:tc>
        <w:tc>
          <w:tcPr>
            <w:tcW w:w="1904"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163</w:t>
            </w:r>
          </w:p>
        </w:tc>
        <w:tc>
          <w:tcPr>
            <w:tcW w:w="695"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227</w:t>
            </w:r>
          </w:p>
        </w:tc>
        <w:tc>
          <w:tcPr>
            <w:tcW w:w="1098"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46</w:t>
            </w:r>
          </w:p>
        </w:tc>
        <w:tc>
          <w:tcPr>
            <w:tcW w:w="1904"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181</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Баян-Өндөр</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Бүрд</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2</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Бат-Өлзий</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5</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ББ-Улаан</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Баянгол</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2</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Гучин-Ус</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Есөнзүйл</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Өлзийт</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ЗБ-Улаан</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Богд</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7</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Нарийнтээл</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Сант</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2</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Тарагт</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Төгрөг</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Уянга</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10</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Хайрхандулаан</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2</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Хужирт</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11</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r>
      <w:tr w:rsidR="009737B4" w:rsidRPr="00C31B3A" w:rsidTr="009737B4">
        <w:trPr>
          <w:trHeight w:val="255"/>
        </w:trPr>
        <w:tc>
          <w:tcPr>
            <w:tcW w:w="1486"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Хархорин</w:t>
            </w:r>
          </w:p>
        </w:tc>
        <w:tc>
          <w:tcPr>
            <w:tcW w:w="695" w:type="dxa"/>
            <w:tcBorders>
              <w:top w:val="nil"/>
              <w:left w:val="nil"/>
              <w:bottom w:val="nil"/>
              <w:right w:val="nil"/>
            </w:tcBorders>
            <w:shd w:val="clear" w:color="auto" w:fill="auto"/>
            <w:noWrap/>
            <w:vAlign w:val="center"/>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24</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26</w:t>
            </w: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23</w:t>
            </w:r>
          </w:p>
        </w:tc>
      </w:tr>
      <w:tr w:rsidR="009737B4" w:rsidRPr="00C31B3A" w:rsidTr="009737B4">
        <w:trPr>
          <w:trHeight w:val="255"/>
        </w:trPr>
        <w:tc>
          <w:tcPr>
            <w:tcW w:w="1486"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Арвайхээр</w:t>
            </w:r>
          </w:p>
        </w:tc>
        <w:tc>
          <w:tcPr>
            <w:tcW w:w="695"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sz w:val="20"/>
                <w:szCs w:val="20"/>
              </w:rPr>
            </w:pPr>
            <w:r w:rsidRPr="00C31B3A">
              <w:rPr>
                <w:rFonts w:ascii="Arial" w:eastAsia="Times New Roman" w:hAnsi="Arial" w:cs="Arial"/>
                <w:sz w:val="20"/>
                <w:szCs w:val="20"/>
              </w:rPr>
              <w:t>148</w:t>
            </w:r>
          </w:p>
        </w:tc>
        <w:tc>
          <w:tcPr>
            <w:tcW w:w="1098"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16</w:t>
            </w:r>
          </w:p>
        </w:tc>
        <w:tc>
          <w:tcPr>
            <w:tcW w:w="1904"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132</w:t>
            </w:r>
          </w:p>
        </w:tc>
        <w:tc>
          <w:tcPr>
            <w:tcW w:w="695"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163</w:t>
            </w:r>
          </w:p>
        </w:tc>
        <w:tc>
          <w:tcPr>
            <w:tcW w:w="1098"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w:t>
            </w:r>
          </w:p>
        </w:tc>
        <w:tc>
          <w:tcPr>
            <w:tcW w:w="1904" w:type="dxa"/>
            <w:tcBorders>
              <w:top w:val="nil"/>
              <w:left w:val="nil"/>
              <w:bottom w:val="single" w:sz="4" w:space="0" w:color="auto"/>
              <w:right w:val="nil"/>
            </w:tcBorders>
            <w:shd w:val="clear" w:color="auto" w:fill="auto"/>
            <w:noWrap/>
            <w:vAlign w:val="bottom"/>
            <w:hideMark/>
          </w:tcPr>
          <w:p w:rsidR="009737B4" w:rsidRPr="00C31B3A" w:rsidRDefault="009737B4" w:rsidP="009737B4">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149</w:t>
            </w:r>
          </w:p>
        </w:tc>
      </w:tr>
      <w:tr w:rsidR="009737B4" w:rsidRPr="00C31B3A" w:rsidTr="009737B4">
        <w:trPr>
          <w:trHeight w:val="255"/>
        </w:trPr>
        <w:tc>
          <w:tcPr>
            <w:tcW w:w="5183" w:type="dxa"/>
            <w:gridSpan w:val="4"/>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Эх үүсвэр: Аймгийн эрүүл мэндийн газар</w:t>
            </w:r>
          </w:p>
        </w:tc>
        <w:tc>
          <w:tcPr>
            <w:tcW w:w="695"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098"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c>
          <w:tcPr>
            <w:tcW w:w="1904" w:type="dxa"/>
            <w:tcBorders>
              <w:top w:val="nil"/>
              <w:left w:val="nil"/>
              <w:bottom w:val="nil"/>
              <w:right w:val="nil"/>
            </w:tcBorders>
            <w:shd w:val="clear" w:color="auto" w:fill="auto"/>
            <w:noWrap/>
            <w:vAlign w:val="bottom"/>
            <w:hideMark/>
          </w:tcPr>
          <w:p w:rsidR="009737B4" w:rsidRPr="00C31B3A" w:rsidRDefault="009737B4" w:rsidP="009737B4">
            <w:pPr>
              <w:spacing w:after="0" w:line="240" w:lineRule="auto"/>
              <w:rPr>
                <w:rFonts w:ascii="Arial" w:eastAsia="Times New Roman" w:hAnsi="Arial" w:cs="Arial"/>
                <w:color w:val="000000"/>
                <w:sz w:val="20"/>
                <w:szCs w:val="20"/>
              </w:rPr>
            </w:pPr>
          </w:p>
        </w:tc>
      </w:tr>
    </w:tbl>
    <w:p w:rsidR="00906CD1" w:rsidRPr="00C31B3A" w:rsidRDefault="00906CD1"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p w:rsidR="009737B4" w:rsidRPr="00C31B3A" w:rsidRDefault="009737B4" w:rsidP="00D173CF">
      <w:pPr>
        <w:jc w:val="center"/>
        <w:rPr>
          <w:rFonts w:ascii="Arial" w:hAnsi="Arial" w:cs="Arial"/>
          <w:lang w:val="mn-MN"/>
        </w:rPr>
      </w:pPr>
    </w:p>
    <w:tbl>
      <w:tblPr>
        <w:tblW w:w="8210" w:type="dxa"/>
        <w:tblInd w:w="93" w:type="dxa"/>
        <w:tblLook w:val="04A0"/>
      </w:tblPr>
      <w:tblGrid>
        <w:gridCol w:w="495"/>
        <w:gridCol w:w="2991"/>
        <w:gridCol w:w="495"/>
        <w:gridCol w:w="495"/>
        <w:gridCol w:w="495"/>
        <w:gridCol w:w="1217"/>
        <w:gridCol w:w="2022"/>
      </w:tblGrid>
      <w:tr w:rsidR="008572A6" w:rsidRPr="00C31B3A" w:rsidTr="008572A6">
        <w:trPr>
          <w:trHeight w:val="240"/>
        </w:trPr>
        <w:tc>
          <w:tcPr>
            <w:tcW w:w="8210" w:type="dxa"/>
            <w:gridSpan w:val="7"/>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b/>
                <w:bCs/>
                <w:color w:val="000000"/>
                <w:sz w:val="18"/>
                <w:szCs w:val="18"/>
              </w:rPr>
            </w:pPr>
            <w:r w:rsidRPr="00C31B3A">
              <w:rPr>
                <w:rFonts w:ascii="Arial" w:eastAsia="Times New Roman" w:hAnsi="Arial" w:cs="Arial"/>
                <w:b/>
                <w:bCs/>
                <w:color w:val="000000"/>
                <w:sz w:val="18"/>
                <w:szCs w:val="18"/>
              </w:rPr>
              <w:lastRenderedPageBreak/>
              <w:t>I.2 ХӨДӨЛМӨР</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I.2.1 БҮРТГЭЛТЭЙ АЖИЛГҮЙ ИРГЭДИЙН ТОО</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r>
      <w:tr w:rsidR="008572A6" w:rsidRPr="00C31B3A" w:rsidTr="008572A6">
        <w:trPr>
          <w:trHeight w:val="300"/>
        </w:trPr>
        <w:tc>
          <w:tcPr>
            <w:tcW w:w="4971" w:type="dxa"/>
            <w:gridSpan w:val="5"/>
            <w:vMerge w:val="restart"/>
            <w:tcBorders>
              <w:top w:val="single" w:sz="4" w:space="0" w:color="auto"/>
              <w:left w:val="nil"/>
              <w:bottom w:val="single" w:sz="4" w:space="0" w:color="000000"/>
              <w:right w:val="nil"/>
            </w:tcBorders>
            <w:shd w:val="clear" w:color="auto" w:fill="auto"/>
            <w:noWrap/>
            <w:vAlign w:val="center"/>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Үзүүлэлт</w:t>
            </w:r>
          </w:p>
        </w:tc>
        <w:tc>
          <w:tcPr>
            <w:tcW w:w="1217"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Бүгд</w:t>
            </w:r>
          </w:p>
        </w:tc>
        <w:tc>
          <w:tcPr>
            <w:tcW w:w="2022" w:type="dxa"/>
            <w:tcBorders>
              <w:top w:val="single" w:sz="4" w:space="0" w:color="auto"/>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w:t>
            </w:r>
          </w:p>
        </w:tc>
      </w:tr>
      <w:tr w:rsidR="008572A6" w:rsidRPr="00C31B3A" w:rsidTr="008572A6">
        <w:trPr>
          <w:trHeight w:val="240"/>
        </w:trPr>
        <w:tc>
          <w:tcPr>
            <w:tcW w:w="4971" w:type="dxa"/>
            <w:gridSpan w:val="5"/>
            <w:vMerge/>
            <w:tcBorders>
              <w:top w:val="single" w:sz="4" w:space="0" w:color="auto"/>
              <w:left w:val="nil"/>
              <w:bottom w:val="single" w:sz="4" w:space="0" w:color="000000"/>
              <w:right w:val="nil"/>
            </w:tcBorders>
            <w:vAlign w:val="center"/>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vMerge/>
            <w:tcBorders>
              <w:top w:val="single" w:sz="4" w:space="0" w:color="auto"/>
              <w:left w:val="single" w:sz="4" w:space="0" w:color="auto"/>
              <w:bottom w:val="single" w:sz="4" w:space="0" w:color="auto"/>
              <w:right w:val="single" w:sz="4" w:space="0" w:color="000000"/>
            </w:tcBorders>
            <w:vAlign w:val="center"/>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022"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Эмэгтэй</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 Өмнөх сарын эцэст байсан ажилгүйчүүд</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2047</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981</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 Тайлант сард нэмэгдсэн ажилгүйчүүд</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582</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348</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Үүнээс: Орон тооны цомхотголоос</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22</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18</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Байгууллага татан буугдсанаас</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68</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55</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Өөр газраас шилжиж ирсэн</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193</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107</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Сургууль төгссөн</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127</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73</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Цэргээс халагдсан</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Мэргэжлийн ажил олдохгүйгээс</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Цалин багатайгаас</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37</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29</w:t>
            </w:r>
          </w:p>
        </w:tc>
      </w:tr>
      <w:tr w:rsidR="008572A6" w:rsidRPr="00C31B3A" w:rsidTr="008572A6">
        <w:trPr>
          <w:trHeight w:val="240"/>
        </w:trPr>
        <w:tc>
          <w:tcPr>
            <w:tcW w:w="3981" w:type="dxa"/>
            <w:gridSpan w:val="3"/>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Бусад</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124</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62</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 Ажилгүйчүүдээс тайлант сард ажилд орсон</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59</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54</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Үүнээс: Улсын үйлдвэрийн газар</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Төрийн болон төсөвт байгууллага</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9</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Нөхөрлөл, компани</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50</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47</w:t>
            </w:r>
          </w:p>
        </w:tc>
      </w:tr>
      <w:tr w:rsidR="008572A6" w:rsidRPr="00C31B3A" w:rsidTr="008572A6">
        <w:trPr>
          <w:trHeight w:val="240"/>
        </w:trPr>
        <w:tc>
          <w:tcPr>
            <w:tcW w:w="3981" w:type="dxa"/>
            <w:gridSpan w:val="3"/>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Хоршоо</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w:t>
            </w:r>
          </w:p>
        </w:tc>
      </w:tr>
      <w:tr w:rsidR="008572A6" w:rsidRPr="00C31B3A" w:rsidTr="008572A6">
        <w:trPr>
          <w:trHeight w:val="240"/>
        </w:trPr>
        <w:tc>
          <w:tcPr>
            <w:tcW w:w="3981" w:type="dxa"/>
            <w:gridSpan w:val="3"/>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Бусад</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w:t>
            </w:r>
          </w:p>
        </w:tc>
      </w:tr>
      <w:tr w:rsidR="008572A6" w:rsidRPr="00C31B3A" w:rsidTr="008572A6">
        <w:trPr>
          <w:trHeight w:val="5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 Тайлант сард ажилгүйчүүдийн бүртгэлээс хасагдсан</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373</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200</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 Тайлант сарын эцэст байгаа ажилгүйчүүд</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2197</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1075</w:t>
            </w:r>
          </w:p>
        </w:tc>
      </w:tr>
      <w:tr w:rsidR="008572A6" w:rsidRPr="00C31B3A" w:rsidTr="008572A6">
        <w:trPr>
          <w:trHeight w:val="240"/>
        </w:trPr>
        <w:tc>
          <w:tcPr>
            <w:tcW w:w="8210" w:type="dxa"/>
            <w:gridSpan w:val="7"/>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6. Тайлант сарын эцэст байгаа ажилгүйчүүд насны бүлгээр</w:t>
            </w:r>
          </w:p>
        </w:tc>
      </w:tr>
      <w:tr w:rsidR="008572A6" w:rsidRPr="00C31B3A" w:rsidTr="008572A6">
        <w:trPr>
          <w:trHeight w:val="240"/>
        </w:trPr>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99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16-24</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330</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178</w:t>
            </w:r>
          </w:p>
        </w:tc>
      </w:tr>
      <w:tr w:rsidR="008572A6" w:rsidRPr="00C31B3A" w:rsidTr="008572A6">
        <w:trPr>
          <w:trHeight w:val="240"/>
        </w:trPr>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99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25-34</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802</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416</w:t>
            </w:r>
          </w:p>
        </w:tc>
      </w:tr>
      <w:tr w:rsidR="008572A6" w:rsidRPr="00C31B3A" w:rsidTr="008572A6">
        <w:trPr>
          <w:trHeight w:val="240"/>
        </w:trPr>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299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35-44</w:t>
            </w: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495"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540</w:t>
            </w: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275</w:t>
            </w:r>
          </w:p>
        </w:tc>
      </w:tr>
      <w:tr w:rsidR="008572A6" w:rsidRPr="00C31B3A" w:rsidTr="008572A6">
        <w:trPr>
          <w:trHeight w:val="240"/>
        </w:trPr>
        <w:tc>
          <w:tcPr>
            <w:tcW w:w="495"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w:t>
            </w:r>
          </w:p>
        </w:tc>
        <w:tc>
          <w:tcPr>
            <w:tcW w:w="299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45-60</w:t>
            </w:r>
          </w:p>
        </w:tc>
        <w:tc>
          <w:tcPr>
            <w:tcW w:w="495"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w:t>
            </w:r>
          </w:p>
        </w:tc>
        <w:tc>
          <w:tcPr>
            <w:tcW w:w="495"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w:t>
            </w:r>
          </w:p>
        </w:tc>
        <w:tc>
          <w:tcPr>
            <w:tcW w:w="495"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w:t>
            </w:r>
          </w:p>
        </w:tc>
        <w:tc>
          <w:tcPr>
            <w:tcW w:w="1217"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525</w:t>
            </w:r>
          </w:p>
        </w:tc>
        <w:tc>
          <w:tcPr>
            <w:tcW w:w="2022"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206</w:t>
            </w:r>
          </w:p>
        </w:tc>
      </w:tr>
      <w:tr w:rsidR="008572A6" w:rsidRPr="00C31B3A" w:rsidTr="008572A6">
        <w:trPr>
          <w:trHeight w:val="240"/>
        </w:trPr>
        <w:tc>
          <w:tcPr>
            <w:tcW w:w="4971" w:type="dxa"/>
            <w:gridSpan w:val="5"/>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Эх үүсвэр: Хөдөлмөрийн хэлтсийн мэдээг үндэслэв</w:t>
            </w:r>
          </w:p>
        </w:tc>
        <w:tc>
          <w:tcPr>
            <w:tcW w:w="1217"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6"/>
                <w:szCs w:val="16"/>
              </w:rPr>
            </w:pPr>
          </w:p>
        </w:tc>
        <w:tc>
          <w:tcPr>
            <w:tcW w:w="2022"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8"/>
                <w:szCs w:val="18"/>
              </w:rPr>
            </w:pPr>
          </w:p>
        </w:tc>
      </w:tr>
    </w:tbl>
    <w:p w:rsidR="009737B4" w:rsidRPr="00C31B3A" w:rsidRDefault="009737B4"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sectPr w:rsidR="008572A6" w:rsidRPr="00C31B3A" w:rsidSect="00CD36B6">
          <w:pgSz w:w="11907" w:h="16839" w:code="9"/>
          <w:pgMar w:top="1440" w:right="1440" w:bottom="1440" w:left="1440" w:header="288" w:footer="288" w:gutter="0"/>
          <w:cols w:space="1350"/>
          <w:docGrid w:linePitch="360"/>
        </w:sectPr>
      </w:pPr>
    </w:p>
    <w:tbl>
      <w:tblPr>
        <w:tblW w:w="9020" w:type="dxa"/>
        <w:tblInd w:w="87" w:type="dxa"/>
        <w:tblLook w:val="04A0"/>
      </w:tblPr>
      <w:tblGrid>
        <w:gridCol w:w="2836"/>
        <w:gridCol w:w="921"/>
        <w:gridCol w:w="711"/>
        <w:gridCol w:w="539"/>
        <w:gridCol w:w="711"/>
        <w:gridCol w:w="711"/>
        <w:gridCol w:w="711"/>
        <w:gridCol w:w="940"/>
        <w:gridCol w:w="940"/>
      </w:tblGrid>
      <w:tr w:rsidR="008572A6" w:rsidRPr="00C31B3A" w:rsidTr="008572A6">
        <w:trPr>
          <w:trHeight w:val="255"/>
        </w:trPr>
        <w:tc>
          <w:tcPr>
            <w:tcW w:w="7140" w:type="dxa"/>
            <w:gridSpan w:val="7"/>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lastRenderedPageBreak/>
              <w:t>I.2.2 БҮРТГЭЛТЭЙ АЖИЛГҮЙ ИРГЭДИЙН ТОО, сумаар, боловсролоор</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70"/>
        </w:trPr>
        <w:tc>
          <w:tcPr>
            <w:tcW w:w="2836" w:type="dxa"/>
            <w:vMerge w:val="restart"/>
            <w:tcBorders>
              <w:top w:val="single" w:sz="4" w:space="0" w:color="auto"/>
              <w:left w:val="nil"/>
              <w:bottom w:val="single" w:sz="4" w:space="0" w:color="000000"/>
              <w:right w:val="nil"/>
            </w:tcBorders>
            <w:shd w:val="clear" w:color="auto" w:fill="auto"/>
            <w:vAlign w:val="center"/>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Сумын нэр</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Бүгд</w:t>
            </w:r>
          </w:p>
        </w:tc>
        <w:tc>
          <w:tcPr>
            <w:tcW w:w="5263" w:type="dxa"/>
            <w:gridSpan w:val="7"/>
            <w:tcBorders>
              <w:top w:val="single" w:sz="4" w:space="0" w:color="auto"/>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Боловсролын түвшингээр</w:t>
            </w:r>
          </w:p>
        </w:tc>
      </w:tr>
      <w:tr w:rsidR="008572A6" w:rsidRPr="00C31B3A" w:rsidTr="008572A6">
        <w:trPr>
          <w:trHeight w:val="810"/>
        </w:trPr>
        <w:tc>
          <w:tcPr>
            <w:tcW w:w="2836" w:type="dxa"/>
            <w:vMerge/>
            <w:tcBorders>
              <w:top w:val="single" w:sz="4" w:space="0" w:color="auto"/>
              <w:left w:val="nil"/>
              <w:bottom w:val="single" w:sz="4" w:space="0" w:color="000000"/>
              <w:right w:val="nil"/>
            </w:tcBorders>
            <w:vAlign w:val="center"/>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21" w:type="dxa"/>
            <w:vMerge/>
            <w:tcBorders>
              <w:top w:val="single" w:sz="4" w:space="0" w:color="auto"/>
              <w:left w:val="single" w:sz="4" w:space="0" w:color="auto"/>
              <w:bottom w:val="single" w:sz="4" w:space="0" w:color="auto"/>
              <w:right w:val="single" w:sz="4" w:space="0" w:color="auto"/>
            </w:tcBorders>
            <w:vAlign w:val="center"/>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single" w:sz="4" w:space="0" w:color="auto"/>
              <w:right w:val="single" w:sz="4" w:space="0" w:color="auto"/>
            </w:tcBorders>
            <w:shd w:val="clear" w:color="auto" w:fill="auto"/>
            <w:noWrap/>
            <w:textDirection w:val="btLr"/>
            <w:vAlign w:val="center"/>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Дээд</w:t>
            </w:r>
          </w:p>
        </w:tc>
        <w:tc>
          <w:tcPr>
            <w:tcW w:w="539" w:type="dxa"/>
            <w:tcBorders>
              <w:top w:val="nil"/>
              <w:left w:val="nil"/>
              <w:bottom w:val="single" w:sz="4" w:space="0" w:color="auto"/>
              <w:right w:val="single" w:sz="4" w:space="0" w:color="auto"/>
            </w:tcBorders>
            <w:shd w:val="clear" w:color="auto" w:fill="auto"/>
            <w:noWrap/>
            <w:textDirection w:val="btLr"/>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Тусгай дунд</w:t>
            </w:r>
          </w:p>
        </w:tc>
        <w:tc>
          <w:tcPr>
            <w:tcW w:w="711" w:type="dxa"/>
            <w:tcBorders>
              <w:top w:val="nil"/>
              <w:left w:val="nil"/>
              <w:bottom w:val="single" w:sz="4" w:space="0" w:color="auto"/>
              <w:right w:val="single" w:sz="4" w:space="0" w:color="auto"/>
            </w:tcBorders>
            <w:shd w:val="clear" w:color="auto" w:fill="auto"/>
            <w:noWrap/>
            <w:textDirection w:val="btLr"/>
            <w:vAlign w:val="bottom"/>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Мэргэжлийн анхан шатны</w:t>
            </w:r>
          </w:p>
        </w:tc>
        <w:tc>
          <w:tcPr>
            <w:tcW w:w="711" w:type="dxa"/>
            <w:tcBorders>
              <w:top w:val="nil"/>
              <w:left w:val="nil"/>
              <w:bottom w:val="single" w:sz="4" w:space="0" w:color="auto"/>
              <w:right w:val="single" w:sz="4" w:space="0" w:color="auto"/>
            </w:tcBorders>
            <w:shd w:val="clear" w:color="auto" w:fill="auto"/>
            <w:noWrap/>
            <w:textDirection w:val="btLr"/>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Бүрэн дунд</w:t>
            </w:r>
          </w:p>
        </w:tc>
        <w:tc>
          <w:tcPr>
            <w:tcW w:w="711" w:type="dxa"/>
            <w:tcBorders>
              <w:top w:val="nil"/>
              <w:left w:val="nil"/>
              <w:bottom w:val="single" w:sz="4" w:space="0" w:color="auto"/>
              <w:right w:val="single" w:sz="4" w:space="0" w:color="auto"/>
            </w:tcBorders>
            <w:shd w:val="clear" w:color="auto" w:fill="auto"/>
            <w:noWrap/>
            <w:textDirection w:val="btLr"/>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Бүрэн бус дунд</w:t>
            </w:r>
          </w:p>
        </w:tc>
        <w:tc>
          <w:tcPr>
            <w:tcW w:w="940" w:type="dxa"/>
            <w:tcBorders>
              <w:top w:val="nil"/>
              <w:left w:val="nil"/>
              <w:bottom w:val="single" w:sz="4" w:space="0" w:color="auto"/>
              <w:right w:val="single" w:sz="4" w:space="0" w:color="auto"/>
            </w:tcBorders>
            <w:shd w:val="clear" w:color="auto" w:fill="auto"/>
            <w:noWrap/>
            <w:textDirection w:val="btLr"/>
            <w:vAlign w:val="center"/>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Бага</w:t>
            </w:r>
          </w:p>
        </w:tc>
        <w:tc>
          <w:tcPr>
            <w:tcW w:w="940" w:type="dxa"/>
            <w:tcBorders>
              <w:top w:val="nil"/>
              <w:left w:val="nil"/>
              <w:bottom w:val="single" w:sz="4" w:space="0" w:color="auto"/>
              <w:right w:val="nil"/>
            </w:tcBorders>
            <w:shd w:val="clear" w:color="auto" w:fill="auto"/>
            <w:noWrap/>
            <w:textDirection w:val="btLr"/>
            <w:vAlign w:val="bottom"/>
            <w:hideMark/>
          </w:tcPr>
          <w:p w:rsidR="008572A6" w:rsidRPr="00C31B3A" w:rsidRDefault="008572A6" w:rsidP="008572A6">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Боловсролгүй</w:t>
            </w:r>
          </w:p>
        </w:tc>
      </w:tr>
      <w:tr w:rsidR="008572A6" w:rsidRPr="00C31B3A" w:rsidTr="008572A6">
        <w:trPr>
          <w:trHeight w:val="10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Дүн</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2197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248</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970</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467</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279</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57</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Баян-Өндөр</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105</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12</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Бүрд</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Бат-Өлзий</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29</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15</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ББ-Улаан</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Баянгол</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16</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21</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Гучин-Ус</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28</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15</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Есөнзүйл</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18</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Өлзийт</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ЗБ-Улаан</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58</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19</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19</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Богд</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19</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Нарийнтээл</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20</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Сант</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Тарагт</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17</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Төгрөг</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38</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13</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Уянга</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69</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15</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Хайрхандулаан</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55</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26</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Хужирт</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6</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32</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r w:rsidR="008572A6" w:rsidRPr="00C31B3A" w:rsidTr="008572A6">
        <w:trPr>
          <w:trHeight w:val="255"/>
        </w:trPr>
        <w:tc>
          <w:tcPr>
            <w:tcW w:w="2836"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Хархорин</w:t>
            </w:r>
          </w:p>
        </w:tc>
        <w:tc>
          <w:tcPr>
            <w:tcW w:w="92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171</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25</w:t>
            </w:r>
          </w:p>
        </w:tc>
        <w:tc>
          <w:tcPr>
            <w:tcW w:w="539"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70</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37</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26</w:t>
            </w: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w:t>
            </w:r>
          </w:p>
        </w:tc>
      </w:tr>
      <w:tr w:rsidR="008572A6" w:rsidRPr="00C31B3A" w:rsidTr="008572A6">
        <w:trPr>
          <w:trHeight w:val="255"/>
        </w:trPr>
        <w:tc>
          <w:tcPr>
            <w:tcW w:w="2836"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Арвайхээр</w:t>
            </w:r>
          </w:p>
        </w:tc>
        <w:tc>
          <w:tcPr>
            <w:tcW w:w="92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1136</w:t>
            </w:r>
          </w:p>
        </w:tc>
        <w:tc>
          <w:tcPr>
            <w:tcW w:w="71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143</w:t>
            </w:r>
          </w:p>
        </w:tc>
        <w:tc>
          <w:tcPr>
            <w:tcW w:w="539"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42</w:t>
            </w:r>
          </w:p>
        </w:tc>
        <w:tc>
          <w:tcPr>
            <w:tcW w:w="71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52</w:t>
            </w:r>
          </w:p>
        </w:tc>
        <w:tc>
          <w:tcPr>
            <w:tcW w:w="71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506</w:t>
            </w:r>
          </w:p>
        </w:tc>
        <w:tc>
          <w:tcPr>
            <w:tcW w:w="711"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234</w:t>
            </w:r>
          </w:p>
        </w:tc>
        <w:tc>
          <w:tcPr>
            <w:tcW w:w="940"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123</w:t>
            </w:r>
          </w:p>
        </w:tc>
        <w:tc>
          <w:tcPr>
            <w:tcW w:w="940" w:type="dxa"/>
            <w:tcBorders>
              <w:top w:val="nil"/>
              <w:left w:val="nil"/>
              <w:bottom w:val="single" w:sz="4" w:space="0" w:color="auto"/>
              <w:right w:val="nil"/>
            </w:tcBorders>
            <w:shd w:val="clear" w:color="auto" w:fill="auto"/>
            <w:noWrap/>
            <w:vAlign w:val="bottom"/>
            <w:hideMark/>
          </w:tcPr>
          <w:p w:rsidR="008572A6" w:rsidRPr="00C31B3A" w:rsidRDefault="008572A6" w:rsidP="008572A6">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36</w:t>
            </w:r>
          </w:p>
        </w:tc>
      </w:tr>
      <w:tr w:rsidR="008572A6" w:rsidRPr="00C31B3A" w:rsidTr="008572A6">
        <w:trPr>
          <w:trHeight w:val="255"/>
        </w:trPr>
        <w:tc>
          <w:tcPr>
            <w:tcW w:w="5007" w:type="dxa"/>
            <w:gridSpan w:val="4"/>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Эх үүсвэр: Хөдөлмөрийн хэлтсийн мэдээг үндэслэв</w:t>
            </w: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16"/>
                <w:szCs w:val="16"/>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711"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c>
          <w:tcPr>
            <w:tcW w:w="940" w:type="dxa"/>
            <w:tcBorders>
              <w:top w:val="nil"/>
              <w:left w:val="nil"/>
              <w:bottom w:val="nil"/>
              <w:right w:val="nil"/>
            </w:tcBorders>
            <w:shd w:val="clear" w:color="auto" w:fill="auto"/>
            <w:noWrap/>
            <w:vAlign w:val="bottom"/>
            <w:hideMark/>
          </w:tcPr>
          <w:p w:rsidR="008572A6" w:rsidRPr="00C31B3A" w:rsidRDefault="008572A6" w:rsidP="008572A6">
            <w:pPr>
              <w:spacing w:after="0" w:line="240" w:lineRule="auto"/>
              <w:rPr>
                <w:rFonts w:ascii="Arial" w:eastAsia="Times New Roman" w:hAnsi="Arial" w:cs="Arial"/>
                <w:color w:val="000000"/>
                <w:sz w:val="20"/>
                <w:szCs w:val="20"/>
              </w:rPr>
            </w:pPr>
          </w:p>
        </w:tc>
      </w:tr>
    </w:tbl>
    <w:p w:rsidR="008572A6" w:rsidRPr="00C31B3A" w:rsidRDefault="008572A6" w:rsidP="00D173CF">
      <w:pPr>
        <w:jc w:val="center"/>
        <w:rPr>
          <w:rFonts w:ascii="Arial" w:hAnsi="Arial" w:cs="Arial"/>
          <w:lang w:val="mn-MN"/>
        </w:rPr>
      </w:pPr>
    </w:p>
    <w:p w:rsidR="008572A6" w:rsidRPr="00C31B3A" w:rsidRDefault="008572A6" w:rsidP="00D173CF">
      <w:pPr>
        <w:jc w:val="center"/>
        <w:rPr>
          <w:rFonts w:ascii="Arial" w:hAnsi="Arial" w:cs="Arial"/>
          <w:lang w:val="mn-MN"/>
        </w:rPr>
        <w:sectPr w:rsidR="008572A6" w:rsidRPr="00C31B3A" w:rsidSect="008572A6">
          <w:pgSz w:w="16839" w:h="11907" w:orient="landscape" w:code="9"/>
          <w:pgMar w:top="1440" w:right="1440" w:bottom="1440" w:left="1440" w:header="288" w:footer="288" w:gutter="0"/>
          <w:cols w:space="1350"/>
          <w:docGrid w:linePitch="360"/>
        </w:sectPr>
      </w:pPr>
    </w:p>
    <w:tbl>
      <w:tblPr>
        <w:tblW w:w="7741" w:type="dxa"/>
        <w:tblInd w:w="87" w:type="dxa"/>
        <w:tblLook w:val="04A0"/>
      </w:tblPr>
      <w:tblGrid>
        <w:gridCol w:w="3709"/>
        <w:gridCol w:w="765"/>
        <w:gridCol w:w="1251"/>
        <w:gridCol w:w="765"/>
        <w:gridCol w:w="1251"/>
      </w:tblGrid>
      <w:tr w:rsidR="00AA72A3" w:rsidRPr="00C31B3A" w:rsidTr="00AA72A3">
        <w:trPr>
          <w:trHeight w:val="225"/>
        </w:trPr>
        <w:tc>
          <w:tcPr>
            <w:tcW w:w="7741" w:type="dxa"/>
            <w:gridSpan w:val="5"/>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lastRenderedPageBreak/>
              <w:t>I.3 НИЙГМИЙН ДААТГАЛ,ХАЛАМЖ</w:t>
            </w:r>
          </w:p>
        </w:tc>
      </w:tr>
      <w:tr w:rsidR="00AA72A3" w:rsidRPr="00C31B3A" w:rsidTr="00AA72A3">
        <w:trPr>
          <w:trHeight w:val="225"/>
        </w:trPr>
        <w:tc>
          <w:tcPr>
            <w:tcW w:w="7741" w:type="dxa"/>
            <w:gridSpan w:val="5"/>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I.3.1 НИЙГМИЙН ДААТГАЛЫН САНГИЙН ОРЛОГО,ЗАРЛАГА, төрлөөр </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r>
      <w:tr w:rsidR="00AA72A3" w:rsidRPr="00C31B3A" w:rsidTr="00AA72A3">
        <w:trPr>
          <w:trHeight w:val="225"/>
        </w:trPr>
        <w:tc>
          <w:tcPr>
            <w:tcW w:w="3709" w:type="dxa"/>
            <w:tcBorders>
              <w:top w:val="single" w:sz="4" w:space="0" w:color="auto"/>
              <w:left w:val="nil"/>
              <w:bottom w:val="single" w:sz="4" w:space="0" w:color="auto"/>
              <w:right w:val="single" w:sz="4" w:space="0" w:color="auto"/>
            </w:tcBorders>
            <w:shd w:val="clear" w:color="auto" w:fill="auto"/>
            <w:noWrap/>
            <w:vAlign w:val="bottom"/>
            <w:hideMark/>
          </w:tcPr>
          <w:p w:rsidR="00AA72A3" w:rsidRPr="00C31B3A" w:rsidRDefault="00AA72A3" w:rsidP="00AA72A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Үзүүлэлт</w:t>
            </w:r>
          </w:p>
        </w:tc>
        <w:tc>
          <w:tcPr>
            <w:tcW w:w="20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2015</w:t>
            </w:r>
          </w:p>
        </w:tc>
        <w:tc>
          <w:tcPr>
            <w:tcW w:w="2016" w:type="dxa"/>
            <w:gridSpan w:val="2"/>
            <w:tcBorders>
              <w:top w:val="single" w:sz="4" w:space="0" w:color="auto"/>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2016</w:t>
            </w:r>
          </w:p>
        </w:tc>
      </w:tr>
      <w:tr w:rsidR="00AA72A3" w:rsidRPr="00C31B3A" w:rsidTr="00AA72A3">
        <w:trPr>
          <w:trHeight w:val="450"/>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Нийгмийн даатгалын сангийн орлого, сая.төг</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3624.6</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4767.0</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Үүнээс:</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Тэтгэврийн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3049.6</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3878.9</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Тэтгэмжийн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86.4</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212.5</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ҮОМШӨ-ний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24.1</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32.5</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Ажилгүйдлийн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22.2</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35.7</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Эрүүл мэндийн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442.3</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607.4</w:t>
            </w:r>
          </w:p>
        </w:tc>
      </w:tr>
      <w:tr w:rsidR="00AA72A3" w:rsidRPr="00C31B3A" w:rsidTr="00AA72A3">
        <w:trPr>
          <w:trHeight w:val="450"/>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Нийгмийн даатгалын сангийн зарлага, сая.төг</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3498.9</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3996.8</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Үүнээс:</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Тэтгэврийн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3006.9</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3530.0</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Тэтгэмжийн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70.6</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10.6</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ҮОМШӨ-ний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21.5</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19.7</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Ажилгүйдлийн даатгалын сангийн</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25.4</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28.9</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Эрүүл мэндийн даатгалын сангийн</w:t>
            </w:r>
          </w:p>
        </w:tc>
        <w:tc>
          <w:tcPr>
            <w:tcW w:w="2016" w:type="dxa"/>
            <w:gridSpan w:val="2"/>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374.5</w:t>
            </w:r>
          </w:p>
        </w:tc>
        <w:tc>
          <w:tcPr>
            <w:tcW w:w="2016" w:type="dxa"/>
            <w:gridSpan w:val="2"/>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407.6</w:t>
            </w:r>
          </w:p>
        </w:tc>
      </w:tr>
      <w:tr w:rsidR="00AA72A3" w:rsidRPr="00C31B3A" w:rsidTr="00AA72A3">
        <w:trPr>
          <w:trHeight w:val="225"/>
        </w:trPr>
        <w:tc>
          <w:tcPr>
            <w:tcW w:w="4474" w:type="dxa"/>
            <w:gridSpan w:val="2"/>
            <w:tcBorders>
              <w:top w:val="single" w:sz="4" w:space="0" w:color="auto"/>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НИЙГМИЙН ДААТГАЛД ДААТГУУЛАГЧИД</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 </w:t>
            </w:r>
          </w:p>
        </w:tc>
        <w:tc>
          <w:tcPr>
            <w:tcW w:w="765"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 </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 </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1.Заавал даатгуулагчид</w:t>
            </w:r>
          </w:p>
        </w:tc>
        <w:tc>
          <w:tcPr>
            <w:tcW w:w="2016" w:type="dxa"/>
            <w:gridSpan w:val="2"/>
            <w:tcBorders>
              <w:top w:val="single" w:sz="4" w:space="0" w:color="auto"/>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12188</w:t>
            </w:r>
          </w:p>
        </w:tc>
        <w:tc>
          <w:tcPr>
            <w:tcW w:w="2016" w:type="dxa"/>
            <w:gridSpan w:val="2"/>
            <w:tcBorders>
              <w:top w:val="single" w:sz="4" w:space="0" w:color="auto"/>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12594</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Үүнээс:</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Аж ахуйн нэгж байгууллага</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5400</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5451</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Төсөвт байгууллага</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6679</w:t>
            </w:r>
          </w:p>
        </w:tc>
        <w:tc>
          <w:tcPr>
            <w:tcW w:w="2016"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6664</w:t>
            </w:r>
          </w:p>
        </w:tc>
      </w:tr>
      <w:tr w:rsidR="00AA72A3" w:rsidRPr="00C31B3A" w:rsidTr="00AA72A3">
        <w:trPr>
          <w:trHeight w:val="225"/>
        </w:trPr>
        <w:tc>
          <w:tcPr>
            <w:tcW w:w="3709"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2. Сайн дураар даатгуулагчид</w:t>
            </w:r>
          </w:p>
        </w:tc>
        <w:tc>
          <w:tcPr>
            <w:tcW w:w="2016" w:type="dxa"/>
            <w:gridSpan w:val="2"/>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5712</w:t>
            </w:r>
          </w:p>
        </w:tc>
        <w:tc>
          <w:tcPr>
            <w:tcW w:w="2016" w:type="dxa"/>
            <w:gridSpan w:val="2"/>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4495</w:t>
            </w:r>
          </w:p>
        </w:tc>
      </w:tr>
      <w:tr w:rsidR="00AA72A3" w:rsidRPr="00C31B3A" w:rsidTr="00AA72A3">
        <w:trPr>
          <w:trHeight w:val="150"/>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ОЛГОСОН ТЭТГЭВРИЙН ХЭМЖЭЭ, сая.төг</w:t>
            </w:r>
          </w:p>
        </w:tc>
        <w:tc>
          <w:tcPr>
            <w:tcW w:w="765"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 </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 </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370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AA72A3" w:rsidRPr="00C31B3A" w:rsidRDefault="00AA72A3" w:rsidP="00AA72A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Үзүүлэлт</w:t>
            </w:r>
          </w:p>
        </w:tc>
        <w:tc>
          <w:tcPr>
            <w:tcW w:w="201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2015</w:t>
            </w:r>
          </w:p>
        </w:tc>
        <w:tc>
          <w:tcPr>
            <w:tcW w:w="2016" w:type="dxa"/>
            <w:gridSpan w:val="2"/>
            <w:tcBorders>
              <w:top w:val="single" w:sz="4" w:space="0" w:color="auto"/>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2016</w:t>
            </w:r>
          </w:p>
        </w:tc>
      </w:tr>
      <w:tr w:rsidR="00AA72A3" w:rsidRPr="00C31B3A" w:rsidTr="00AA72A3">
        <w:trPr>
          <w:trHeight w:val="450"/>
        </w:trPr>
        <w:tc>
          <w:tcPr>
            <w:tcW w:w="3709" w:type="dxa"/>
            <w:vMerge/>
            <w:tcBorders>
              <w:top w:val="single" w:sz="4" w:space="0" w:color="auto"/>
              <w:left w:val="nil"/>
              <w:bottom w:val="single" w:sz="4" w:space="0" w:color="000000"/>
              <w:right w:val="single" w:sz="4" w:space="0" w:color="auto"/>
            </w:tcBorders>
            <w:vAlign w:val="center"/>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765"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хүний тоо</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Олгосон хэмжээ</w:t>
            </w:r>
          </w:p>
        </w:tc>
        <w:tc>
          <w:tcPr>
            <w:tcW w:w="765" w:type="dxa"/>
            <w:tcBorders>
              <w:top w:val="single" w:sz="4" w:space="0" w:color="auto"/>
              <w:left w:val="single" w:sz="4" w:space="0" w:color="auto"/>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хүний тоо</w:t>
            </w:r>
          </w:p>
        </w:tc>
        <w:tc>
          <w:tcPr>
            <w:tcW w:w="1251" w:type="dxa"/>
            <w:tcBorders>
              <w:top w:val="single" w:sz="4" w:space="0" w:color="auto"/>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Олгосон хэмжээ</w:t>
            </w:r>
          </w:p>
        </w:tc>
      </w:tr>
      <w:tr w:rsidR="00AA72A3" w:rsidRPr="00C31B3A" w:rsidTr="00AA72A3">
        <w:trPr>
          <w:trHeight w:val="405"/>
        </w:trPr>
        <w:tc>
          <w:tcPr>
            <w:tcW w:w="3709" w:type="dxa"/>
            <w:tcBorders>
              <w:top w:val="nil"/>
              <w:left w:val="nil"/>
              <w:bottom w:val="nil"/>
              <w:right w:val="nil"/>
            </w:tcBorders>
            <w:shd w:val="clear" w:color="auto" w:fill="auto"/>
            <w:noWrap/>
            <w:vAlign w:val="center"/>
            <w:hideMark/>
          </w:tcPr>
          <w:p w:rsidR="00AA72A3" w:rsidRPr="00C31B3A" w:rsidRDefault="00AA72A3" w:rsidP="00AA72A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Нийт олгосон тэтгэвэр, сая.төг</w:t>
            </w:r>
          </w:p>
        </w:tc>
        <w:tc>
          <w:tcPr>
            <w:tcW w:w="765" w:type="dxa"/>
            <w:tcBorders>
              <w:top w:val="nil"/>
              <w:left w:val="nil"/>
              <w:bottom w:val="nil"/>
              <w:right w:val="nil"/>
            </w:tcBorders>
            <w:shd w:val="clear" w:color="auto" w:fill="auto"/>
            <w:noWrap/>
            <w:vAlign w:val="center"/>
            <w:hideMark/>
          </w:tcPr>
          <w:p w:rsidR="00AA72A3" w:rsidRPr="00C31B3A" w:rsidRDefault="00AA72A3" w:rsidP="00AA72A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13315</w:t>
            </w:r>
          </w:p>
        </w:tc>
        <w:tc>
          <w:tcPr>
            <w:tcW w:w="1251" w:type="dxa"/>
            <w:tcBorders>
              <w:top w:val="nil"/>
              <w:left w:val="nil"/>
              <w:bottom w:val="nil"/>
              <w:right w:val="nil"/>
            </w:tcBorders>
            <w:shd w:val="clear" w:color="auto" w:fill="auto"/>
            <w:noWrap/>
            <w:vAlign w:val="center"/>
            <w:hideMark/>
          </w:tcPr>
          <w:p w:rsidR="00AA72A3" w:rsidRPr="00C31B3A" w:rsidRDefault="00AA72A3" w:rsidP="00AA72A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3004.0</w:t>
            </w:r>
          </w:p>
        </w:tc>
        <w:tc>
          <w:tcPr>
            <w:tcW w:w="765" w:type="dxa"/>
            <w:tcBorders>
              <w:top w:val="nil"/>
              <w:left w:val="nil"/>
              <w:bottom w:val="nil"/>
              <w:right w:val="nil"/>
            </w:tcBorders>
            <w:shd w:val="clear" w:color="auto" w:fill="auto"/>
            <w:noWrap/>
            <w:vAlign w:val="center"/>
            <w:hideMark/>
          </w:tcPr>
          <w:p w:rsidR="00AA72A3" w:rsidRPr="00C31B3A" w:rsidRDefault="00AA72A3" w:rsidP="00AA72A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14150</w:t>
            </w:r>
          </w:p>
        </w:tc>
        <w:tc>
          <w:tcPr>
            <w:tcW w:w="1251" w:type="dxa"/>
            <w:tcBorders>
              <w:top w:val="nil"/>
              <w:left w:val="nil"/>
              <w:bottom w:val="nil"/>
              <w:right w:val="nil"/>
            </w:tcBorders>
            <w:shd w:val="clear" w:color="auto" w:fill="auto"/>
            <w:noWrap/>
            <w:vAlign w:val="center"/>
            <w:hideMark/>
          </w:tcPr>
          <w:p w:rsidR="00AA72A3" w:rsidRPr="00C31B3A" w:rsidRDefault="00AA72A3" w:rsidP="00AA72A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3528.5</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Үүнээс:Нийгмийн даатгалын сангаас</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13315</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3004.0</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14150</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3528.5</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Өндөр настны</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10235</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2373.8</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10574</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2699.2</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Хөгжлийн бэрхшээлтэй иргэдийн</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1921</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342.3</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2412</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520.8</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Тэжээгчээ алдсаны</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932</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199.1</w:t>
            </w: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925</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207.0</w:t>
            </w:r>
          </w:p>
        </w:tc>
      </w:tr>
      <w:tr w:rsidR="00AA72A3" w:rsidRPr="00C31B3A" w:rsidTr="00AA72A3">
        <w:trPr>
          <w:trHeight w:val="225"/>
        </w:trPr>
        <w:tc>
          <w:tcPr>
            <w:tcW w:w="3709"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Цэргийн</w:t>
            </w:r>
          </w:p>
        </w:tc>
        <w:tc>
          <w:tcPr>
            <w:tcW w:w="765"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227</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88.80</w:t>
            </w:r>
          </w:p>
        </w:tc>
        <w:tc>
          <w:tcPr>
            <w:tcW w:w="765"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239</w:t>
            </w:r>
          </w:p>
        </w:tc>
        <w:tc>
          <w:tcPr>
            <w:tcW w:w="1251" w:type="dxa"/>
            <w:tcBorders>
              <w:top w:val="nil"/>
              <w:left w:val="nil"/>
              <w:bottom w:val="single" w:sz="4" w:space="0" w:color="auto"/>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101.5</w:t>
            </w:r>
          </w:p>
        </w:tc>
      </w:tr>
      <w:tr w:rsidR="00AA72A3" w:rsidRPr="00C31B3A" w:rsidTr="00AA72A3">
        <w:trPr>
          <w:trHeight w:val="225"/>
        </w:trPr>
        <w:tc>
          <w:tcPr>
            <w:tcW w:w="3709"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4474" w:type="dxa"/>
            <w:gridSpan w:val="2"/>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Эх үүсвэр: Нийгмийн даатгалын хэлтэс</w:t>
            </w: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765"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c>
          <w:tcPr>
            <w:tcW w:w="1251" w:type="dxa"/>
            <w:tcBorders>
              <w:top w:val="nil"/>
              <w:left w:val="nil"/>
              <w:bottom w:val="nil"/>
              <w:right w:val="nil"/>
            </w:tcBorders>
            <w:shd w:val="clear" w:color="auto" w:fill="auto"/>
            <w:noWrap/>
            <w:vAlign w:val="bottom"/>
            <w:hideMark/>
          </w:tcPr>
          <w:p w:rsidR="00AA72A3" w:rsidRPr="00C31B3A" w:rsidRDefault="00AA72A3" w:rsidP="00AA72A3">
            <w:pPr>
              <w:spacing w:after="0" w:line="240" w:lineRule="auto"/>
              <w:jc w:val="right"/>
              <w:rPr>
                <w:rFonts w:ascii="Arial" w:eastAsia="Times New Roman" w:hAnsi="Arial" w:cs="Arial"/>
                <w:color w:val="000000"/>
                <w:sz w:val="16"/>
                <w:szCs w:val="16"/>
              </w:rPr>
            </w:pPr>
          </w:p>
        </w:tc>
      </w:tr>
      <w:tr w:rsidR="00AA72A3" w:rsidRPr="00C31B3A" w:rsidTr="00AA72A3">
        <w:trPr>
          <w:trHeight w:val="225"/>
        </w:trPr>
        <w:tc>
          <w:tcPr>
            <w:tcW w:w="7741" w:type="dxa"/>
            <w:gridSpan w:val="5"/>
            <w:tcBorders>
              <w:top w:val="nil"/>
              <w:left w:val="nil"/>
              <w:bottom w:val="nil"/>
              <w:right w:val="nil"/>
            </w:tcBorders>
            <w:shd w:val="clear" w:color="auto" w:fill="auto"/>
            <w:noWrap/>
            <w:vAlign w:val="bottom"/>
            <w:hideMark/>
          </w:tcPr>
          <w:p w:rsidR="00AA72A3" w:rsidRPr="00C31B3A" w:rsidRDefault="00AA72A3" w:rsidP="00AA72A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Тайлбар: ҮОМШӨ-Үйлдвэрлэлийн осол мэргэжлээс шалтгаалах өвчин</w:t>
            </w:r>
          </w:p>
        </w:tc>
      </w:tr>
    </w:tbl>
    <w:p w:rsidR="009737B4" w:rsidRPr="00C31B3A" w:rsidRDefault="009737B4"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p w:rsidR="00AA72A3" w:rsidRPr="00C31B3A" w:rsidRDefault="00AA72A3" w:rsidP="00D173CF">
      <w:pPr>
        <w:jc w:val="center"/>
        <w:rPr>
          <w:rFonts w:ascii="Arial" w:hAnsi="Arial" w:cs="Arial"/>
          <w:lang w:val="mn-MN"/>
        </w:rPr>
      </w:pPr>
    </w:p>
    <w:tbl>
      <w:tblPr>
        <w:tblW w:w="9402" w:type="dxa"/>
        <w:tblInd w:w="87" w:type="dxa"/>
        <w:tblLook w:val="04A0"/>
      </w:tblPr>
      <w:tblGrid>
        <w:gridCol w:w="5704"/>
        <w:gridCol w:w="727"/>
        <w:gridCol w:w="1131"/>
        <w:gridCol w:w="727"/>
        <w:gridCol w:w="1131"/>
      </w:tblGrid>
      <w:tr w:rsidR="00AF6FC9" w:rsidRPr="00C31B3A" w:rsidTr="00AF6FC9">
        <w:trPr>
          <w:trHeight w:val="240"/>
        </w:trPr>
        <w:tc>
          <w:tcPr>
            <w:tcW w:w="9402" w:type="dxa"/>
            <w:gridSpan w:val="5"/>
            <w:vMerge w:val="restart"/>
            <w:tcBorders>
              <w:top w:val="nil"/>
              <w:left w:val="nil"/>
              <w:bottom w:val="single" w:sz="4" w:space="0" w:color="000000"/>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lastRenderedPageBreak/>
              <w:t>I.3.2 НИЙГМИЙН ХАЛАМЖИЙН ҮЙЛЧИЛГЭЭНД ХАМРАГДСАН ХҮНИЙ ТОО, ОЛГОСОН ТЭТГЭМЖИЙН ХЭМЖЭЭ</w:t>
            </w:r>
          </w:p>
        </w:tc>
      </w:tr>
      <w:tr w:rsidR="00AF6FC9" w:rsidRPr="00C31B3A" w:rsidTr="00AF6FC9">
        <w:trPr>
          <w:trHeight w:val="240"/>
        </w:trPr>
        <w:tc>
          <w:tcPr>
            <w:tcW w:w="9402" w:type="dxa"/>
            <w:gridSpan w:val="5"/>
            <w:vMerge/>
            <w:tcBorders>
              <w:top w:val="nil"/>
              <w:left w:val="nil"/>
              <w:bottom w:val="single" w:sz="4" w:space="0" w:color="000000"/>
              <w:right w:val="nil"/>
            </w:tcBorders>
            <w:vAlign w:val="center"/>
            <w:hideMark/>
          </w:tcPr>
          <w:p w:rsidR="00AF6FC9" w:rsidRPr="00C31B3A" w:rsidRDefault="00AF6FC9" w:rsidP="00AF6FC9">
            <w:pPr>
              <w:spacing w:after="0" w:line="240" w:lineRule="auto"/>
              <w:rPr>
                <w:rFonts w:ascii="Arial" w:eastAsia="Times New Roman" w:hAnsi="Arial" w:cs="Arial"/>
                <w:color w:val="000000"/>
                <w:sz w:val="18"/>
                <w:szCs w:val="18"/>
              </w:rPr>
            </w:pPr>
          </w:p>
        </w:tc>
      </w:tr>
      <w:tr w:rsidR="00AF6FC9" w:rsidRPr="00C31B3A" w:rsidTr="00AF6FC9">
        <w:trPr>
          <w:trHeight w:val="240"/>
        </w:trPr>
        <w:tc>
          <w:tcPr>
            <w:tcW w:w="5704" w:type="dxa"/>
            <w:vMerge w:val="restart"/>
            <w:tcBorders>
              <w:top w:val="nil"/>
              <w:left w:val="nil"/>
              <w:bottom w:val="single" w:sz="4" w:space="0" w:color="000000"/>
              <w:right w:val="single" w:sz="4" w:space="0" w:color="auto"/>
            </w:tcBorders>
            <w:shd w:val="clear" w:color="auto" w:fill="auto"/>
            <w:noWrap/>
            <w:vAlign w:val="center"/>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Үзүүлэлт</w:t>
            </w:r>
          </w:p>
        </w:tc>
        <w:tc>
          <w:tcPr>
            <w:tcW w:w="1849" w:type="dxa"/>
            <w:gridSpan w:val="2"/>
            <w:tcBorders>
              <w:top w:val="single" w:sz="4" w:space="0" w:color="auto"/>
              <w:left w:val="nil"/>
              <w:bottom w:val="single" w:sz="4" w:space="0" w:color="auto"/>
              <w:right w:val="nil"/>
            </w:tcBorders>
            <w:shd w:val="clear" w:color="auto" w:fill="auto"/>
            <w:noWrap/>
            <w:vAlign w:val="bottom"/>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2015</w:t>
            </w:r>
          </w:p>
        </w:tc>
        <w:tc>
          <w:tcPr>
            <w:tcW w:w="1849" w:type="dxa"/>
            <w:gridSpan w:val="2"/>
            <w:tcBorders>
              <w:top w:val="single" w:sz="4" w:space="0" w:color="auto"/>
              <w:left w:val="single" w:sz="4" w:space="0" w:color="auto"/>
              <w:bottom w:val="single" w:sz="4" w:space="0" w:color="auto"/>
              <w:right w:val="nil"/>
            </w:tcBorders>
            <w:shd w:val="clear" w:color="auto" w:fill="auto"/>
            <w:noWrap/>
            <w:vAlign w:val="bottom"/>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2016</w:t>
            </w:r>
          </w:p>
        </w:tc>
      </w:tr>
      <w:tr w:rsidR="00AF6FC9" w:rsidRPr="00C31B3A" w:rsidTr="00AF6FC9">
        <w:trPr>
          <w:trHeight w:val="495"/>
        </w:trPr>
        <w:tc>
          <w:tcPr>
            <w:tcW w:w="5704" w:type="dxa"/>
            <w:vMerge/>
            <w:tcBorders>
              <w:top w:val="nil"/>
              <w:left w:val="nil"/>
              <w:bottom w:val="single" w:sz="4" w:space="0" w:color="000000"/>
              <w:right w:val="single" w:sz="4" w:space="0" w:color="auto"/>
            </w:tcBorders>
            <w:vAlign w:val="center"/>
            <w:hideMark/>
          </w:tcPr>
          <w:p w:rsidR="00AF6FC9" w:rsidRPr="00C31B3A" w:rsidRDefault="00AF6FC9" w:rsidP="00AF6FC9">
            <w:pPr>
              <w:spacing w:after="0" w:line="240" w:lineRule="auto"/>
              <w:rPr>
                <w:rFonts w:ascii="Arial" w:eastAsia="Times New Roman" w:hAnsi="Arial" w:cs="Arial"/>
                <w:color w:val="000000"/>
                <w:sz w:val="18"/>
                <w:szCs w:val="18"/>
              </w:rPr>
            </w:pPr>
          </w:p>
        </w:tc>
        <w:tc>
          <w:tcPr>
            <w:tcW w:w="718" w:type="dxa"/>
            <w:tcBorders>
              <w:top w:val="single" w:sz="4" w:space="0" w:color="auto"/>
              <w:left w:val="nil"/>
              <w:bottom w:val="single" w:sz="4" w:space="0" w:color="auto"/>
              <w:right w:val="single" w:sz="4" w:space="0" w:color="000000"/>
            </w:tcBorders>
            <w:shd w:val="clear" w:color="auto" w:fill="auto"/>
            <w:noWrap/>
            <w:vAlign w:val="bottom"/>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Хүний тоо</w:t>
            </w:r>
          </w:p>
        </w:tc>
        <w:tc>
          <w:tcPr>
            <w:tcW w:w="1131" w:type="dxa"/>
            <w:tcBorders>
              <w:top w:val="single" w:sz="4" w:space="0" w:color="auto"/>
              <w:left w:val="nil"/>
              <w:bottom w:val="single" w:sz="4" w:space="0" w:color="auto"/>
              <w:right w:val="nil"/>
            </w:tcBorders>
            <w:shd w:val="clear" w:color="auto" w:fill="auto"/>
            <w:noWrap/>
            <w:vAlign w:val="bottom"/>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Олгосон хэмжээ</w:t>
            </w:r>
          </w:p>
        </w:tc>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AF6FC9" w:rsidRPr="00C31B3A" w:rsidRDefault="00AF6FC9" w:rsidP="00AF6FC9">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Хүний тоо</w:t>
            </w:r>
          </w:p>
        </w:tc>
        <w:tc>
          <w:tcPr>
            <w:tcW w:w="1131" w:type="dxa"/>
            <w:tcBorders>
              <w:top w:val="nil"/>
              <w:left w:val="nil"/>
              <w:bottom w:val="single" w:sz="4" w:space="0" w:color="auto"/>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Олгосон хэмжээ</w:t>
            </w:r>
          </w:p>
        </w:tc>
      </w:tr>
      <w:tr w:rsidR="00AF6FC9" w:rsidRPr="00C31B3A" w:rsidTr="00AF6FC9">
        <w:trPr>
          <w:trHeight w:val="48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1.Нийгмийн халамжийн тэтгэвэр, тэтгэмж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2602</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238.8</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4105</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346.1</w:t>
            </w:r>
          </w:p>
        </w:tc>
      </w:tr>
      <w:tr w:rsidR="00AF6FC9" w:rsidRPr="00C31B3A" w:rsidTr="00AF6FC9">
        <w:trPr>
          <w:trHeight w:val="24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Халамжийн тэтгэвэр</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1477</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170.2</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1982</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225.0</w:t>
            </w:r>
          </w:p>
        </w:tc>
      </w:tr>
      <w:tr w:rsidR="00AF6FC9" w:rsidRPr="00C31B3A" w:rsidTr="00AF6FC9">
        <w:trPr>
          <w:trHeight w:val="24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Нөхцөлт мөнгөн тэтгэмж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1125</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68.6</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2123</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121.1</w:t>
            </w:r>
          </w:p>
        </w:tc>
      </w:tr>
      <w:tr w:rsidR="00AF6FC9" w:rsidRPr="00C31B3A" w:rsidTr="00AF6FC9">
        <w:trPr>
          <w:trHeight w:val="48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Ахмад настныг асарч буй иргэний</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541</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28.4</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1044</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49.9</w:t>
            </w:r>
          </w:p>
        </w:tc>
      </w:tr>
      <w:tr w:rsidR="00AF6FC9" w:rsidRPr="00C31B3A" w:rsidTr="00AF6FC9">
        <w:trPr>
          <w:trHeight w:val="48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Хөгжлийн бэрхшээлтэй иргэнийг асарч буй иргэний</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152</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8.0</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278</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14.0</w:t>
            </w:r>
          </w:p>
        </w:tc>
      </w:tr>
      <w:tr w:rsidR="00AF6FC9" w:rsidRPr="00C31B3A" w:rsidTr="00AF6FC9">
        <w:trPr>
          <w:trHeight w:val="48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Бүтэн өнчин хүүхэд үрчлэн өсгөсний тэтгэмж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45</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2.7</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80</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4.5</w:t>
            </w:r>
          </w:p>
        </w:tc>
      </w:tr>
      <w:tr w:rsidR="00AF6FC9" w:rsidRPr="00C31B3A" w:rsidTr="00AF6FC9">
        <w:trPr>
          <w:trHeight w:val="96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Байнгын асаргаа шаардлагатай ХБ-тэй 18 хүртэлх  хүүхдийг асарч байгаа иргэн</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238</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12.4</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449</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22.2</w:t>
            </w:r>
          </w:p>
        </w:tc>
      </w:tr>
      <w:tr w:rsidR="00AF6FC9" w:rsidRPr="00C31B3A" w:rsidTr="00AF6FC9">
        <w:trPr>
          <w:trHeight w:val="72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16 хүртэлх насны байнгын асаргаа шаардлагатай хүүхдэд олгох тэтгэмж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149</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17.1</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272</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30.5</w:t>
            </w:r>
          </w:p>
        </w:tc>
      </w:tr>
      <w:tr w:rsidR="00AF6FC9" w:rsidRPr="00C31B3A" w:rsidTr="00AF6FC9">
        <w:trPr>
          <w:trHeight w:val="72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2.Жирэмсэн болон нярай, хөхүүл хүүхэдтэй эхчүүдийн тэтгэмж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1215</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47.4</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3048</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81.0</w:t>
            </w:r>
          </w:p>
        </w:tc>
      </w:tr>
      <w:tr w:rsidR="00AF6FC9" w:rsidRPr="00C31B3A" w:rsidTr="00AF6FC9">
        <w:trPr>
          <w:trHeight w:val="96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 Нийгмийн халамжийн дэмжлэг туслалцаа зайлшгүй шаардлагатай иргэн өрх</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33</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8.6</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72</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7.3</w:t>
            </w:r>
          </w:p>
        </w:tc>
      </w:tr>
      <w:tr w:rsidR="00AF6FC9" w:rsidRPr="00C31B3A" w:rsidTr="00AF6FC9">
        <w:trPr>
          <w:trHeight w:val="555"/>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4.Ахмад настнуудад үзүүлсэн хөнгөлөлт тусламж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56</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18.1</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209</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21.1</w:t>
            </w:r>
          </w:p>
        </w:tc>
      </w:tr>
      <w:tr w:rsidR="00AF6FC9" w:rsidRPr="00C31B3A" w:rsidTr="00AF6FC9">
        <w:trPr>
          <w:trHeight w:val="525"/>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5.Хөгжлийн бэрхшээлтэй иргэдэд үзүүлсэн хөнгөлөлт тусламж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49</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4.2</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149</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8.1</w:t>
            </w:r>
          </w:p>
        </w:tc>
      </w:tr>
      <w:tr w:rsidR="00AF6FC9" w:rsidRPr="00C31B3A" w:rsidTr="00AF6FC9">
        <w:trPr>
          <w:trHeight w:val="525"/>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6.Алдар цолтой ахмадуудад үзүүлсэн хөнгөлөлт тусламж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30</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5.1</w:t>
            </w:r>
          </w:p>
        </w:tc>
      </w:tr>
      <w:tr w:rsidR="00AF6FC9" w:rsidRPr="00C31B3A" w:rsidTr="00AF6FC9">
        <w:trPr>
          <w:trHeight w:val="735"/>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Алдарт эхийн одонтой эхчүүдэд үзүүлсэн хөнгөлөлт тусламж</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r>
      <w:tr w:rsidR="00AF6FC9" w:rsidRPr="00C31B3A" w:rsidTr="00AF6FC9">
        <w:trPr>
          <w:trHeight w:val="450"/>
        </w:trPr>
        <w:tc>
          <w:tcPr>
            <w:tcW w:w="5704"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Хүнс тэжээлийн хөтөлбөр</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p>
        </w:tc>
      </w:tr>
      <w:tr w:rsidR="00AF6FC9" w:rsidRPr="00C31B3A" w:rsidTr="00AF6FC9">
        <w:trPr>
          <w:trHeight w:val="390"/>
        </w:trPr>
        <w:tc>
          <w:tcPr>
            <w:tcW w:w="5704" w:type="dxa"/>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Бусад</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11</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0.6</w:t>
            </w:r>
          </w:p>
        </w:tc>
        <w:tc>
          <w:tcPr>
            <w:tcW w:w="718"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18</w:t>
            </w:r>
          </w:p>
        </w:tc>
        <w:tc>
          <w:tcPr>
            <w:tcW w:w="1131" w:type="dxa"/>
            <w:tcBorders>
              <w:top w:val="nil"/>
              <w:left w:val="nil"/>
              <w:bottom w:val="nil"/>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1.9</w:t>
            </w:r>
          </w:p>
        </w:tc>
      </w:tr>
      <w:tr w:rsidR="00AF6FC9" w:rsidRPr="00C31B3A" w:rsidTr="00AF6FC9">
        <w:trPr>
          <w:trHeight w:val="345"/>
        </w:trPr>
        <w:tc>
          <w:tcPr>
            <w:tcW w:w="5704" w:type="dxa"/>
            <w:tcBorders>
              <w:top w:val="single" w:sz="4" w:space="0" w:color="auto"/>
              <w:left w:val="nil"/>
              <w:bottom w:val="single" w:sz="4" w:space="0" w:color="auto"/>
              <w:right w:val="nil"/>
            </w:tcBorders>
            <w:shd w:val="clear" w:color="auto" w:fill="auto"/>
            <w:noWrap/>
            <w:vAlign w:val="center"/>
            <w:hideMark/>
          </w:tcPr>
          <w:p w:rsidR="00AF6FC9" w:rsidRPr="00C31B3A" w:rsidRDefault="00AF6FC9" w:rsidP="00AF6FC9">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ДҮН</w:t>
            </w:r>
          </w:p>
        </w:tc>
        <w:tc>
          <w:tcPr>
            <w:tcW w:w="71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3966</w:t>
            </w:r>
          </w:p>
        </w:tc>
        <w:tc>
          <w:tcPr>
            <w:tcW w:w="1131" w:type="dxa"/>
            <w:tcBorders>
              <w:top w:val="single" w:sz="4" w:space="0" w:color="auto"/>
              <w:left w:val="nil"/>
              <w:bottom w:val="single" w:sz="4" w:space="0" w:color="auto"/>
              <w:right w:val="single" w:sz="4" w:space="0" w:color="000000"/>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317.7</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7631</w:t>
            </w:r>
          </w:p>
        </w:tc>
        <w:tc>
          <w:tcPr>
            <w:tcW w:w="1131" w:type="dxa"/>
            <w:tcBorders>
              <w:top w:val="single" w:sz="4" w:space="0" w:color="auto"/>
              <w:left w:val="nil"/>
              <w:bottom w:val="single" w:sz="4" w:space="0" w:color="auto"/>
              <w:right w:val="nil"/>
            </w:tcBorders>
            <w:shd w:val="clear" w:color="auto" w:fill="auto"/>
            <w:noWrap/>
            <w:vAlign w:val="center"/>
            <w:hideMark/>
          </w:tcPr>
          <w:p w:rsidR="00AF6FC9" w:rsidRPr="00C31B3A" w:rsidRDefault="00AF6FC9" w:rsidP="00AF6FC9">
            <w:pPr>
              <w:spacing w:after="0" w:line="240" w:lineRule="auto"/>
              <w:jc w:val="right"/>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470.6</w:t>
            </w:r>
          </w:p>
        </w:tc>
      </w:tr>
      <w:tr w:rsidR="00AF6FC9" w:rsidRPr="00C31B3A" w:rsidTr="00AF6FC9">
        <w:trPr>
          <w:trHeight w:val="240"/>
        </w:trPr>
        <w:tc>
          <w:tcPr>
            <w:tcW w:w="9402" w:type="dxa"/>
            <w:gridSpan w:val="5"/>
            <w:tcBorders>
              <w:top w:val="nil"/>
              <w:left w:val="nil"/>
              <w:bottom w:val="nil"/>
              <w:right w:val="nil"/>
            </w:tcBorders>
            <w:shd w:val="clear" w:color="auto" w:fill="auto"/>
            <w:noWrap/>
            <w:vAlign w:val="bottom"/>
            <w:hideMark/>
          </w:tcPr>
          <w:p w:rsidR="00AF6FC9" w:rsidRPr="00C31B3A" w:rsidRDefault="00AF6FC9" w:rsidP="00AF6FC9">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Эх үүсвэр: Нийгмийн халамж үйлчилгээний хэлтсийн мэдээг үндэслэв.</w:t>
            </w:r>
          </w:p>
        </w:tc>
      </w:tr>
    </w:tbl>
    <w:p w:rsidR="00AA72A3" w:rsidRPr="00C31B3A" w:rsidRDefault="00AA72A3" w:rsidP="00D173CF">
      <w:pPr>
        <w:jc w:val="center"/>
        <w:rPr>
          <w:rFonts w:ascii="Arial" w:hAnsi="Arial" w:cs="Arial"/>
          <w:lang w:val="mn-MN"/>
        </w:rPr>
      </w:pPr>
    </w:p>
    <w:p w:rsidR="00AF6FC9" w:rsidRPr="00C31B3A" w:rsidRDefault="00AF6FC9" w:rsidP="00D173CF">
      <w:pPr>
        <w:jc w:val="center"/>
        <w:rPr>
          <w:rFonts w:ascii="Arial" w:hAnsi="Arial" w:cs="Arial"/>
          <w:lang w:val="mn-MN"/>
        </w:rPr>
      </w:pPr>
    </w:p>
    <w:p w:rsidR="00AF6FC9" w:rsidRPr="00C31B3A" w:rsidRDefault="00AF6FC9" w:rsidP="00D173CF">
      <w:pPr>
        <w:jc w:val="center"/>
        <w:rPr>
          <w:rFonts w:ascii="Arial" w:hAnsi="Arial" w:cs="Arial"/>
          <w:lang w:val="mn-MN"/>
        </w:rPr>
      </w:pPr>
    </w:p>
    <w:p w:rsidR="00AF6FC9" w:rsidRPr="00C31B3A" w:rsidRDefault="00AF6FC9" w:rsidP="00D173CF">
      <w:pPr>
        <w:jc w:val="center"/>
        <w:rPr>
          <w:rFonts w:ascii="Arial" w:hAnsi="Arial" w:cs="Arial"/>
          <w:lang w:val="mn-MN"/>
        </w:rPr>
      </w:pPr>
    </w:p>
    <w:p w:rsidR="00AF6FC9" w:rsidRPr="00C31B3A" w:rsidRDefault="00AF6FC9" w:rsidP="00D173CF">
      <w:pPr>
        <w:jc w:val="center"/>
        <w:rPr>
          <w:rFonts w:ascii="Arial" w:hAnsi="Arial" w:cs="Arial"/>
          <w:lang w:val="mn-MN"/>
        </w:rPr>
      </w:pPr>
    </w:p>
    <w:p w:rsidR="00AF6FC9" w:rsidRPr="00C31B3A" w:rsidRDefault="00AF6FC9" w:rsidP="00D173CF">
      <w:pPr>
        <w:jc w:val="center"/>
        <w:rPr>
          <w:rFonts w:ascii="Arial" w:hAnsi="Arial" w:cs="Arial"/>
          <w:lang w:val="mn-MN"/>
        </w:rPr>
      </w:pPr>
    </w:p>
    <w:tbl>
      <w:tblPr>
        <w:tblW w:w="6280" w:type="dxa"/>
        <w:tblInd w:w="87" w:type="dxa"/>
        <w:tblLook w:val="04A0"/>
      </w:tblPr>
      <w:tblGrid>
        <w:gridCol w:w="1480"/>
        <w:gridCol w:w="976"/>
        <w:gridCol w:w="960"/>
        <w:gridCol w:w="960"/>
        <w:gridCol w:w="960"/>
        <w:gridCol w:w="960"/>
      </w:tblGrid>
      <w:tr w:rsidR="009C4A63" w:rsidRPr="00C31B3A" w:rsidTr="009C4A63">
        <w:trPr>
          <w:trHeight w:val="255"/>
        </w:trPr>
        <w:tc>
          <w:tcPr>
            <w:tcW w:w="6280" w:type="dxa"/>
            <w:gridSpan w:val="6"/>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lastRenderedPageBreak/>
              <w:t>I.4  ЭРҮҮЛ МЭНД</w:t>
            </w: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4360" w:type="dxa"/>
            <w:gridSpan w:val="4"/>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I.4.1 ТӨРӨЛТ, ЭХ ХҮҮХДИЙН ЭНДЭГДЛИЙН ТОО</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300"/>
        </w:trPr>
        <w:tc>
          <w:tcPr>
            <w:tcW w:w="1480" w:type="dxa"/>
            <w:vMerge w:val="restart"/>
            <w:tcBorders>
              <w:top w:val="single" w:sz="4" w:space="0" w:color="auto"/>
              <w:left w:val="nil"/>
              <w:bottom w:val="single" w:sz="4" w:space="0" w:color="000000"/>
              <w:right w:val="nil"/>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Хугацаа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Амаржсан эх</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Амьд төрсөн хүүхэд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Төрөхийн улмаас эндсэн эх</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1 хүртэл насандаа эндсэн хүүхэд</w:t>
            </w:r>
          </w:p>
        </w:tc>
        <w:tc>
          <w:tcPr>
            <w:tcW w:w="960" w:type="dxa"/>
            <w:vMerge w:val="restart"/>
            <w:tcBorders>
              <w:top w:val="single" w:sz="4" w:space="0" w:color="auto"/>
              <w:left w:val="nil"/>
              <w:bottom w:val="single" w:sz="4" w:space="0" w:color="000000"/>
              <w:right w:val="nil"/>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1-5 хүртэл насандаа эндсэн хүүхэд</w:t>
            </w:r>
          </w:p>
        </w:tc>
      </w:tr>
      <w:tr w:rsidR="009C4A63" w:rsidRPr="00C31B3A" w:rsidTr="009C4A63">
        <w:trPr>
          <w:trHeight w:val="1305"/>
        </w:trPr>
        <w:tc>
          <w:tcPr>
            <w:tcW w:w="148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2014</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237</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237</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2015</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215</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217</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9C4A63" w:rsidRPr="00C31B3A" w:rsidTr="009C4A63">
        <w:trPr>
          <w:trHeight w:val="225"/>
        </w:trPr>
        <w:tc>
          <w:tcPr>
            <w:tcW w:w="148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2016</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226</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227</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4360" w:type="dxa"/>
            <w:gridSpan w:val="4"/>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I.4.2 ТӨРӨЛТ, ЭХ ХҮҮХДИЙН ЭНДЭГДЭЛ, сумаар</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300"/>
        </w:trPr>
        <w:tc>
          <w:tcPr>
            <w:tcW w:w="1480" w:type="dxa"/>
            <w:vMerge w:val="restart"/>
            <w:tcBorders>
              <w:top w:val="single" w:sz="4" w:space="0" w:color="auto"/>
              <w:left w:val="nil"/>
              <w:bottom w:val="single" w:sz="4" w:space="0" w:color="000000"/>
              <w:right w:val="nil"/>
            </w:tcBorders>
            <w:shd w:val="clear" w:color="auto" w:fill="auto"/>
            <w:noWrap/>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Сумд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Амаржсан эх</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Амьд төрсөн хүүхэд</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Төрөхийн улмаас эндсэн эх</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1 хүртэл насандаа эндсэн хүүхэд</w:t>
            </w:r>
          </w:p>
        </w:tc>
        <w:tc>
          <w:tcPr>
            <w:tcW w:w="960" w:type="dxa"/>
            <w:vMerge w:val="restart"/>
            <w:tcBorders>
              <w:top w:val="single" w:sz="4" w:space="0" w:color="auto"/>
              <w:left w:val="nil"/>
              <w:bottom w:val="single" w:sz="4" w:space="0" w:color="000000"/>
              <w:right w:val="nil"/>
            </w:tcBorders>
            <w:shd w:val="clear" w:color="auto" w:fill="auto"/>
            <w:vAlign w:val="center"/>
            <w:hideMark/>
          </w:tcPr>
          <w:p w:rsidR="009C4A63" w:rsidRPr="00C31B3A" w:rsidRDefault="009C4A63" w:rsidP="009C4A63">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1-5 хүртэл насандаа эндсэн хүүхэд</w:t>
            </w:r>
          </w:p>
        </w:tc>
      </w:tr>
      <w:tr w:rsidR="009C4A63" w:rsidRPr="00C31B3A" w:rsidTr="009C4A63">
        <w:trPr>
          <w:trHeight w:val="1305"/>
        </w:trPr>
        <w:tc>
          <w:tcPr>
            <w:tcW w:w="148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vMerge/>
            <w:tcBorders>
              <w:top w:val="single" w:sz="4" w:space="0" w:color="auto"/>
              <w:left w:val="nil"/>
              <w:bottom w:val="single" w:sz="4" w:space="0" w:color="000000"/>
              <w:right w:val="nil"/>
            </w:tcBorders>
            <w:vAlign w:val="center"/>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Баян-Өндөр</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Бүрд</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Баянгол</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Бат-Өлзий</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ББ-Улаан</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Гучин-Ус</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Есөнзүйл</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Өлзийт</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ЗБ-Улаан</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Богд</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Нарийнтээл</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Сант</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Тарагт</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Төгрөг</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Уянга</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Хайрхандулаан</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Хужирт</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Хархорин</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9C4A63" w:rsidRPr="00C31B3A" w:rsidTr="009C4A63">
        <w:trPr>
          <w:trHeight w:val="225"/>
        </w:trPr>
        <w:tc>
          <w:tcPr>
            <w:tcW w:w="148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Арвайхээр</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163</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163</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9C4A63" w:rsidRPr="00C31B3A" w:rsidRDefault="009C4A63" w:rsidP="009C4A63">
            <w:pPr>
              <w:spacing w:after="0" w:line="240" w:lineRule="auto"/>
              <w:rPr>
                <w:rFonts w:ascii="Arial" w:eastAsia="Times New Roman" w:hAnsi="Arial" w:cs="Arial"/>
                <w:color w:val="000000"/>
                <w:sz w:val="16"/>
                <w:szCs w:val="16"/>
              </w:rPr>
            </w:pPr>
          </w:p>
        </w:tc>
      </w:tr>
      <w:tr w:rsidR="009C4A63" w:rsidRPr="00C31B3A" w:rsidTr="009C4A63">
        <w:trPr>
          <w:trHeight w:val="225"/>
        </w:trPr>
        <w:tc>
          <w:tcPr>
            <w:tcW w:w="148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ДҮН</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226</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227</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w:t>
            </w:r>
          </w:p>
        </w:tc>
        <w:tc>
          <w:tcPr>
            <w:tcW w:w="960" w:type="dxa"/>
            <w:tcBorders>
              <w:top w:val="nil"/>
              <w:left w:val="nil"/>
              <w:bottom w:val="single" w:sz="4" w:space="0" w:color="auto"/>
              <w:right w:val="nil"/>
            </w:tcBorders>
            <w:shd w:val="clear" w:color="auto" w:fill="auto"/>
            <w:noWrap/>
            <w:vAlign w:val="bottom"/>
            <w:hideMark/>
          </w:tcPr>
          <w:p w:rsidR="009C4A63" w:rsidRPr="00C31B3A" w:rsidRDefault="009C4A63" w:rsidP="009C4A6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w:t>
            </w:r>
          </w:p>
        </w:tc>
      </w:tr>
    </w:tbl>
    <w:p w:rsidR="00AF6FC9" w:rsidRPr="00C31B3A" w:rsidRDefault="00AF6FC9"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p w:rsidR="009C4A63" w:rsidRPr="00C31B3A" w:rsidRDefault="009C4A63" w:rsidP="00D173CF">
      <w:pPr>
        <w:jc w:val="center"/>
        <w:rPr>
          <w:rFonts w:ascii="Arial" w:hAnsi="Arial" w:cs="Arial"/>
          <w:lang w:val="mn-MN"/>
        </w:rPr>
      </w:pPr>
    </w:p>
    <w:tbl>
      <w:tblPr>
        <w:tblW w:w="6440" w:type="dxa"/>
        <w:tblInd w:w="87" w:type="dxa"/>
        <w:tblLook w:val="04A0"/>
      </w:tblPr>
      <w:tblGrid>
        <w:gridCol w:w="1500"/>
        <w:gridCol w:w="572"/>
        <w:gridCol w:w="572"/>
        <w:gridCol w:w="572"/>
        <w:gridCol w:w="411"/>
        <w:gridCol w:w="411"/>
        <w:gridCol w:w="411"/>
        <w:gridCol w:w="411"/>
        <w:gridCol w:w="411"/>
        <w:gridCol w:w="411"/>
        <w:gridCol w:w="411"/>
        <w:gridCol w:w="411"/>
        <w:gridCol w:w="411"/>
        <w:gridCol w:w="411"/>
      </w:tblGrid>
      <w:tr w:rsidR="00064447" w:rsidRPr="00C31B3A" w:rsidTr="00064447">
        <w:trPr>
          <w:trHeight w:val="225"/>
        </w:trPr>
        <w:tc>
          <w:tcPr>
            <w:tcW w:w="4160" w:type="dxa"/>
            <w:gridSpan w:val="8"/>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I.4.3 ХАЛДВАРТ ӨВЧНӨӨР ӨВЧЛӨГЧДИЙН ТОО</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300"/>
        </w:trPr>
        <w:tc>
          <w:tcPr>
            <w:tcW w:w="1500" w:type="dxa"/>
            <w:vMerge w:val="restart"/>
            <w:tcBorders>
              <w:top w:val="single" w:sz="4" w:space="0" w:color="auto"/>
              <w:left w:val="nil"/>
              <w:bottom w:val="single" w:sz="4" w:space="0" w:color="000000"/>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Хугацаа</w:t>
            </w:r>
          </w:p>
        </w:tc>
        <w:tc>
          <w:tcPr>
            <w:tcW w:w="14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Халдварт өвчнөөр өвчлөгчид-бүгд</w:t>
            </w:r>
          </w:p>
        </w:tc>
        <w:tc>
          <w:tcPr>
            <w:tcW w:w="3456" w:type="dxa"/>
            <w:gridSpan w:val="10"/>
            <w:tcBorders>
              <w:top w:val="single" w:sz="4" w:space="0" w:color="auto"/>
              <w:left w:val="nil"/>
              <w:bottom w:val="nil"/>
              <w:right w:val="nil"/>
            </w:tcBorders>
            <w:shd w:val="clear" w:color="auto" w:fill="auto"/>
            <w:noWrap/>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Үүнээс:</w:t>
            </w:r>
          </w:p>
        </w:tc>
      </w:tr>
      <w:tr w:rsidR="00064447" w:rsidRPr="00C31B3A" w:rsidTr="00064447">
        <w:trPr>
          <w:trHeight w:val="1305"/>
        </w:trPr>
        <w:tc>
          <w:tcPr>
            <w:tcW w:w="1500" w:type="dxa"/>
            <w:vMerge/>
            <w:tcBorders>
              <w:top w:val="single" w:sz="4" w:space="0" w:color="auto"/>
              <w:left w:val="nil"/>
              <w:bottom w:val="single" w:sz="4" w:space="0" w:color="000000"/>
              <w:right w:val="nil"/>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1484" w:type="dxa"/>
            <w:gridSpan w:val="3"/>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Вируст гепатит</w:t>
            </w: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Цусан суулга</w:t>
            </w: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Бруцеллёз</w:t>
            </w:r>
          </w:p>
        </w:tc>
        <w:tc>
          <w:tcPr>
            <w:tcW w:w="294"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Заг хүйтэн</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Тэмбүү</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Трихоминиаз</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Сүрьеэ</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Салхинцэцэг</w:t>
            </w:r>
          </w:p>
        </w:tc>
        <w:tc>
          <w:tcPr>
            <w:tcW w:w="380" w:type="dxa"/>
            <w:tcBorders>
              <w:top w:val="single" w:sz="4" w:space="0" w:color="auto"/>
              <w:left w:val="nil"/>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Гахай хавдар</w:t>
            </w:r>
          </w:p>
        </w:tc>
        <w:tc>
          <w:tcPr>
            <w:tcW w:w="380" w:type="dxa"/>
            <w:tcBorders>
              <w:top w:val="single" w:sz="4" w:space="0" w:color="auto"/>
              <w:left w:val="nil"/>
              <w:bottom w:val="single" w:sz="4" w:space="0" w:color="auto"/>
              <w:right w:val="nil"/>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Бусад</w:t>
            </w:r>
          </w:p>
        </w:tc>
      </w:tr>
      <w:tr w:rsidR="00064447" w:rsidRPr="00C31B3A" w:rsidTr="00064447">
        <w:trPr>
          <w:trHeight w:val="225"/>
        </w:trPr>
        <w:tc>
          <w:tcPr>
            <w:tcW w:w="150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2014</w:t>
            </w:r>
          </w:p>
        </w:tc>
        <w:tc>
          <w:tcPr>
            <w:tcW w:w="1484" w:type="dxa"/>
            <w:gridSpan w:val="3"/>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72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064447" w:rsidRPr="00C31B3A" w:rsidTr="00064447">
        <w:trPr>
          <w:trHeight w:val="225"/>
        </w:trPr>
        <w:tc>
          <w:tcPr>
            <w:tcW w:w="150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2015</w:t>
            </w:r>
          </w:p>
        </w:tc>
        <w:tc>
          <w:tcPr>
            <w:tcW w:w="1484" w:type="dxa"/>
            <w:gridSpan w:val="3"/>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63</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29</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064447" w:rsidRPr="00C31B3A" w:rsidTr="00064447">
        <w:trPr>
          <w:trHeight w:val="225"/>
        </w:trPr>
        <w:tc>
          <w:tcPr>
            <w:tcW w:w="150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2016</w:t>
            </w:r>
          </w:p>
        </w:tc>
        <w:tc>
          <w:tcPr>
            <w:tcW w:w="1484" w:type="dxa"/>
            <w:gridSpan w:val="3"/>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112</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294"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17</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380" w:type="dxa"/>
            <w:tcBorders>
              <w:top w:val="nil"/>
              <w:left w:val="nil"/>
              <w:bottom w:val="single" w:sz="4" w:space="0" w:color="auto"/>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38</w:t>
            </w: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4540" w:type="dxa"/>
            <w:gridSpan w:val="9"/>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I.4.4 ХАЛДВАРТ ӨВЧНӨӨР ӨВЧЛӨГЧДИЙН ТОО, сумаар</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300"/>
        </w:trPr>
        <w:tc>
          <w:tcPr>
            <w:tcW w:w="1500" w:type="dxa"/>
            <w:vMerge w:val="restart"/>
            <w:tcBorders>
              <w:top w:val="single" w:sz="4" w:space="0" w:color="auto"/>
              <w:left w:val="nil"/>
              <w:bottom w:val="single" w:sz="4" w:space="0" w:color="000000"/>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Сумд</w:t>
            </w:r>
          </w:p>
        </w:tc>
        <w:tc>
          <w:tcPr>
            <w:tcW w:w="14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Халдварт өвчнөөр өвчлөгчид-бүгд</w:t>
            </w:r>
          </w:p>
        </w:tc>
        <w:tc>
          <w:tcPr>
            <w:tcW w:w="3456" w:type="dxa"/>
            <w:gridSpan w:val="10"/>
            <w:tcBorders>
              <w:top w:val="single" w:sz="4" w:space="0" w:color="auto"/>
              <w:left w:val="nil"/>
              <w:bottom w:val="nil"/>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Үүнээс:</w:t>
            </w:r>
          </w:p>
        </w:tc>
      </w:tr>
      <w:tr w:rsidR="00064447" w:rsidRPr="00C31B3A" w:rsidTr="00064447">
        <w:trPr>
          <w:trHeight w:val="1305"/>
        </w:trPr>
        <w:tc>
          <w:tcPr>
            <w:tcW w:w="1500" w:type="dxa"/>
            <w:vMerge/>
            <w:tcBorders>
              <w:top w:val="single" w:sz="4" w:space="0" w:color="auto"/>
              <w:left w:val="nil"/>
              <w:bottom w:val="single" w:sz="4" w:space="0" w:color="000000"/>
              <w:right w:val="nil"/>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1484" w:type="dxa"/>
            <w:gridSpan w:val="3"/>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Вируст гепатит</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Цусан суулга</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Бруцеллёз</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Заг хүйтэн</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Тэмбүү</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Трихоминиаз</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Сүрьеэ</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Салхинцэцэг</w:t>
            </w:r>
          </w:p>
        </w:tc>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Гахай хавдар</w:t>
            </w:r>
          </w:p>
        </w:tc>
        <w:tc>
          <w:tcPr>
            <w:tcW w:w="380" w:type="dxa"/>
            <w:vMerge w:val="restart"/>
            <w:tcBorders>
              <w:top w:val="single" w:sz="4" w:space="0" w:color="auto"/>
              <w:left w:val="single" w:sz="4" w:space="0" w:color="auto"/>
              <w:bottom w:val="single" w:sz="4" w:space="0" w:color="000000"/>
              <w:right w:val="nil"/>
            </w:tcBorders>
            <w:shd w:val="clear" w:color="auto" w:fill="auto"/>
            <w:noWrap/>
            <w:textDirection w:val="btLr"/>
            <w:vAlign w:val="bottom"/>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Бусад</w:t>
            </w:r>
          </w:p>
        </w:tc>
      </w:tr>
      <w:tr w:rsidR="00064447" w:rsidRPr="00C31B3A" w:rsidTr="00064447">
        <w:trPr>
          <w:trHeight w:val="225"/>
        </w:trPr>
        <w:tc>
          <w:tcPr>
            <w:tcW w:w="1500" w:type="dxa"/>
            <w:vMerge/>
            <w:tcBorders>
              <w:top w:val="single" w:sz="4" w:space="0" w:color="auto"/>
              <w:left w:val="nil"/>
              <w:bottom w:val="single" w:sz="4" w:space="0" w:color="000000"/>
              <w:right w:val="nil"/>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single" w:sz="4" w:space="0" w:color="auto"/>
              <w:bottom w:val="single" w:sz="4" w:space="0" w:color="auto"/>
              <w:right w:val="single" w:sz="4" w:space="0" w:color="auto"/>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2014</w:t>
            </w:r>
          </w:p>
        </w:tc>
        <w:tc>
          <w:tcPr>
            <w:tcW w:w="495" w:type="dxa"/>
            <w:tcBorders>
              <w:top w:val="nil"/>
              <w:left w:val="nil"/>
              <w:bottom w:val="single" w:sz="4" w:space="0" w:color="auto"/>
              <w:right w:val="single" w:sz="4" w:space="0" w:color="auto"/>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2015</w:t>
            </w:r>
          </w:p>
        </w:tc>
        <w:tc>
          <w:tcPr>
            <w:tcW w:w="494" w:type="dxa"/>
            <w:tcBorders>
              <w:top w:val="nil"/>
              <w:left w:val="nil"/>
              <w:bottom w:val="single" w:sz="4" w:space="0" w:color="auto"/>
              <w:right w:val="single" w:sz="4" w:space="0" w:color="auto"/>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2016</w:t>
            </w:r>
          </w:p>
        </w:tc>
        <w:tc>
          <w:tcPr>
            <w:tcW w:w="294"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auto"/>
              <w:right w:val="single" w:sz="4" w:space="0" w:color="auto"/>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vMerge/>
            <w:tcBorders>
              <w:top w:val="single" w:sz="4" w:space="0" w:color="auto"/>
              <w:left w:val="single" w:sz="4" w:space="0" w:color="auto"/>
              <w:bottom w:val="single" w:sz="4" w:space="0" w:color="000000"/>
              <w:right w:val="nil"/>
            </w:tcBorders>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Баян-Өндөр</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Бүрд</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Баянгол</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Бат-Өлзий</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ББ-Улаан</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Гучин-Ус</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Есөнзүйл</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Өлзийт</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ЗБ-Улаан</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Богд</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Нарийнтээл</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Сант</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Тарагт</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Төгрөг</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Уянга</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17</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Хайрхандулаан</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Хужирт</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21</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Хархорин</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31</w:t>
            </w:r>
          </w:p>
        </w:tc>
      </w:tr>
      <w:tr w:rsidR="00064447" w:rsidRPr="00C31B3A" w:rsidTr="00064447">
        <w:trPr>
          <w:trHeight w:val="225"/>
        </w:trPr>
        <w:tc>
          <w:tcPr>
            <w:tcW w:w="1500"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Арвайхээр</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56</w:t>
            </w:r>
          </w:p>
        </w:tc>
        <w:tc>
          <w:tcPr>
            <w:tcW w:w="495"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w:t>
            </w:r>
          </w:p>
        </w:tc>
        <w:tc>
          <w:tcPr>
            <w:tcW w:w="4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294" w:type="dxa"/>
            <w:tcBorders>
              <w:top w:val="nil"/>
              <w:left w:val="nil"/>
              <w:bottom w:val="nil"/>
              <w:right w:val="nil"/>
            </w:tcBorders>
            <w:shd w:val="clear" w:color="auto" w:fill="auto"/>
            <w:noWrap/>
            <w:vAlign w:val="center"/>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r>
      <w:tr w:rsidR="00064447" w:rsidRPr="00C31B3A" w:rsidTr="00064447">
        <w:trPr>
          <w:trHeight w:val="225"/>
        </w:trPr>
        <w:tc>
          <w:tcPr>
            <w:tcW w:w="150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ДҮН</w:t>
            </w:r>
          </w:p>
        </w:tc>
        <w:tc>
          <w:tcPr>
            <w:tcW w:w="495"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72</w:t>
            </w:r>
          </w:p>
        </w:tc>
        <w:tc>
          <w:tcPr>
            <w:tcW w:w="495"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63</w:t>
            </w:r>
          </w:p>
        </w:tc>
        <w:tc>
          <w:tcPr>
            <w:tcW w:w="4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112</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2</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0</w:t>
            </w:r>
          </w:p>
        </w:tc>
        <w:tc>
          <w:tcPr>
            <w:tcW w:w="294"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13</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17</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4</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9</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28</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0</w:t>
            </w:r>
          </w:p>
        </w:tc>
        <w:tc>
          <w:tcPr>
            <w:tcW w:w="380" w:type="dxa"/>
            <w:tcBorders>
              <w:top w:val="nil"/>
              <w:left w:val="nil"/>
              <w:bottom w:val="single" w:sz="4" w:space="0" w:color="auto"/>
              <w:right w:val="nil"/>
            </w:tcBorders>
            <w:shd w:val="clear" w:color="auto" w:fill="auto"/>
            <w:noWrap/>
            <w:vAlign w:val="center"/>
            <w:hideMark/>
          </w:tcPr>
          <w:p w:rsidR="00064447" w:rsidRPr="00C31B3A" w:rsidRDefault="00064447" w:rsidP="0006444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38</w:t>
            </w:r>
          </w:p>
        </w:tc>
      </w:tr>
      <w:tr w:rsidR="00064447" w:rsidRPr="00C31B3A" w:rsidTr="00064447">
        <w:trPr>
          <w:trHeight w:val="225"/>
        </w:trPr>
        <w:tc>
          <w:tcPr>
            <w:tcW w:w="150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5"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4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294"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c>
          <w:tcPr>
            <w:tcW w:w="380" w:type="dxa"/>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color w:val="000000"/>
                <w:sz w:val="16"/>
                <w:szCs w:val="16"/>
              </w:rPr>
            </w:pPr>
          </w:p>
        </w:tc>
      </w:tr>
      <w:tr w:rsidR="00064447" w:rsidRPr="00C31B3A" w:rsidTr="00064447">
        <w:trPr>
          <w:trHeight w:val="225"/>
        </w:trPr>
        <w:tc>
          <w:tcPr>
            <w:tcW w:w="6440" w:type="dxa"/>
            <w:gridSpan w:val="14"/>
            <w:tcBorders>
              <w:top w:val="nil"/>
              <w:left w:val="nil"/>
              <w:bottom w:val="nil"/>
              <w:right w:val="nil"/>
            </w:tcBorders>
            <w:shd w:val="clear" w:color="auto" w:fill="auto"/>
            <w:noWrap/>
            <w:vAlign w:val="bottom"/>
            <w:hideMark/>
          </w:tcPr>
          <w:p w:rsidR="00064447" w:rsidRPr="00C31B3A" w:rsidRDefault="00064447" w:rsidP="00064447">
            <w:pPr>
              <w:spacing w:after="0" w:line="240" w:lineRule="auto"/>
              <w:rPr>
                <w:rFonts w:ascii="Arial" w:eastAsia="Times New Roman" w:hAnsi="Arial" w:cs="Arial"/>
                <w:i/>
                <w:iCs/>
                <w:color w:val="000000"/>
                <w:sz w:val="16"/>
                <w:szCs w:val="16"/>
              </w:rPr>
            </w:pPr>
            <w:r w:rsidRPr="00C31B3A">
              <w:rPr>
                <w:rFonts w:ascii="Arial" w:eastAsia="Times New Roman" w:hAnsi="Arial" w:cs="Arial"/>
                <w:i/>
                <w:iCs/>
                <w:color w:val="000000"/>
                <w:sz w:val="16"/>
                <w:szCs w:val="16"/>
              </w:rPr>
              <w:t>Эх үүсвэр:  Аймгийн Эрүүл мэндийн газрын мэдээг үндэслэв.</w:t>
            </w:r>
          </w:p>
        </w:tc>
      </w:tr>
    </w:tbl>
    <w:p w:rsidR="009C4A63" w:rsidRPr="00C31B3A" w:rsidRDefault="009C4A63" w:rsidP="00D173CF">
      <w:pPr>
        <w:jc w:val="center"/>
        <w:rPr>
          <w:rFonts w:ascii="Arial" w:hAnsi="Arial" w:cs="Arial"/>
          <w:lang w:val="mn-MN"/>
        </w:rPr>
      </w:pPr>
    </w:p>
    <w:p w:rsidR="00064447" w:rsidRPr="00C31B3A" w:rsidRDefault="00064447" w:rsidP="00D173CF">
      <w:pPr>
        <w:jc w:val="center"/>
        <w:rPr>
          <w:rFonts w:ascii="Arial" w:hAnsi="Arial" w:cs="Arial"/>
          <w:lang w:val="mn-MN"/>
        </w:rPr>
      </w:pPr>
    </w:p>
    <w:p w:rsidR="00064447" w:rsidRPr="00C31B3A" w:rsidRDefault="00064447" w:rsidP="00D173CF">
      <w:pPr>
        <w:jc w:val="center"/>
        <w:rPr>
          <w:rFonts w:ascii="Arial" w:hAnsi="Arial" w:cs="Arial"/>
          <w:lang w:val="mn-MN"/>
        </w:rPr>
      </w:pPr>
    </w:p>
    <w:p w:rsidR="00064447" w:rsidRPr="00C31B3A" w:rsidRDefault="00064447" w:rsidP="00D173CF">
      <w:pPr>
        <w:jc w:val="center"/>
        <w:rPr>
          <w:rFonts w:ascii="Arial" w:hAnsi="Arial" w:cs="Arial"/>
          <w:lang w:val="mn-MN"/>
        </w:rPr>
      </w:pPr>
    </w:p>
    <w:p w:rsidR="00064447" w:rsidRPr="00C31B3A" w:rsidRDefault="00064447" w:rsidP="00D173CF">
      <w:pPr>
        <w:jc w:val="center"/>
        <w:rPr>
          <w:rFonts w:ascii="Arial" w:hAnsi="Arial" w:cs="Arial"/>
          <w:lang w:val="mn-MN"/>
        </w:rPr>
      </w:pPr>
    </w:p>
    <w:p w:rsidR="00064447" w:rsidRPr="00C31B3A" w:rsidRDefault="00064447" w:rsidP="00D173CF">
      <w:pPr>
        <w:jc w:val="center"/>
        <w:rPr>
          <w:rFonts w:ascii="Arial" w:hAnsi="Arial" w:cs="Arial"/>
          <w:lang w:val="mn-MN"/>
        </w:rPr>
      </w:pPr>
    </w:p>
    <w:tbl>
      <w:tblPr>
        <w:tblW w:w="5620" w:type="dxa"/>
        <w:tblInd w:w="87" w:type="dxa"/>
        <w:tblLook w:val="04A0"/>
      </w:tblPr>
      <w:tblGrid>
        <w:gridCol w:w="2740"/>
        <w:gridCol w:w="960"/>
        <w:gridCol w:w="960"/>
        <w:gridCol w:w="960"/>
      </w:tblGrid>
      <w:tr w:rsidR="00A74B12" w:rsidRPr="00C31B3A" w:rsidTr="00A74B12">
        <w:trPr>
          <w:trHeight w:val="255"/>
        </w:trPr>
        <w:tc>
          <w:tcPr>
            <w:tcW w:w="5620" w:type="dxa"/>
            <w:gridSpan w:val="4"/>
            <w:tcBorders>
              <w:top w:val="nil"/>
              <w:left w:val="nil"/>
              <w:bottom w:val="nil"/>
              <w:right w:val="nil"/>
            </w:tcBorders>
            <w:shd w:val="clear" w:color="auto" w:fill="auto"/>
            <w:noWrap/>
            <w:vAlign w:val="bottom"/>
            <w:hideMark/>
          </w:tcPr>
          <w:p w:rsidR="00A74B12" w:rsidRPr="00C31B3A" w:rsidRDefault="00A74B12" w:rsidP="008A5621">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lastRenderedPageBreak/>
              <w:t>I.</w:t>
            </w:r>
            <w:r w:rsidR="008A5621" w:rsidRPr="00C31B3A">
              <w:rPr>
                <w:rFonts w:ascii="Arial" w:eastAsia="Times New Roman" w:hAnsi="Arial" w:cs="Arial"/>
                <w:b/>
                <w:bCs/>
                <w:color w:val="000000"/>
                <w:sz w:val="20"/>
                <w:szCs w:val="20"/>
                <w:lang w:val="mn-MN"/>
              </w:rPr>
              <w:t>5</w:t>
            </w:r>
            <w:r w:rsidRPr="00C31B3A">
              <w:rPr>
                <w:rFonts w:ascii="Arial" w:eastAsia="Times New Roman" w:hAnsi="Arial" w:cs="Arial"/>
                <w:b/>
                <w:bCs/>
                <w:color w:val="000000"/>
                <w:sz w:val="20"/>
                <w:szCs w:val="20"/>
              </w:rPr>
              <w:t xml:space="preserve">  ГЭМТ ХЭРЭГ</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r>
      <w:tr w:rsidR="00A74B12" w:rsidRPr="00C31B3A" w:rsidTr="00A74B12">
        <w:trPr>
          <w:trHeight w:val="225"/>
        </w:trPr>
        <w:tc>
          <w:tcPr>
            <w:tcW w:w="5620" w:type="dxa"/>
            <w:gridSpan w:val="4"/>
            <w:tcBorders>
              <w:top w:val="nil"/>
              <w:left w:val="nil"/>
              <w:bottom w:val="nil"/>
              <w:right w:val="nil"/>
            </w:tcBorders>
            <w:shd w:val="clear" w:color="auto" w:fill="auto"/>
            <w:noWrap/>
            <w:vAlign w:val="bottom"/>
            <w:hideMark/>
          </w:tcPr>
          <w:p w:rsidR="00A74B12" w:rsidRPr="00C31B3A" w:rsidRDefault="00A74B12" w:rsidP="008A5621">
            <w:pPr>
              <w:spacing w:after="0" w:line="240" w:lineRule="auto"/>
              <w:rPr>
                <w:rFonts w:ascii="Arial" w:eastAsia="Times New Roman" w:hAnsi="Arial" w:cs="Arial"/>
                <w:sz w:val="16"/>
                <w:szCs w:val="16"/>
              </w:rPr>
            </w:pPr>
            <w:r w:rsidRPr="00C31B3A">
              <w:rPr>
                <w:rFonts w:ascii="Arial" w:eastAsia="Times New Roman" w:hAnsi="Arial" w:cs="Arial"/>
                <w:sz w:val="16"/>
                <w:szCs w:val="16"/>
              </w:rPr>
              <w:t>I.</w:t>
            </w:r>
            <w:r w:rsidR="008A5621" w:rsidRPr="00C31B3A">
              <w:rPr>
                <w:rFonts w:ascii="Arial" w:eastAsia="Times New Roman" w:hAnsi="Arial" w:cs="Arial"/>
                <w:sz w:val="16"/>
                <w:szCs w:val="16"/>
                <w:lang w:val="mn-MN"/>
              </w:rPr>
              <w:t>5</w:t>
            </w:r>
            <w:r w:rsidRPr="00C31B3A">
              <w:rPr>
                <w:rFonts w:ascii="Arial" w:eastAsia="Times New Roman" w:hAnsi="Arial" w:cs="Arial"/>
                <w:sz w:val="16"/>
                <w:szCs w:val="16"/>
              </w:rPr>
              <w:t>.1 БҮРТГЭГДСЭН ХЭРГИЙН ТОО, төрлөөр</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i/>
                <w:iCs/>
                <w:sz w:val="16"/>
                <w:szCs w:val="16"/>
              </w:rPr>
            </w:pPr>
          </w:p>
        </w:tc>
      </w:tr>
      <w:tr w:rsidR="00A74B12" w:rsidRPr="00C31B3A" w:rsidTr="00A74B12">
        <w:trPr>
          <w:trHeight w:val="225"/>
        </w:trPr>
        <w:tc>
          <w:tcPr>
            <w:tcW w:w="2740" w:type="dxa"/>
            <w:vMerge w:val="restart"/>
            <w:tcBorders>
              <w:top w:val="single" w:sz="4" w:space="0" w:color="auto"/>
              <w:left w:val="nil"/>
              <w:bottom w:val="single" w:sz="4" w:space="0" w:color="000000"/>
              <w:right w:val="nil"/>
            </w:tcBorders>
            <w:shd w:val="clear" w:color="auto" w:fill="auto"/>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Хэргийн төрөл</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960" w:type="dxa"/>
            <w:vMerge w:val="restart"/>
            <w:tcBorders>
              <w:top w:val="single" w:sz="4" w:space="0" w:color="auto"/>
              <w:left w:val="nil"/>
              <w:bottom w:val="single" w:sz="4" w:space="0" w:color="000000"/>
              <w:right w:val="nil"/>
            </w:tcBorders>
            <w:shd w:val="clear" w:color="auto" w:fill="auto"/>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960" w:type="dxa"/>
            <w:vMerge w:val="restart"/>
            <w:tcBorders>
              <w:top w:val="single" w:sz="4" w:space="0" w:color="auto"/>
              <w:left w:val="single" w:sz="4" w:space="0" w:color="auto"/>
              <w:bottom w:val="single" w:sz="4" w:space="0" w:color="000000"/>
              <w:right w:val="nil"/>
            </w:tcBorders>
            <w:shd w:val="clear" w:color="auto" w:fill="auto"/>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A74B12" w:rsidRPr="00C31B3A" w:rsidTr="00A74B12">
        <w:trPr>
          <w:trHeight w:val="225"/>
        </w:trPr>
        <w:tc>
          <w:tcPr>
            <w:tcW w:w="2740" w:type="dxa"/>
            <w:vMerge/>
            <w:tcBorders>
              <w:top w:val="single" w:sz="4" w:space="0" w:color="auto"/>
              <w:left w:val="nil"/>
              <w:bottom w:val="single" w:sz="4" w:space="0" w:color="000000"/>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single" w:sz="4" w:space="0" w:color="auto"/>
              <w:left w:val="nil"/>
              <w:bottom w:val="single" w:sz="4" w:space="0" w:color="000000"/>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000000"/>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r>
      <w:tr w:rsidR="00A74B12" w:rsidRPr="00C31B3A" w:rsidTr="00A74B12">
        <w:trPr>
          <w:trHeight w:val="225"/>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Бүртгэгдсэн хэрэг-Бүгд</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47</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67</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45</w:t>
            </w:r>
          </w:p>
        </w:tc>
      </w:tr>
      <w:tr w:rsidR="00A74B12" w:rsidRPr="00C31B3A" w:rsidTr="00A74B12">
        <w:trPr>
          <w:trHeight w:val="225"/>
        </w:trPr>
        <w:tc>
          <w:tcPr>
            <w:tcW w:w="2740" w:type="dxa"/>
            <w:tcBorders>
              <w:top w:val="nil"/>
              <w:left w:val="nil"/>
              <w:bottom w:val="nil"/>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Бусдын амийг хорлосон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r>
      <w:tr w:rsidR="00A74B12" w:rsidRPr="00C31B3A" w:rsidTr="00A74B12">
        <w:trPr>
          <w:trHeight w:val="225"/>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Хүчингийн хэрэг</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Танхайн хэрэг</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r>
      <w:tr w:rsidR="00A74B12" w:rsidRPr="00C31B3A" w:rsidTr="00A74B12">
        <w:trPr>
          <w:trHeight w:val="225"/>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Хулгайн хэрэг</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23</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25</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19</w:t>
            </w:r>
          </w:p>
        </w:tc>
      </w:tr>
      <w:tr w:rsidR="00A74B12" w:rsidRPr="00C31B3A" w:rsidTr="00A74B12">
        <w:trPr>
          <w:trHeight w:val="225"/>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Үүнээс: Хувийн өмчийн хулгай</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12</w:t>
            </w:r>
          </w:p>
        </w:tc>
      </w:tr>
      <w:tr w:rsidR="00A74B12" w:rsidRPr="00C31B3A" w:rsidTr="00A74B12">
        <w:trPr>
          <w:trHeight w:val="300"/>
        </w:trPr>
        <w:tc>
          <w:tcPr>
            <w:tcW w:w="2740" w:type="dxa"/>
            <w:tcBorders>
              <w:top w:val="nil"/>
              <w:left w:val="nil"/>
              <w:bottom w:val="nil"/>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Малын хулгай</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b/>
                <w:b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w:t>
            </w:r>
          </w:p>
        </w:tc>
      </w:tr>
      <w:tr w:rsidR="00A74B12" w:rsidRPr="00C31B3A" w:rsidTr="00A74B12">
        <w:trPr>
          <w:trHeight w:val="225"/>
        </w:trPr>
        <w:tc>
          <w:tcPr>
            <w:tcW w:w="2740" w:type="dxa"/>
            <w:vMerge w:val="restart"/>
            <w:tcBorders>
              <w:top w:val="nil"/>
              <w:left w:val="nil"/>
              <w:bottom w:val="nil"/>
              <w:right w:val="nil"/>
            </w:tcBorders>
            <w:shd w:val="clear" w:color="auto" w:fill="auto"/>
            <w:vAlign w:val="bottom"/>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 xml:space="preserve">    Хөдөлгөөний аюулгүй байдлын эсрэг гэмт хэрэг</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r>
      <w:tr w:rsidR="00A74B12" w:rsidRPr="00C31B3A" w:rsidTr="00A74B12">
        <w:trPr>
          <w:trHeight w:val="225"/>
        </w:trPr>
        <w:tc>
          <w:tcPr>
            <w:tcW w:w="274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r>
      <w:tr w:rsidR="00A74B12" w:rsidRPr="00C31B3A" w:rsidTr="00A74B12">
        <w:trPr>
          <w:trHeight w:val="225"/>
        </w:trPr>
        <w:tc>
          <w:tcPr>
            <w:tcW w:w="2740" w:type="dxa"/>
            <w:vMerge w:val="restart"/>
            <w:tcBorders>
              <w:top w:val="nil"/>
              <w:left w:val="nil"/>
              <w:bottom w:val="nil"/>
              <w:right w:val="nil"/>
            </w:tcBorders>
            <w:shd w:val="clear" w:color="auto" w:fill="auto"/>
            <w:vAlign w:val="bottom"/>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ББМГУ гэмт хэрэг</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10</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12</w:t>
            </w:r>
          </w:p>
        </w:tc>
        <w:tc>
          <w:tcPr>
            <w:tcW w:w="960" w:type="dxa"/>
            <w:vMerge w:val="restart"/>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15</w:t>
            </w:r>
          </w:p>
        </w:tc>
      </w:tr>
      <w:tr w:rsidR="00A74B12" w:rsidRPr="00C31B3A" w:rsidTr="00A74B12">
        <w:trPr>
          <w:trHeight w:val="225"/>
        </w:trPr>
        <w:tc>
          <w:tcPr>
            <w:tcW w:w="274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c>
          <w:tcPr>
            <w:tcW w:w="960" w:type="dxa"/>
            <w:vMerge/>
            <w:tcBorders>
              <w:top w:val="nil"/>
              <w:left w:val="nil"/>
              <w:bottom w:val="nil"/>
              <w:right w:val="nil"/>
            </w:tcBorders>
            <w:vAlign w:val="center"/>
            <w:hideMark/>
          </w:tcPr>
          <w:p w:rsidR="00A74B12" w:rsidRPr="00C31B3A" w:rsidRDefault="00A74B12" w:rsidP="00A74B12">
            <w:pPr>
              <w:spacing w:after="0" w:line="240" w:lineRule="auto"/>
              <w:rPr>
                <w:rFonts w:ascii="Arial" w:eastAsia="Times New Roman" w:hAnsi="Arial" w:cs="Arial"/>
                <w:sz w:val="16"/>
                <w:szCs w:val="16"/>
              </w:rPr>
            </w:pPr>
          </w:p>
        </w:tc>
      </w:tr>
      <w:tr w:rsidR="00A74B12" w:rsidRPr="00C31B3A" w:rsidTr="00A74B12">
        <w:trPr>
          <w:trHeight w:val="225"/>
        </w:trPr>
        <w:tc>
          <w:tcPr>
            <w:tcW w:w="2740" w:type="dxa"/>
            <w:tcBorders>
              <w:top w:val="nil"/>
              <w:left w:val="nil"/>
              <w:bottom w:val="single" w:sz="4" w:space="0" w:color="auto"/>
              <w:right w:val="nil"/>
            </w:tcBorders>
            <w:shd w:val="clear" w:color="auto" w:fill="auto"/>
            <w:vAlign w:val="bottom"/>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      Бусад хэрэг</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11</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20</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w:t>
            </w:r>
          </w:p>
        </w:tc>
      </w:tr>
      <w:tr w:rsidR="00A74B12" w:rsidRPr="00C31B3A" w:rsidTr="00A74B12">
        <w:trPr>
          <w:trHeight w:val="225"/>
        </w:trPr>
        <w:tc>
          <w:tcPr>
            <w:tcW w:w="5620" w:type="dxa"/>
            <w:gridSpan w:val="4"/>
            <w:tcBorders>
              <w:top w:val="single" w:sz="4" w:space="0" w:color="auto"/>
              <w:left w:val="nil"/>
              <w:bottom w:val="single" w:sz="4" w:space="0" w:color="auto"/>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b/>
                <w:bCs/>
                <w:sz w:val="16"/>
                <w:szCs w:val="16"/>
              </w:rPr>
            </w:pPr>
            <w:r w:rsidRPr="00C31B3A">
              <w:rPr>
                <w:rFonts w:ascii="Arial" w:eastAsia="Times New Roman" w:hAnsi="Arial" w:cs="Arial"/>
                <w:b/>
                <w:bCs/>
                <w:sz w:val="16"/>
                <w:szCs w:val="16"/>
              </w:rPr>
              <w:t>Гэмт хэргийн улмаас учирсан хохирол</w:t>
            </w:r>
          </w:p>
        </w:tc>
      </w:tr>
      <w:tr w:rsidR="00A74B12" w:rsidRPr="00C31B3A" w:rsidTr="00A74B12">
        <w:trPr>
          <w:trHeight w:val="225"/>
        </w:trPr>
        <w:tc>
          <w:tcPr>
            <w:tcW w:w="2740" w:type="dxa"/>
            <w:tcBorders>
              <w:top w:val="nil"/>
              <w:left w:val="nil"/>
              <w:bottom w:val="nil"/>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Гэмтэж бэртсэн хүн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10</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20</w:t>
            </w:r>
          </w:p>
        </w:tc>
      </w:tr>
      <w:tr w:rsidR="00A74B12" w:rsidRPr="00C31B3A" w:rsidTr="00A74B12">
        <w:trPr>
          <w:trHeight w:val="225"/>
        </w:trPr>
        <w:tc>
          <w:tcPr>
            <w:tcW w:w="2740" w:type="dxa"/>
            <w:tcBorders>
              <w:top w:val="nil"/>
              <w:left w:val="nil"/>
              <w:bottom w:val="nil"/>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Нас барсан хүн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8</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w:t>
            </w:r>
          </w:p>
        </w:tc>
      </w:tr>
      <w:tr w:rsidR="00A74B12" w:rsidRPr="00C31B3A" w:rsidTr="00A74B12">
        <w:trPr>
          <w:trHeight w:val="225"/>
        </w:trPr>
        <w:tc>
          <w:tcPr>
            <w:tcW w:w="2740" w:type="dxa"/>
            <w:tcBorders>
              <w:top w:val="nil"/>
              <w:left w:val="nil"/>
              <w:bottom w:val="nil"/>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Нийт хохирол /сая.төг/</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176.7</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90.3</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74.6</w:t>
            </w:r>
          </w:p>
        </w:tc>
      </w:tr>
      <w:tr w:rsidR="00A74B12" w:rsidRPr="00C31B3A" w:rsidTr="00A74B12">
        <w:trPr>
          <w:trHeight w:val="225"/>
        </w:trPr>
        <w:tc>
          <w:tcPr>
            <w:tcW w:w="2740" w:type="dxa"/>
            <w:tcBorders>
              <w:top w:val="nil"/>
              <w:left w:val="nil"/>
              <w:bottom w:val="single" w:sz="4" w:space="0" w:color="auto"/>
              <w:right w:val="nil"/>
            </w:tcBorders>
            <w:shd w:val="clear" w:color="auto" w:fill="auto"/>
            <w:vAlign w:val="center"/>
            <w:hideMark/>
          </w:tcPr>
          <w:p w:rsidR="00A74B12" w:rsidRPr="00C31B3A" w:rsidRDefault="00A74B12" w:rsidP="00A74B12">
            <w:pPr>
              <w:spacing w:after="0" w:line="240" w:lineRule="auto"/>
              <w:rPr>
                <w:rFonts w:ascii="Arial" w:eastAsia="Times New Roman" w:hAnsi="Arial" w:cs="Arial"/>
                <w:sz w:val="16"/>
                <w:szCs w:val="16"/>
              </w:rPr>
            </w:pPr>
            <w:r w:rsidRPr="00C31B3A">
              <w:rPr>
                <w:rFonts w:ascii="Arial" w:eastAsia="Times New Roman" w:hAnsi="Arial" w:cs="Arial"/>
                <w:sz w:val="16"/>
                <w:szCs w:val="16"/>
              </w:rPr>
              <w:t>Нөхөн төлүүлсэн хохирол</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72.5</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21.4</w:t>
            </w:r>
          </w:p>
        </w:tc>
        <w:tc>
          <w:tcPr>
            <w:tcW w:w="960" w:type="dxa"/>
            <w:tcBorders>
              <w:top w:val="nil"/>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42.9</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sz w:val="16"/>
                <w:szCs w:val="16"/>
              </w:rPr>
            </w:pPr>
          </w:p>
        </w:tc>
      </w:tr>
      <w:tr w:rsidR="00A74B12" w:rsidRPr="00C31B3A" w:rsidTr="00A74B12">
        <w:trPr>
          <w:trHeight w:val="225"/>
        </w:trPr>
        <w:tc>
          <w:tcPr>
            <w:tcW w:w="5620" w:type="dxa"/>
            <w:gridSpan w:val="4"/>
            <w:tcBorders>
              <w:top w:val="nil"/>
              <w:left w:val="nil"/>
              <w:bottom w:val="nil"/>
              <w:right w:val="nil"/>
            </w:tcBorders>
            <w:shd w:val="clear" w:color="auto" w:fill="auto"/>
            <w:noWrap/>
            <w:vAlign w:val="bottom"/>
            <w:hideMark/>
          </w:tcPr>
          <w:p w:rsidR="00A74B12" w:rsidRPr="00C31B3A" w:rsidRDefault="00A74B12" w:rsidP="008A5621">
            <w:pPr>
              <w:spacing w:after="0" w:line="240" w:lineRule="auto"/>
              <w:rPr>
                <w:rFonts w:ascii="Arial" w:eastAsia="Times New Roman" w:hAnsi="Arial" w:cs="Arial"/>
                <w:sz w:val="16"/>
                <w:szCs w:val="16"/>
              </w:rPr>
            </w:pPr>
            <w:r w:rsidRPr="00C31B3A">
              <w:rPr>
                <w:rFonts w:ascii="Arial" w:eastAsia="Times New Roman" w:hAnsi="Arial" w:cs="Arial"/>
                <w:sz w:val="16"/>
                <w:szCs w:val="16"/>
              </w:rPr>
              <w:t>I.</w:t>
            </w:r>
            <w:r w:rsidR="008A5621" w:rsidRPr="00C31B3A">
              <w:rPr>
                <w:rFonts w:ascii="Arial" w:eastAsia="Times New Roman" w:hAnsi="Arial" w:cs="Arial"/>
                <w:sz w:val="16"/>
                <w:szCs w:val="16"/>
                <w:lang w:val="mn-MN"/>
              </w:rPr>
              <w:t>5</w:t>
            </w:r>
            <w:r w:rsidRPr="00C31B3A">
              <w:rPr>
                <w:rFonts w:ascii="Arial" w:eastAsia="Times New Roman" w:hAnsi="Arial" w:cs="Arial"/>
                <w:sz w:val="16"/>
                <w:szCs w:val="16"/>
              </w:rPr>
              <w:t>.2 БҮРТГЭГДСЭН ХЭРГИЙН ТОО, сумаар</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center"/>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center"/>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center"/>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center"/>
              <w:rPr>
                <w:rFonts w:ascii="Arial" w:eastAsia="Times New Roman" w:hAnsi="Arial" w:cs="Arial"/>
                <w:i/>
                <w:iCs/>
                <w:sz w:val="16"/>
                <w:szCs w:val="16"/>
              </w:rPr>
            </w:pPr>
          </w:p>
        </w:tc>
      </w:tr>
      <w:tr w:rsidR="00A74B12" w:rsidRPr="00C31B3A" w:rsidTr="00A74B12">
        <w:trPr>
          <w:trHeight w:val="225"/>
        </w:trPr>
        <w:tc>
          <w:tcPr>
            <w:tcW w:w="2740" w:type="dxa"/>
            <w:tcBorders>
              <w:top w:val="single" w:sz="4" w:space="0" w:color="auto"/>
              <w:left w:val="nil"/>
              <w:bottom w:val="single" w:sz="4" w:space="0" w:color="auto"/>
              <w:right w:val="nil"/>
            </w:tcBorders>
            <w:shd w:val="clear" w:color="auto" w:fill="auto"/>
            <w:noWrap/>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Сумд</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960" w:type="dxa"/>
            <w:tcBorders>
              <w:top w:val="single" w:sz="4" w:space="0" w:color="auto"/>
              <w:left w:val="nil"/>
              <w:bottom w:val="single" w:sz="4" w:space="0" w:color="auto"/>
              <w:right w:val="nil"/>
            </w:tcBorders>
            <w:shd w:val="clear" w:color="auto" w:fill="auto"/>
            <w:noWrap/>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B12" w:rsidRPr="00C31B3A" w:rsidRDefault="00A74B12" w:rsidP="00A74B12">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Баян-Өндөр</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Бүрд</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Баянгол</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Бат-Өлзий</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ББ-Улаан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Гучин-Ус</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Есөнзүйл</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Өлзийт</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ЗБ-Улаан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Богд</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Нарийнтээл</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Сант</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Тарагт</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Төгрөг</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Уянга</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Хайрхандулаан</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000000" w:fill="FFFFFF"/>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Хужирт</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w:t>
            </w:r>
          </w:p>
        </w:tc>
        <w:tc>
          <w:tcPr>
            <w:tcW w:w="960" w:type="dxa"/>
            <w:tcBorders>
              <w:top w:val="nil"/>
              <w:left w:val="nil"/>
              <w:bottom w:val="nil"/>
              <w:right w:val="nil"/>
            </w:tcBorders>
            <w:shd w:val="clear" w:color="000000" w:fill="FFFFFF"/>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8</w:t>
            </w:r>
          </w:p>
        </w:tc>
        <w:tc>
          <w:tcPr>
            <w:tcW w:w="960" w:type="dxa"/>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Хархорин</w:t>
            </w:r>
          </w:p>
        </w:tc>
        <w:tc>
          <w:tcPr>
            <w:tcW w:w="960" w:type="dxa"/>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w:t>
            </w:r>
          </w:p>
        </w:tc>
        <w:tc>
          <w:tcPr>
            <w:tcW w:w="960" w:type="dxa"/>
            <w:tcBorders>
              <w:top w:val="nil"/>
              <w:left w:val="nil"/>
              <w:bottom w:val="nil"/>
              <w:right w:val="nil"/>
            </w:tcBorders>
            <w:shd w:val="clear" w:color="auto" w:fill="auto"/>
            <w:noWrap/>
            <w:vAlign w:val="center"/>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w:t>
            </w:r>
          </w:p>
        </w:tc>
      </w:tr>
      <w:tr w:rsidR="00A74B12" w:rsidRPr="00C31B3A" w:rsidTr="00A74B12">
        <w:trPr>
          <w:trHeight w:val="225"/>
        </w:trPr>
        <w:tc>
          <w:tcPr>
            <w:tcW w:w="274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Арвайхээр</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14</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31</w:t>
            </w:r>
          </w:p>
        </w:tc>
        <w:tc>
          <w:tcPr>
            <w:tcW w:w="960" w:type="dxa"/>
            <w:tcBorders>
              <w:top w:val="nil"/>
              <w:left w:val="nil"/>
              <w:bottom w:val="nil"/>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21</w:t>
            </w:r>
          </w:p>
        </w:tc>
      </w:tr>
      <w:tr w:rsidR="00A74B12" w:rsidRPr="00C31B3A" w:rsidTr="00A74B12">
        <w:trPr>
          <w:trHeight w:val="225"/>
        </w:trPr>
        <w:tc>
          <w:tcPr>
            <w:tcW w:w="2740" w:type="dxa"/>
            <w:tcBorders>
              <w:top w:val="single" w:sz="4" w:space="0" w:color="auto"/>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center"/>
              <w:rPr>
                <w:rFonts w:ascii="Arial" w:eastAsia="Times New Roman" w:hAnsi="Arial" w:cs="Arial"/>
                <w:b/>
                <w:bCs/>
                <w:sz w:val="16"/>
                <w:szCs w:val="16"/>
              </w:rPr>
            </w:pPr>
            <w:r w:rsidRPr="00C31B3A">
              <w:rPr>
                <w:rFonts w:ascii="Arial" w:eastAsia="Times New Roman" w:hAnsi="Arial" w:cs="Arial"/>
                <w:b/>
                <w:bCs/>
                <w:sz w:val="16"/>
                <w:szCs w:val="16"/>
              </w:rPr>
              <w:t>ДҮН</w:t>
            </w:r>
          </w:p>
        </w:tc>
        <w:tc>
          <w:tcPr>
            <w:tcW w:w="960" w:type="dxa"/>
            <w:tcBorders>
              <w:top w:val="single" w:sz="4" w:space="0" w:color="auto"/>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47</w:t>
            </w:r>
          </w:p>
        </w:tc>
        <w:tc>
          <w:tcPr>
            <w:tcW w:w="960" w:type="dxa"/>
            <w:tcBorders>
              <w:top w:val="single" w:sz="4" w:space="0" w:color="auto"/>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67</w:t>
            </w:r>
          </w:p>
        </w:tc>
        <w:tc>
          <w:tcPr>
            <w:tcW w:w="960" w:type="dxa"/>
            <w:tcBorders>
              <w:top w:val="single" w:sz="4" w:space="0" w:color="auto"/>
              <w:left w:val="nil"/>
              <w:bottom w:val="single" w:sz="4" w:space="0" w:color="auto"/>
              <w:right w:val="nil"/>
            </w:tcBorders>
            <w:shd w:val="clear" w:color="auto" w:fill="auto"/>
            <w:noWrap/>
            <w:vAlign w:val="bottom"/>
            <w:hideMark/>
          </w:tcPr>
          <w:p w:rsidR="00A74B12" w:rsidRPr="00C31B3A" w:rsidRDefault="00A74B12" w:rsidP="00A74B12">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45</w:t>
            </w:r>
          </w:p>
        </w:tc>
      </w:tr>
    </w:tbl>
    <w:p w:rsidR="00064447" w:rsidRPr="00C31B3A" w:rsidRDefault="00064447" w:rsidP="00D173CF">
      <w:pPr>
        <w:jc w:val="center"/>
        <w:rPr>
          <w:rFonts w:ascii="Arial" w:hAnsi="Arial" w:cs="Arial"/>
          <w:lang w:val="mn-MN"/>
        </w:rPr>
      </w:pPr>
    </w:p>
    <w:p w:rsidR="00A74B12" w:rsidRPr="00C31B3A" w:rsidRDefault="00A74B12" w:rsidP="00D173CF">
      <w:pPr>
        <w:jc w:val="center"/>
        <w:rPr>
          <w:rFonts w:ascii="Arial" w:hAnsi="Arial" w:cs="Arial"/>
          <w:lang w:val="mn-MN"/>
        </w:rPr>
      </w:pPr>
    </w:p>
    <w:p w:rsidR="00A74B12" w:rsidRPr="00C31B3A" w:rsidRDefault="00A74B12" w:rsidP="00D173CF">
      <w:pPr>
        <w:jc w:val="center"/>
        <w:rPr>
          <w:rFonts w:ascii="Arial" w:hAnsi="Arial" w:cs="Arial"/>
          <w:lang w:val="mn-MN"/>
        </w:rPr>
      </w:pPr>
    </w:p>
    <w:p w:rsidR="00A74B12" w:rsidRPr="00C31B3A" w:rsidRDefault="00A74B12" w:rsidP="00D173CF">
      <w:pPr>
        <w:jc w:val="center"/>
        <w:rPr>
          <w:rFonts w:ascii="Arial" w:hAnsi="Arial" w:cs="Arial"/>
          <w:lang w:val="mn-MN"/>
        </w:rPr>
      </w:pPr>
    </w:p>
    <w:p w:rsidR="00A74B12" w:rsidRPr="00C31B3A" w:rsidRDefault="00A74B12" w:rsidP="00D173CF">
      <w:pPr>
        <w:jc w:val="center"/>
        <w:rPr>
          <w:rFonts w:ascii="Arial" w:hAnsi="Arial" w:cs="Arial"/>
          <w:lang w:val="mn-MN"/>
        </w:rPr>
      </w:pPr>
    </w:p>
    <w:p w:rsidR="00A74B12" w:rsidRPr="00C31B3A" w:rsidRDefault="00A74B12" w:rsidP="00D173CF">
      <w:pPr>
        <w:jc w:val="center"/>
        <w:rPr>
          <w:rFonts w:ascii="Arial" w:hAnsi="Arial" w:cs="Arial"/>
          <w:lang w:val="mn-MN"/>
        </w:rPr>
      </w:pPr>
    </w:p>
    <w:p w:rsidR="00A74B12" w:rsidRPr="00C31B3A" w:rsidRDefault="00A74B12" w:rsidP="00D173CF">
      <w:pPr>
        <w:jc w:val="center"/>
        <w:rPr>
          <w:rFonts w:ascii="Arial" w:hAnsi="Arial" w:cs="Arial"/>
          <w:lang w:val="mn-MN"/>
        </w:rPr>
      </w:pPr>
    </w:p>
    <w:tbl>
      <w:tblPr>
        <w:tblW w:w="5660" w:type="dxa"/>
        <w:tblInd w:w="87" w:type="dxa"/>
        <w:tblLook w:val="04A0"/>
      </w:tblPr>
      <w:tblGrid>
        <w:gridCol w:w="2520"/>
        <w:gridCol w:w="960"/>
        <w:gridCol w:w="960"/>
        <w:gridCol w:w="1220"/>
      </w:tblGrid>
      <w:tr w:rsidR="002C0AF7" w:rsidRPr="00C31B3A" w:rsidTr="002C0AF7">
        <w:trPr>
          <w:trHeight w:val="225"/>
        </w:trPr>
        <w:tc>
          <w:tcPr>
            <w:tcW w:w="5660" w:type="dxa"/>
            <w:gridSpan w:val="4"/>
            <w:tcBorders>
              <w:top w:val="nil"/>
              <w:left w:val="nil"/>
              <w:bottom w:val="nil"/>
              <w:right w:val="nil"/>
            </w:tcBorders>
            <w:shd w:val="clear" w:color="auto" w:fill="auto"/>
            <w:noWrap/>
            <w:vAlign w:val="bottom"/>
            <w:hideMark/>
          </w:tcPr>
          <w:p w:rsidR="002C0AF7" w:rsidRPr="00C31B3A" w:rsidRDefault="002C0AF7" w:rsidP="008A5621">
            <w:pPr>
              <w:spacing w:after="0" w:line="240" w:lineRule="auto"/>
              <w:rPr>
                <w:rFonts w:ascii="Arial" w:eastAsia="Times New Roman" w:hAnsi="Arial" w:cs="Arial"/>
                <w:sz w:val="16"/>
                <w:szCs w:val="16"/>
              </w:rPr>
            </w:pPr>
            <w:r w:rsidRPr="00C31B3A">
              <w:rPr>
                <w:rFonts w:ascii="Arial" w:eastAsia="Times New Roman" w:hAnsi="Arial" w:cs="Arial"/>
                <w:sz w:val="16"/>
                <w:szCs w:val="16"/>
              </w:rPr>
              <w:t>I.</w:t>
            </w:r>
            <w:r w:rsidR="008A5621" w:rsidRPr="00C31B3A">
              <w:rPr>
                <w:rFonts w:ascii="Arial" w:eastAsia="Times New Roman" w:hAnsi="Arial" w:cs="Arial"/>
                <w:sz w:val="16"/>
                <w:szCs w:val="16"/>
                <w:lang w:val="mn-MN"/>
              </w:rPr>
              <w:t>5</w:t>
            </w:r>
            <w:r w:rsidRPr="00C31B3A">
              <w:rPr>
                <w:rFonts w:ascii="Arial" w:eastAsia="Times New Roman" w:hAnsi="Arial" w:cs="Arial"/>
                <w:sz w:val="16"/>
                <w:szCs w:val="16"/>
              </w:rPr>
              <w:t>.3 ХЭРЭГТ ХОЛБОГДСОН СЭЖИГТЭН, ЯЛЛАГДАГЧИЙН ТОО</w:t>
            </w: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i/>
                <w:iCs/>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sz w:val="16"/>
                <w:szCs w:val="16"/>
              </w:rPr>
            </w:pPr>
          </w:p>
        </w:tc>
      </w:tr>
      <w:tr w:rsidR="002C0AF7" w:rsidRPr="00C31B3A" w:rsidTr="002C0AF7">
        <w:trPr>
          <w:trHeight w:val="225"/>
        </w:trPr>
        <w:tc>
          <w:tcPr>
            <w:tcW w:w="2520" w:type="dxa"/>
            <w:vMerge w:val="restart"/>
            <w:tcBorders>
              <w:top w:val="single" w:sz="4" w:space="0" w:color="auto"/>
              <w:left w:val="nil"/>
              <w:bottom w:val="single" w:sz="4" w:space="0" w:color="000000"/>
              <w:right w:val="single" w:sz="4" w:space="0" w:color="auto"/>
            </w:tcBorders>
            <w:shd w:val="clear" w:color="auto" w:fill="auto"/>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Хэрэгт холбогдсон сэжигтэн, яллагдагчийн тоо</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2C0AF7" w:rsidRPr="00C31B3A" w:rsidTr="002C0AF7">
        <w:trPr>
          <w:trHeight w:val="225"/>
        </w:trPr>
        <w:tc>
          <w:tcPr>
            <w:tcW w:w="2520" w:type="dxa"/>
            <w:vMerge/>
            <w:tcBorders>
              <w:top w:val="single" w:sz="4" w:space="0" w:color="auto"/>
              <w:left w:val="nil"/>
              <w:bottom w:val="single" w:sz="4" w:space="0" w:color="000000"/>
              <w:right w:val="single" w:sz="4" w:space="0" w:color="auto"/>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2C0AF7" w:rsidRPr="00C31B3A" w:rsidRDefault="002C0AF7" w:rsidP="002C0AF7">
            <w:pPr>
              <w:spacing w:after="0" w:line="240" w:lineRule="auto"/>
              <w:rPr>
                <w:rFonts w:ascii="Arial" w:eastAsia="Times New Roman" w:hAnsi="Arial" w:cs="Arial"/>
                <w:sz w:val="16"/>
                <w:szCs w:val="16"/>
              </w:rPr>
            </w:pPr>
          </w:p>
        </w:tc>
      </w:tr>
      <w:tr w:rsidR="002C0AF7" w:rsidRPr="00C31B3A" w:rsidTr="002C0AF7">
        <w:trPr>
          <w:trHeight w:val="225"/>
        </w:trPr>
        <w:tc>
          <w:tcPr>
            <w:tcW w:w="2520" w:type="dxa"/>
            <w:tcBorders>
              <w:top w:val="nil"/>
              <w:left w:val="nil"/>
              <w:bottom w:val="nil"/>
              <w:right w:val="nil"/>
            </w:tcBorders>
            <w:shd w:val="clear" w:color="auto" w:fill="auto"/>
            <w:vAlign w:val="center"/>
            <w:hideMark/>
          </w:tcPr>
          <w:p w:rsidR="002C0AF7" w:rsidRPr="00C31B3A" w:rsidRDefault="002C0AF7" w:rsidP="002C0AF7">
            <w:pPr>
              <w:spacing w:after="0" w:line="240" w:lineRule="auto"/>
              <w:rPr>
                <w:rFonts w:ascii="Arial" w:eastAsia="Times New Roman" w:hAnsi="Arial" w:cs="Arial"/>
                <w:b/>
                <w:bCs/>
                <w:sz w:val="16"/>
                <w:szCs w:val="16"/>
              </w:rPr>
            </w:pPr>
            <w:r w:rsidRPr="00C31B3A">
              <w:rPr>
                <w:rFonts w:ascii="Arial" w:eastAsia="Times New Roman" w:hAnsi="Arial" w:cs="Arial"/>
                <w:b/>
                <w:bCs/>
                <w:sz w:val="16"/>
                <w:szCs w:val="16"/>
              </w:rPr>
              <w:t>Бүгд</w:t>
            </w:r>
          </w:p>
        </w:tc>
        <w:tc>
          <w:tcPr>
            <w:tcW w:w="96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49</w:t>
            </w:r>
          </w:p>
        </w:tc>
        <w:tc>
          <w:tcPr>
            <w:tcW w:w="96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49</w:t>
            </w:r>
          </w:p>
        </w:tc>
        <w:tc>
          <w:tcPr>
            <w:tcW w:w="122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jc w:val="right"/>
              <w:rPr>
                <w:rFonts w:ascii="Arial" w:eastAsia="Times New Roman" w:hAnsi="Arial" w:cs="Arial"/>
                <w:b/>
                <w:bCs/>
                <w:sz w:val="16"/>
                <w:szCs w:val="16"/>
              </w:rPr>
            </w:pPr>
            <w:r w:rsidRPr="00C31B3A">
              <w:rPr>
                <w:rFonts w:ascii="Arial" w:eastAsia="Times New Roman" w:hAnsi="Arial" w:cs="Arial"/>
                <w:b/>
                <w:bCs/>
                <w:sz w:val="16"/>
                <w:szCs w:val="16"/>
              </w:rPr>
              <w:t>39</w:t>
            </w:r>
          </w:p>
        </w:tc>
      </w:tr>
      <w:tr w:rsidR="002C0AF7" w:rsidRPr="00C31B3A" w:rsidTr="002C0AF7">
        <w:trPr>
          <w:trHeight w:val="225"/>
        </w:trPr>
        <w:tc>
          <w:tcPr>
            <w:tcW w:w="2520" w:type="dxa"/>
            <w:tcBorders>
              <w:top w:val="nil"/>
              <w:left w:val="nil"/>
              <w:bottom w:val="nil"/>
              <w:right w:val="nil"/>
            </w:tcBorders>
            <w:shd w:val="clear" w:color="auto" w:fill="auto"/>
            <w:vAlign w:val="center"/>
            <w:hideMark/>
          </w:tcPr>
          <w:p w:rsidR="002C0AF7" w:rsidRPr="00C31B3A" w:rsidRDefault="002C0AF7" w:rsidP="002C0AF7">
            <w:pPr>
              <w:spacing w:after="0" w:line="240" w:lineRule="auto"/>
              <w:rPr>
                <w:rFonts w:ascii="Arial" w:eastAsia="Times New Roman" w:hAnsi="Arial" w:cs="Arial"/>
                <w:sz w:val="16"/>
                <w:szCs w:val="16"/>
              </w:rPr>
            </w:pPr>
            <w:r w:rsidRPr="00C31B3A">
              <w:rPr>
                <w:rFonts w:ascii="Arial" w:eastAsia="Times New Roman" w:hAnsi="Arial" w:cs="Arial"/>
                <w:sz w:val="16"/>
                <w:szCs w:val="16"/>
              </w:rPr>
              <w:t>Хэрэг үйлдэхдээ:</w:t>
            </w:r>
          </w:p>
        </w:tc>
        <w:tc>
          <w:tcPr>
            <w:tcW w:w="96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rPr>
                <w:rFonts w:ascii="Arial" w:eastAsia="Times New Roman" w:hAnsi="Arial" w:cs="Arial"/>
                <w:sz w:val="16"/>
                <w:szCs w:val="16"/>
              </w:rPr>
            </w:pPr>
          </w:p>
        </w:tc>
        <w:tc>
          <w:tcPr>
            <w:tcW w:w="96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rPr>
                <w:rFonts w:ascii="Arial" w:eastAsia="Times New Roman" w:hAnsi="Arial" w:cs="Arial"/>
                <w:sz w:val="16"/>
                <w:szCs w:val="16"/>
              </w:rPr>
            </w:pPr>
          </w:p>
        </w:tc>
        <w:tc>
          <w:tcPr>
            <w:tcW w:w="1220" w:type="dxa"/>
            <w:tcBorders>
              <w:top w:val="nil"/>
              <w:left w:val="nil"/>
              <w:bottom w:val="nil"/>
              <w:right w:val="nil"/>
            </w:tcBorders>
            <w:shd w:val="clear" w:color="auto" w:fill="auto"/>
            <w:vAlign w:val="bottom"/>
            <w:hideMark/>
          </w:tcPr>
          <w:p w:rsidR="002C0AF7" w:rsidRPr="00C31B3A" w:rsidRDefault="002C0AF7" w:rsidP="002C0AF7">
            <w:pPr>
              <w:spacing w:after="0" w:line="240" w:lineRule="auto"/>
              <w:rPr>
                <w:rFonts w:ascii="Arial" w:eastAsia="Times New Roman" w:hAnsi="Arial" w:cs="Arial"/>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 xml:space="preserve">     -Бүлэглэсэн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26</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15</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12</w:t>
            </w: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 xml:space="preserve">     -Согтуугаар</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11</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18</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9</w:t>
            </w: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sz w:val="16"/>
                <w:szCs w:val="16"/>
              </w:rPr>
            </w:pPr>
            <w:r w:rsidRPr="00C31B3A">
              <w:rPr>
                <w:rFonts w:ascii="Arial" w:eastAsia="Times New Roman" w:hAnsi="Arial" w:cs="Arial"/>
                <w:sz w:val="16"/>
                <w:szCs w:val="16"/>
              </w:rPr>
              <w:t>Албадан саатуулагдсан хүн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130</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80</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78</w:t>
            </w: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sz w:val="16"/>
                <w:szCs w:val="16"/>
              </w:rPr>
            </w:pPr>
            <w:r w:rsidRPr="00C31B3A">
              <w:rPr>
                <w:rFonts w:ascii="Arial" w:eastAsia="Times New Roman" w:hAnsi="Arial" w:cs="Arial"/>
                <w:sz w:val="16"/>
                <w:szCs w:val="16"/>
              </w:rPr>
              <w:t>Үүнээс: Баривчлагдсан хүн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w:t>
            </w:r>
          </w:p>
        </w:tc>
      </w:tr>
      <w:tr w:rsidR="002C0AF7" w:rsidRPr="00C31B3A" w:rsidTr="002C0AF7">
        <w:trPr>
          <w:trHeight w:val="300"/>
        </w:trPr>
        <w:tc>
          <w:tcPr>
            <w:tcW w:w="2520" w:type="dxa"/>
            <w:vMerge w:val="restart"/>
            <w:tcBorders>
              <w:top w:val="nil"/>
              <w:left w:val="nil"/>
              <w:bottom w:val="single" w:sz="4" w:space="0" w:color="000000"/>
              <w:right w:val="nil"/>
            </w:tcBorders>
            <w:shd w:val="clear" w:color="auto" w:fill="auto"/>
            <w:vAlign w:val="bottom"/>
            <w:hideMark/>
          </w:tcPr>
          <w:p w:rsidR="002C0AF7" w:rsidRPr="00C31B3A" w:rsidRDefault="002C0AF7" w:rsidP="002C0AF7">
            <w:pPr>
              <w:spacing w:after="0" w:line="240" w:lineRule="auto"/>
              <w:rPr>
                <w:rFonts w:ascii="Arial" w:eastAsia="Times New Roman" w:hAnsi="Arial" w:cs="Arial"/>
                <w:sz w:val="16"/>
                <w:szCs w:val="16"/>
              </w:rPr>
            </w:pPr>
            <w:r w:rsidRPr="00C31B3A">
              <w:rPr>
                <w:rFonts w:ascii="Arial" w:eastAsia="Times New Roman" w:hAnsi="Arial" w:cs="Arial"/>
                <w:sz w:val="16"/>
                <w:szCs w:val="16"/>
              </w:rPr>
              <w:t xml:space="preserve">Авто машин жолоодох эрх хасагдсан жолооч </w:t>
            </w:r>
          </w:p>
        </w:tc>
        <w:tc>
          <w:tcPr>
            <w:tcW w:w="960" w:type="dxa"/>
            <w:vMerge w:val="restart"/>
            <w:tcBorders>
              <w:top w:val="nil"/>
              <w:left w:val="nil"/>
              <w:bottom w:val="single" w:sz="4" w:space="0" w:color="000000"/>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p>
        </w:tc>
        <w:tc>
          <w:tcPr>
            <w:tcW w:w="960" w:type="dxa"/>
            <w:vMerge w:val="restart"/>
            <w:tcBorders>
              <w:top w:val="nil"/>
              <w:left w:val="nil"/>
              <w:bottom w:val="single" w:sz="4" w:space="0" w:color="000000"/>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p>
        </w:tc>
        <w:tc>
          <w:tcPr>
            <w:tcW w:w="1220" w:type="dxa"/>
            <w:vMerge w:val="restart"/>
            <w:tcBorders>
              <w:top w:val="nil"/>
              <w:left w:val="nil"/>
              <w:bottom w:val="single" w:sz="4" w:space="0" w:color="000000"/>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24</w:t>
            </w:r>
          </w:p>
        </w:tc>
      </w:tr>
      <w:tr w:rsidR="002C0AF7" w:rsidRPr="00C31B3A" w:rsidTr="002C0AF7">
        <w:trPr>
          <w:trHeight w:val="225"/>
        </w:trPr>
        <w:tc>
          <w:tcPr>
            <w:tcW w:w="2520" w:type="dxa"/>
            <w:vMerge/>
            <w:tcBorders>
              <w:top w:val="nil"/>
              <w:left w:val="nil"/>
              <w:bottom w:val="single" w:sz="4" w:space="0" w:color="000000"/>
              <w:right w:val="nil"/>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960" w:type="dxa"/>
            <w:vMerge/>
            <w:tcBorders>
              <w:top w:val="nil"/>
              <w:left w:val="nil"/>
              <w:bottom w:val="single" w:sz="4" w:space="0" w:color="000000"/>
              <w:right w:val="nil"/>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960" w:type="dxa"/>
            <w:vMerge/>
            <w:tcBorders>
              <w:top w:val="nil"/>
              <w:left w:val="nil"/>
              <w:bottom w:val="single" w:sz="4" w:space="0" w:color="000000"/>
              <w:right w:val="nil"/>
            </w:tcBorders>
            <w:vAlign w:val="center"/>
            <w:hideMark/>
          </w:tcPr>
          <w:p w:rsidR="002C0AF7" w:rsidRPr="00C31B3A" w:rsidRDefault="002C0AF7" w:rsidP="002C0AF7">
            <w:pPr>
              <w:spacing w:after="0" w:line="240" w:lineRule="auto"/>
              <w:rPr>
                <w:rFonts w:ascii="Arial" w:eastAsia="Times New Roman" w:hAnsi="Arial" w:cs="Arial"/>
                <w:sz w:val="16"/>
                <w:szCs w:val="16"/>
              </w:rPr>
            </w:pPr>
          </w:p>
        </w:tc>
        <w:tc>
          <w:tcPr>
            <w:tcW w:w="1220" w:type="dxa"/>
            <w:vMerge/>
            <w:tcBorders>
              <w:top w:val="nil"/>
              <w:left w:val="nil"/>
              <w:bottom w:val="single" w:sz="4" w:space="0" w:color="000000"/>
              <w:right w:val="nil"/>
            </w:tcBorders>
            <w:vAlign w:val="center"/>
            <w:hideMark/>
          </w:tcPr>
          <w:p w:rsidR="002C0AF7" w:rsidRPr="00C31B3A" w:rsidRDefault="002C0AF7" w:rsidP="002C0AF7">
            <w:pPr>
              <w:spacing w:after="0" w:line="240" w:lineRule="auto"/>
              <w:rPr>
                <w:rFonts w:ascii="Arial" w:eastAsia="Times New Roman" w:hAnsi="Arial" w:cs="Arial"/>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5660" w:type="dxa"/>
            <w:gridSpan w:val="4"/>
            <w:tcBorders>
              <w:top w:val="nil"/>
              <w:left w:val="nil"/>
              <w:bottom w:val="nil"/>
              <w:right w:val="nil"/>
            </w:tcBorders>
            <w:shd w:val="clear" w:color="auto" w:fill="auto"/>
            <w:noWrap/>
            <w:vAlign w:val="bottom"/>
            <w:hideMark/>
          </w:tcPr>
          <w:p w:rsidR="002C0AF7" w:rsidRPr="00C31B3A" w:rsidRDefault="002C0AF7" w:rsidP="008A5621">
            <w:pPr>
              <w:spacing w:after="0" w:line="240" w:lineRule="auto"/>
              <w:rPr>
                <w:rFonts w:ascii="Arial" w:eastAsia="Times New Roman" w:hAnsi="Arial" w:cs="Arial"/>
                <w:sz w:val="16"/>
                <w:szCs w:val="16"/>
              </w:rPr>
            </w:pPr>
            <w:r w:rsidRPr="00C31B3A">
              <w:rPr>
                <w:rFonts w:ascii="Arial" w:eastAsia="Times New Roman" w:hAnsi="Arial" w:cs="Arial"/>
                <w:sz w:val="16"/>
                <w:szCs w:val="16"/>
              </w:rPr>
              <w:t>I.</w:t>
            </w:r>
            <w:r w:rsidR="008A5621" w:rsidRPr="00C31B3A">
              <w:rPr>
                <w:rFonts w:ascii="Arial" w:eastAsia="Times New Roman" w:hAnsi="Arial" w:cs="Arial"/>
                <w:sz w:val="16"/>
                <w:szCs w:val="16"/>
                <w:lang w:val="mn-MN"/>
              </w:rPr>
              <w:t>5</w:t>
            </w:r>
            <w:r w:rsidRPr="00C31B3A">
              <w:rPr>
                <w:rFonts w:ascii="Arial" w:eastAsia="Times New Roman" w:hAnsi="Arial" w:cs="Arial"/>
                <w:sz w:val="16"/>
                <w:szCs w:val="16"/>
              </w:rPr>
              <w:t>.4 ХЭРЭГТ ХОЛБОГДСОН СЭЖИГТЭН, ЯЛЛАГДАГЧИЙН ТОО, сумаар</w:t>
            </w: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single" w:sz="4" w:space="0" w:color="auto"/>
              <w:left w:val="nil"/>
              <w:bottom w:val="single" w:sz="4" w:space="0" w:color="auto"/>
              <w:right w:val="nil"/>
            </w:tcBorders>
            <w:shd w:val="clear" w:color="auto" w:fill="auto"/>
            <w:noWrap/>
            <w:vAlign w:val="bottom"/>
            <w:hideMark/>
          </w:tcPr>
          <w:p w:rsidR="002C0AF7" w:rsidRPr="00C31B3A" w:rsidRDefault="002C0AF7" w:rsidP="002C0AF7">
            <w:pPr>
              <w:spacing w:after="0" w:line="240" w:lineRule="auto"/>
              <w:jc w:val="center"/>
              <w:rPr>
                <w:rFonts w:ascii="Arial" w:eastAsia="Times New Roman" w:hAnsi="Arial" w:cs="Arial"/>
                <w:color w:val="000000"/>
                <w:sz w:val="16"/>
                <w:szCs w:val="16"/>
              </w:rPr>
            </w:pPr>
            <w:r w:rsidRPr="00C31B3A">
              <w:rPr>
                <w:rFonts w:ascii="Arial" w:eastAsia="Times New Roman" w:hAnsi="Arial" w:cs="Arial"/>
                <w:color w:val="000000"/>
                <w:sz w:val="16"/>
                <w:szCs w:val="16"/>
              </w:rPr>
              <w:t>Сумд</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0AF7" w:rsidRPr="00C31B3A" w:rsidRDefault="002C0AF7" w:rsidP="002C0AF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Баян-Өндөр</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Бүрд</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Баянгол</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Бат-Өлзий</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ББ-Улаан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Гучин-Ус</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Есөнзүйл</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Өлзийт</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ЗБ-Улаан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Богд</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Нарийнтээл</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Сант</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Тарагт</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Төгрөг</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Уянга</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Хайрхандулаан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Хужирт</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Хархорин</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Арвайхээр</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24</w:t>
            </w: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single" w:sz="4" w:space="0" w:color="auto"/>
              <w:left w:val="nil"/>
              <w:bottom w:val="single" w:sz="4" w:space="0" w:color="auto"/>
              <w:right w:val="nil"/>
            </w:tcBorders>
            <w:shd w:val="clear" w:color="auto" w:fill="auto"/>
            <w:noWrap/>
            <w:vAlign w:val="bottom"/>
            <w:hideMark/>
          </w:tcPr>
          <w:p w:rsidR="002C0AF7" w:rsidRPr="00C31B3A" w:rsidRDefault="002C0AF7" w:rsidP="002C0AF7">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ДҮН</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49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0AF7" w:rsidRPr="00C31B3A" w:rsidRDefault="002C0AF7" w:rsidP="002C0AF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39</w:t>
            </w: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25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96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c>
          <w:tcPr>
            <w:tcW w:w="1220" w:type="dxa"/>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color w:val="000000"/>
                <w:sz w:val="16"/>
                <w:szCs w:val="16"/>
              </w:rPr>
            </w:pPr>
          </w:p>
        </w:tc>
      </w:tr>
      <w:tr w:rsidR="002C0AF7" w:rsidRPr="00C31B3A" w:rsidTr="002C0AF7">
        <w:trPr>
          <w:trHeight w:val="225"/>
        </w:trPr>
        <w:tc>
          <w:tcPr>
            <w:tcW w:w="5660" w:type="dxa"/>
            <w:gridSpan w:val="4"/>
            <w:tcBorders>
              <w:top w:val="nil"/>
              <w:left w:val="nil"/>
              <w:bottom w:val="nil"/>
              <w:right w:val="nil"/>
            </w:tcBorders>
            <w:shd w:val="clear" w:color="auto" w:fill="auto"/>
            <w:noWrap/>
            <w:vAlign w:val="bottom"/>
            <w:hideMark/>
          </w:tcPr>
          <w:p w:rsidR="002C0AF7" w:rsidRPr="00C31B3A" w:rsidRDefault="002C0AF7" w:rsidP="002C0AF7">
            <w:pPr>
              <w:spacing w:after="0" w:line="240" w:lineRule="auto"/>
              <w:rPr>
                <w:rFonts w:ascii="Arial" w:eastAsia="Times New Roman" w:hAnsi="Arial" w:cs="Arial"/>
                <w:i/>
                <w:iCs/>
                <w:color w:val="000000"/>
                <w:sz w:val="16"/>
                <w:szCs w:val="16"/>
              </w:rPr>
            </w:pPr>
            <w:r w:rsidRPr="00C31B3A">
              <w:rPr>
                <w:rFonts w:ascii="Arial" w:eastAsia="Times New Roman" w:hAnsi="Arial" w:cs="Arial"/>
                <w:i/>
                <w:iCs/>
                <w:color w:val="000000"/>
                <w:sz w:val="16"/>
                <w:szCs w:val="16"/>
              </w:rPr>
              <w:t>Эх үүсвэр: Аймгийн Цагдаагийн газрын мэдээг үндэслэв.</w:t>
            </w:r>
          </w:p>
        </w:tc>
      </w:tr>
    </w:tbl>
    <w:p w:rsidR="00A74B12" w:rsidRPr="00C31B3A" w:rsidRDefault="00A74B12"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p w:rsidR="002C0AF7" w:rsidRPr="00C31B3A" w:rsidRDefault="002C0AF7" w:rsidP="00D173CF">
      <w:pPr>
        <w:jc w:val="center"/>
        <w:rPr>
          <w:rFonts w:ascii="Arial" w:hAnsi="Arial" w:cs="Arial"/>
          <w:lang w:val="mn-MN"/>
        </w:rPr>
      </w:pPr>
    </w:p>
    <w:tbl>
      <w:tblPr>
        <w:tblW w:w="7790" w:type="dxa"/>
        <w:tblInd w:w="87" w:type="dxa"/>
        <w:tblLook w:val="04A0"/>
      </w:tblPr>
      <w:tblGrid>
        <w:gridCol w:w="5181"/>
        <w:gridCol w:w="1384"/>
        <w:gridCol w:w="1573"/>
      </w:tblGrid>
      <w:tr w:rsidR="008018D5" w:rsidRPr="00C31B3A" w:rsidTr="008018D5">
        <w:trPr>
          <w:trHeight w:val="255"/>
        </w:trPr>
        <w:tc>
          <w:tcPr>
            <w:tcW w:w="7790" w:type="dxa"/>
            <w:gridSpan w:val="3"/>
            <w:tcBorders>
              <w:top w:val="nil"/>
              <w:left w:val="nil"/>
              <w:bottom w:val="nil"/>
              <w:right w:val="nil"/>
            </w:tcBorders>
            <w:shd w:val="clear" w:color="auto" w:fill="auto"/>
            <w:noWrap/>
            <w:vAlign w:val="bottom"/>
            <w:hideMark/>
          </w:tcPr>
          <w:p w:rsidR="008018D5" w:rsidRPr="00C31B3A" w:rsidRDefault="008018D5" w:rsidP="008A5621">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lastRenderedPageBreak/>
              <w:t>II. ҮНЭ</w:t>
            </w:r>
          </w:p>
        </w:tc>
      </w:tr>
      <w:tr w:rsidR="008018D5" w:rsidRPr="00C31B3A" w:rsidTr="008018D5">
        <w:trPr>
          <w:trHeight w:val="255"/>
        </w:trPr>
        <w:tc>
          <w:tcPr>
            <w:tcW w:w="7790" w:type="dxa"/>
            <w:gridSpan w:val="3"/>
            <w:tcBorders>
              <w:top w:val="nil"/>
              <w:left w:val="nil"/>
              <w:bottom w:val="nil"/>
              <w:right w:val="nil"/>
            </w:tcBorders>
            <w:shd w:val="clear" w:color="auto" w:fill="auto"/>
            <w:noWrap/>
            <w:vAlign w:val="bottom"/>
            <w:hideMark/>
          </w:tcPr>
          <w:p w:rsidR="008018D5" w:rsidRPr="00C31B3A" w:rsidRDefault="008018D5"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II.1</w:t>
            </w:r>
            <w:r w:rsidR="008A5621" w:rsidRPr="00C31B3A">
              <w:rPr>
                <w:rFonts w:ascii="Arial" w:eastAsia="Times New Roman" w:hAnsi="Arial" w:cs="Arial"/>
                <w:color w:val="000000"/>
                <w:sz w:val="20"/>
                <w:szCs w:val="20"/>
                <w:lang w:val="mn-MN"/>
              </w:rPr>
              <w:t>.1</w:t>
            </w:r>
            <w:r w:rsidRPr="00C31B3A">
              <w:rPr>
                <w:rFonts w:ascii="Arial" w:eastAsia="Times New Roman" w:hAnsi="Arial" w:cs="Arial"/>
                <w:color w:val="000000"/>
                <w:sz w:val="20"/>
                <w:szCs w:val="20"/>
              </w:rPr>
              <w:t xml:space="preserve"> ХЭРЭГЛЭЭНИЙ БАРАА ҮЙЛЧИЛГЭЭНИЙ ҮНИЙН ИНДЕКС</w:t>
            </w:r>
          </w:p>
        </w:tc>
      </w:tr>
      <w:tr w:rsidR="008018D5" w:rsidRPr="00C31B3A" w:rsidTr="008018D5">
        <w:trPr>
          <w:trHeight w:val="255"/>
        </w:trPr>
        <w:tc>
          <w:tcPr>
            <w:tcW w:w="5181"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Үзүүлэлтүүд</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2016.I/2015.I</w:t>
            </w:r>
          </w:p>
        </w:tc>
        <w:tc>
          <w:tcPr>
            <w:tcW w:w="1399" w:type="dxa"/>
            <w:vMerge w:val="restart"/>
            <w:tcBorders>
              <w:top w:val="single" w:sz="4" w:space="0" w:color="auto"/>
              <w:left w:val="single" w:sz="4" w:space="0" w:color="auto"/>
              <w:bottom w:val="single" w:sz="4" w:space="0" w:color="000000"/>
              <w:right w:val="nil"/>
            </w:tcBorders>
            <w:shd w:val="clear" w:color="auto" w:fill="auto"/>
            <w:noWrap/>
            <w:vAlign w:val="bottom"/>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2016.I/2015.XII</w:t>
            </w:r>
          </w:p>
        </w:tc>
      </w:tr>
      <w:tr w:rsidR="008018D5" w:rsidRPr="00C31B3A" w:rsidTr="008018D5">
        <w:trPr>
          <w:trHeight w:val="255"/>
        </w:trPr>
        <w:tc>
          <w:tcPr>
            <w:tcW w:w="5181" w:type="dxa"/>
            <w:vMerge/>
            <w:tcBorders>
              <w:top w:val="single" w:sz="4" w:space="0" w:color="auto"/>
              <w:left w:val="nil"/>
              <w:bottom w:val="single" w:sz="4" w:space="0" w:color="000000"/>
              <w:right w:val="single" w:sz="4" w:space="0" w:color="auto"/>
            </w:tcBorders>
            <w:vAlign w:val="center"/>
            <w:hideMark/>
          </w:tcPr>
          <w:p w:rsidR="008018D5" w:rsidRPr="00C31B3A" w:rsidRDefault="008018D5" w:rsidP="008018D5">
            <w:pPr>
              <w:spacing w:after="0" w:line="240" w:lineRule="auto"/>
              <w:rPr>
                <w:rFonts w:ascii="Arial" w:eastAsia="Times New Roman" w:hAnsi="Arial" w:cs="Arial"/>
                <w:color w:val="000000"/>
                <w:sz w:val="20"/>
                <w:szCs w:val="20"/>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rsidR="008018D5" w:rsidRPr="00C31B3A" w:rsidRDefault="008018D5" w:rsidP="008018D5">
            <w:pPr>
              <w:spacing w:after="0" w:line="240" w:lineRule="auto"/>
              <w:rPr>
                <w:rFonts w:ascii="Arial" w:eastAsia="Times New Roman" w:hAnsi="Arial" w:cs="Arial"/>
                <w:color w:val="000000"/>
                <w:sz w:val="20"/>
                <w:szCs w:val="20"/>
              </w:rPr>
            </w:pPr>
          </w:p>
        </w:tc>
        <w:tc>
          <w:tcPr>
            <w:tcW w:w="1399" w:type="dxa"/>
            <w:vMerge/>
            <w:tcBorders>
              <w:top w:val="single" w:sz="4" w:space="0" w:color="auto"/>
              <w:left w:val="single" w:sz="4" w:space="0" w:color="auto"/>
              <w:bottom w:val="single" w:sz="4" w:space="0" w:color="000000"/>
              <w:right w:val="nil"/>
            </w:tcBorders>
            <w:vAlign w:val="center"/>
            <w:hideMark/>
          </w:tcPr>
          <w:p w:rsidR="008018D5" w:rsidRPr="00C31B3A" w:rsidRDefault="008018D5" w:rsidP="008018D5">
            <w:pPr>
              <w:spacing w:after="0" w:line="240" w:lineRule="auto"/>
              <w:rPr>
                <w:rFonts w:ascii="Arial" w:eastAsia="Times New Roman" w:hAnsi="Arial" w:cs="Arial"/>
                <w:color w:val="000000"/>
                <w:sz w:val="20"/>
                <w:szCs w:val="20"/>
              </w:rPr>
            </w:pPr>
          </w:p>
        </w:tc>
      </w:tr>
      <w:tr w:rsidR="008018D5" w:rsidRPr="00C31B3A" w:rsidTr="008018D5">
        <w:trPr>
          <w:trHeight w:val="405"/>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t>Ерөнхий индекс</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b/>
                <w:bCs/>
                <w:color w:val="000000"/>
                <w:sz w:val="20"/>
                <w:szCs w:val="20"/>
              </w:rPr>
            </w:pPr>
            <w:r w:rsidRPr="00C31B3A">
              <w:rPr>
                <w:rFonts w:ascii="Arial" w:eastAsia="Times New Roman" w:hAnsi="Arial" w:cs="Arial"/>
                <w:b/>
                <w:bCs/>
                <w:color w:val="000000"/>
                <w:sz w:val="20"/>
                <w:szCs w:val="20"/>
              </w:rPr>
              <w:t>106.4</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b/>
                <w:bCs/>
                <w:color w:val="000000"/>
                <w:sz w:val="20"/>
                <w:szCs w:val="20"/>
              </w:rPr>
            </w:pPr>
            <w:r w:rsidRPr="00C31B3A">
              <w:rPr>
                <w:rFonts w:ascii="Arial" w:eastAsia="Times New Roman" w:hAnsi="Arial" w:cs="Arial"/>
                <w:b/>
                <w:bCs/>
                <w:color w:val="000000"/>
                <w:sz w:val="20"/>
                <w:szCs w:val="20"/>
              </w:rPr>
              <w:t>100.8</w:t>
            </w:r>
          </w:p>
        </w:tc>
      </w:tr>
      <w:tr w:rsidR="008018D5" w:rsidRPr="00C31B3A" w:rsidTr="008018D5">
        <w:trPr>
          <w:trHeight w:val="480"/>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Хүнсний бараа, ундаа ус</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99.1</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103.3</w:t>
            </w:r>
          </w:p>
        </w:tc>
      </w:tr>
      <w:tr w:rsidR="008018D5" w:rsidRPr="00C31B3A" w:rsidTr="008018D5">
        <w:trPr>
          <w:trHeight w:val="465"/>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Сонтууруулах ундаа, тамхи</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100.8</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100.8</w:t>
            </w:r>
          </w:p>
        </w:tc>
      </w:tr>
      <w:tr w:rsidR="008018D5" w:rsidRPr="00C31B3A" w:rsidTr="008018D5">
        <w:trPr>
          <w:trHeight w:val="465"/>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Гутал хувцас, бөс бараа</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110.1</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510"/>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Орон сууц, ус, цахилгаан түлш</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102.6</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495"/>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Гэр ахуйн бараа</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107.4</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510"/>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Эм тариа, эмнэлэгийн үйлчилгээ</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101.0</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100.1</w:t>
            </w:r>
          </w:p>
        </w:tc>
      </w:tr>
      <w:tr w:rsidR="008018D5" w:rsidRPr="00C31B3A" w:rsidTr="008018D5">
        <w:trPr>
          <w:trHeight w:val="450"/>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Тээвэр</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105.3</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510"/>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Холбооны хэрэгсэл, шуудангийн үйлчилгээ</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510"/>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Амралт чөлөөт цаг, соёлын бараа үйлчилгээ</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104.5</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99.5</w:t>
            </w:r>
          </w:p>
        </w:tc>
      </w:tr>
      <w:tr w:rsidR="008018D5" w:rsidRPr="00C31B3A" w:rsidTr="008018D5">
        <w:trPr>
          <w:trHeight w:val="450"/>
        </w:trPr>
        <w:tc>
          <w:tcPr>
            <w:tcW w:w="5181"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Боловсролын үйлчилгээ</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132.5</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765"/>
        </w:trPr>
        <w:tc>
          <w:tcPr>
            <w:tcW w:w="5181" w:type="dxa"/>
            <w:tcBorders>
              <w:top w:val="nil"/>
              <w:left w:val="nil"/>
              <w:bottom w:val="nil"/>
              <w:right w:val="nil"/>
            </w:tcBorders>
            <w:shd w:val="clear" w:color="auto" w:fill="auto"/>
            <w:noWrap/>
            <w:vAlign w:val="bottom"/>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Зочид буудал, нийтийн хоол, дотуур байрны үйлчилгээ</w:t>
            </w:r>
          </w:p>
        </w:tc>
        <w:tc>
          <w:tcPr>
            <w:tcW w:w="1210"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100.6</w:t>
            </w:r>
          </w:p>
        </w:tc>
        <w:tc>
          <w:tcPr>
            <w:tcW w:w="1399" w:type="dxa"/>
            <w:tcBorders>
              <w:top w:val="nil"/>
              <w:left w:val="nil"/>
              <w:bottom w:val="nil"/>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018D5" w:rsidRPr="00C31B3A" w:rsidTr="008018D5">
        <w:trPr>
          <w:trHeight w:val="465"/>
        </w:trPr>
        <w:tc>
          <w:tcPr>
            <w:tcW w:w="5181" w:type="dxa"/>
            <w:tcBorders>
              <w:top w:val="nil"/>
              <w:left w:val="nil"/>
              <w:bottom w:val="single" w:sz="4" w:space="0" w:color="auto"/>
              <w:right w:val="nil"/>
            </w:tcBorders>
            <w:shd w:val="clear" w:color="auto" w:fill="auto"/>
            <w:noWrap/>
            <w:vAlign w:val="center"/>
            <w:hideMark/>
          </w:tcPr>
          <w:p w:rsidR="008018D5" w:rsidRPr="00C31B3A" w:rsidRDefault="008018D5" w:rsidP="008018D5">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Бусад бараа үйлчилгээ</w:t>
            </w:r>
          </w:p>
        </w:tc>
        <w:tc>
          <w:tcPr>
            <w:tcW w:w="1210" w:type="dxa"/>
            <w:tcBorders>
              <w:top w:val="nil"/>
              <w:left w:val="nil"/>
              <w:bottom w:val="single" w:sz="4" w:space="0" w:color="auto"/>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102.6</w:t>
            </w:r>
          </w:p>
        </w:tc>
        <w:tc>
          <w:tcPr>
            <w:tcW w:w="1399" w:type="dxa"/>
            <w:tcBorders>
              <w:top w:val="nil"/>
              <w:left w:val="nil"/>
              <w:bottom w:val="single" w:sz="4" w:space="0" w:color="auto"/>
              <w:right w:val="nil"/>
            </w:tcBorders>
            <w:shd w:val="clear" w:color="auto" w:fill="auto"/>
            <w:noWrap/>
            <w:vAlign w:val="center"/>
            <w:hideMark/>
          </w:tcPr>
          <w:p w:rsidR="008018D5" w:rsidRPr="00C31B3A" w:rsidRDefault="008018D5" w:rsidP="008018D5">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99.9</w:t>
            </w:r>
          </w:p>
        </w:tc>
      </w:tr>
    </w:tbl>
    <w:p w:rsidR="002C0AF7" w:rsidRPr="00C31B3A" w:rsidRDefault="002C0AF7"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p w:rsidR="002F5944" w:rsidRPr="00C31B3A" w:rsidRDefault="002F5944" w:rsidP="00D173CF">
      <w:pPr>
        <w:jc w:val="center"/>
        <w:rPr>
          <w:rFonts w:ascii="Arial" w:hAnsi="Arial" w:cs="Arial"/>
          <w:lang w:val="mn-MN"/>
        </w:rPr>
      </w:pPr>
    </w:p>
    <w:tbl>
      <w:tblPr>
        <w:tblW w:w="5920" w:type="dxa"/>
        <w:tblInd w:w="108" w:type="dxa"/>
        <w:tblLook w:val="04A0"/>
      </w:tblPr>
      <w:tblGrid>
        <w:gridCol w:w="1393"/>
        <w:gridCol w:w="754"/>
        <w:gridCol w:w="753"/>
        <w:gridCol w:w="753"/>
        <w:gridCol w:w="753"/>
        <w:gridCol w:w="761"/>
        <w:gridCol w:w="753"/>
      </w:tblGrid>
      <w:tr w:rsidR="007C357C" w:rsidRPr="007C357C" w:rsidTr="007C357C">
        <w:trPr>
          <w:trHeight w:val="315"/>
        </w:trPr>
        <w:tc>
          <w:tcPr>
            <w:tcW w:w="5920" w:type="dxa"/>
            <w:gridSpan w:val="7"/>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lastRenderedPageBreak/>
              <w:t>II.</w:t>
            </w:r>
            <w:r>
              <w:rPr>
                <w:rFonts w:ascii="Arial" w:eastAsia="Times New Roman" w:hAnsi="Arial" w:cs="Arial"/>
                <w:color w:val="000000"/>
                <w:sz w:val="20"/>
                <w:szCs w:val="20"/>
              </w:rPr>
              <w:t>2.1</w:t>
            </w:r>
            <w:r w:rsidRPr="007C357C">
              <w:rPr>
                <w:rFonts w:ascii="Arial" w:eastAsia="Times New Roman" w:hAnsi="Arial" w:cs="Arial"/>
                <w:color w:val="000000"/>
                <w:sz w:val="20"/>
                <w:szCs w:val="20"/>
              </w:rPr>
              <w:t xml:space="preserve"> ЗҮЙ БУСААР ХОРОГДСОН ТОМ МАЛ, төрлөөр</w:t>
            </w:r>
          </w:p>
        </w:tc>
      </w:tr>
      <w:tr w:rsidR="007C357C" w:rsidRPr="007C357C" w:rsidTr="007C357C">
        <w:trPr>
          <w:trHeight w:val="525"/>
        </w:trPr>
        <w:tc>
          <w:tcPr>
            <w:tcW w:w="1240" w:type="dxa"/>
            <w:vMerge w:val="restart"/>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Малын төрөл</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Хорогдсон мал, толгой</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Оны эхний малд эзлэх хувь</w:t>
            </w:r>
          </w:p>
        </w:tc>
      </w:tr>
      <w:tr w:rsidR="007C357C" w:rsidRPr="007C357C" w:rsidTr="007C357C">
        <w:trPr>
          <w:trHeight w:val="285"/>
        </w:trPr>
        <w:tc>
          <w:tcPr>
            <w:tcW w:w="1240" w:type="dxa"/>
            <w:vMerge/>
            <w:tcBorders>
              <w:top w:val="nil"/>
              <w:left w:val="nil"/>
              <w:bottom w:val="single" w:sz="4" w:space="0" w:color="auto"/>
              <w:right w:val="single" w:sz="4" w:space="0" w:color="auto"/>
            </w:tcBorders>
            <w:vAlign w:val="center"/>
            <w:hideMark/>
          </w:tcPr>
          <w:p w:rsidR="007C357C" w:rsidRPr="007C357C" w:rsidRDefault="007C357C" w:rsidP="007C357C">
            <w:pPr>
              <w:spacing w:after="0" w:line="240" w:lineRule="auto"/>
              <w:rPr>
                <w:rFonts w:ascii="Arial" w:eastAsia="Times New Roman" w:hAnsi="Arial" w:cs="Arial"/>
                <w:color w:val="000000"/>
                <w:sz w:val="20"/>
                <w:szCs w:val="20"/>
              </w:rPr>
            </w:pP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2013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2014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2015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2013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2014 I-XI</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2015 I-XI</w:t>
            </w:r>
          </w:p>
        </w:tc>
      </w:tr>
      <w:tr w:rsidR="007C357C" w:rsidRPr="007C357C" w:rsidTr="007C357C">
        <w:trPr>
          <w:trHeight w:val="10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Дүн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105</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269</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551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10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Тэмээ</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Адуу</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17</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6</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Үхэр</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15</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3</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Хонь</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43</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80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104</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255"/>
        </w:trPr>
        <w:tc>
          <w:tcPr>
            <w:tcW w:w="124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Ямаа</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44</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162</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438</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345"/>
        </w:trPr>
        <w:tc>
          <w:tcPr>
            <w:tcW w:w="5920" w:type="dxa"/>
            <w:gridSpan w:val="7"/>
            <w:tcBorders>
              <w:top w:val="single" w:sz="4" w:space="0" w:color="auto"/>
              <w:left w:val="nil"/>
              <w:bottom w:val="single" w:sz="4" w:space="0" w:color="auto"/>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II.</w:t>
            </w:r>
            <w:r>
              <w:rPr>
                <w:rFonts w:ascii="Arial" w:eastAsia="Times New Roman" w:hAnsi="Arial" w:cs="Arial"/>
                <w:color w:val="000000"/>
                <w:sz w:val="20"/>
                <w:szCs w:val="20"/>
              </w:rPr>
              <w:t>2.2</w:t>
            </w:r>
            <w:r w:rsidRPr="007C357C">
              <w:rPr>
                <w:rFonts w:ascii="Arial" w:eastAsia="Times New Roman" w:hAnsi="Arial" w:cs="Arial"/>
                <w:color w:val="000000"/>
                <w:sz w:val="20"/>
                <w:szCs w:val="20"/>
              </w:rPr>
              <w:t xml:space="preserve"> ЗҮЙ БУСААР ХОРОГДСОН ТОМ МАЛ, сумаар</w:t>
            </w:r>
          </w:p>
        </w:tc>
      </w:tr>
      <w:tr w:rsidR="007C357C" w:rsidRPr="007C357C" w:rsidTr="007C357C">
        <w:trPr>
          <w:trHeight w:val="510"/>
        </w:trPr>
        <w:tc>
          <w:tcPr>
            <w:tcW w:w="1240" w:type="dxa"/>
            <w:vMerge w:val="restart"/>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Сум</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Хорогдсон мал, толгой</w:t>
            </w:r>
          </w:p>
        </w:tc>
        <w:tc>
          <w:tcPr>
            <w:tcW w:w="2340" w:type="dxa"/>
            <w:gridSpan w:val="3"/>
            <w:tcBorders>
              <w:top w:val="single" w:sz="4" w:space="0" w:color="auto"/>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r w:rsidRPr="007C357C">
              <w:rPr>
                <w:rFonts w:ascii="Arial" w:eastAsia="Times New Roman" w:hAnsi="Arial" w:cs="Arial"/>
                <w:color w:val="000000"/>
                <w:sz w:val="20"/>
                <w:szCs w:val="20"/>
              </w:rPr>
              <w:t>Оны эхний малд эзлэх хувь</w:t>
            </w:r>
          </w:p>
        </w:tc>
      </w:tr>
      <w:tr w:rsidR="007C357C" w:rsidRPr="007C357C" w:rsidTr="007C357C">
        <w:trPr>
          <w:trHeight w:val="255"/>
        </w:trPr>
        <w:tc>
          <w:tcPr>
            <w:tcW w:w="1240" w:type="dxa"/>
            <w:vMerge/>
            <w:tcBorders>
              <w:top w:val="nil"/>
              <w:left w:val="nil"/>
              <w:bottom w:val="single" w:sz="4" w:space="0" w:color="auto"/>
              <w:right w:val="single" w:sz="4" w:space="0" w:color="auto"/>
            </w:tcBorders>
            <w:vAlign w:val="center"/>
            <w:hideMark/>
          </w:tcPr>
          <w:p w:rsidR="007C357C" w:rsidRPr="007C357C" w:rsidRDefault="007C357C" w:rsidP="007C357C">
            <w:pPr>
              <w:spacing w:after="0" w:line="240" w:lineRule="auto"/>
              <w:rPr>
                <w:rFonts w:ascii="Arial" w:eastAsia="Times New Roman" w:hAnsi="Arial" w:cs="Arial"/>
                <w:color w:val="000000"/>
                <w:sz w:val="20"/>
                <w:szCs w:val="20"/>
              </w:rPr>
            </w:pP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2013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2014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2015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2013 I-XI</w:t>
            </w:r>
          </w:p>
        </w:tc>
        <w:tc>
          <w:tcPr>
            <w:tcW w:w="780" w:type="dxa"/>
            <w:tcBorders>
              <w:top w:val="nil"/>
              <w:left w:val="nil"/>
              <w:bottom w:val="single" w:sz="4" w:space="0" w:color="auto"/>
              <w:right w:val="single" w:sz="4" w:space="0" w:color="auto"/>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2014 I-XI</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15"/>
                <w:szCs w:val="15"/>
              </w:rPr>
            </w:pPr>
            <w:r w:rsidRPr="007C357C">
              <w:rPr>
                <w:rFonts w:ascii="Arial" w:eastAsia="Times New Roman" w:hAnsi="Arial" w:cs="Arial"/>
                <w:color w:val="000000"/>
                <w:sz w:val="15"/>
                <w:szCs w:val="15"/>
              </w:rPr>
              <w:t>2015 I-XI</w:t>
            </w:r>
          </w:p>
        </w:tc>
      </w:tr>
      <w:tr w:rsidR="007C357C" w:rsidRPr="007C357C" w:rsidTr="007C357C">
        <w:trPr>
          <w:trHeight w:val="10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center"/>
              <w:rPr>
                <w:rFonts w:ascii="Arial" w:eastAsia="Times New Roman" w:hAnsi="Arial" w:cs="Arial"/>
                <w:color w:val="000000"/>
                <w:sz w:val="20"/>
                <w:szCs w:val="20"/>
              </w:rPr>
            </w:pP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Дүн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105</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269</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551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w:t>
            </w:r>
          </w:p>
        </w:tc>
      </w:tr>
      <w:tr w:rsidR="007C357C" w:rsidRPr="007C357C" w:rsidTr="007C357C">
        <w:trPr>
          <w:trHeight w:val="10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Баян-Өндөр</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Бүрд</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Бат-Өлзий</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510"/>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Баруунбаян-Улаан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60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134</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193</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0.04</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0.08</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0.11</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Баянгол</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Гучин-Ус</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83</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0.04</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Есөнзүйл</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Өлзийт</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0.001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49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Зүүнбаян-Улаан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36</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0.04</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Богд</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Нарийнтээл</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150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0.07</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Сант</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Тарагт</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18</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99</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0.05</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Төгрөг</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Уянга</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49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Хайрхан дулаан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7</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0.00</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Хужирт</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9</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106</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0.01</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0.05</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r w:rsidR="007C357C" w:rsidRPr="007C357C" w:rsidTr="007C357C">
        <w:trPr>
          <w:trHeight w:val="255"/>
        </w:trPr>
        <w:tc>
          <w:tcPr>
            <w:tcW w:w="124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Хархорин</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26</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nil"/>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0.01</w:t>
            </w:r>
          </w:p>
        </w:tc>
      </w:tr>
      <w:tr w:rsidR="007C357C" w:rsidRPr="007C357C" w:rsidTr="007C357C">
        <w:trPr>
          <w:trHeight w:val="255"/>
        </w:trPr>
        <w:tc>
          <w:tcPr>
            <w:tcW w:w="124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rPr>
                <w:rFonts w:ascii="Arial" w:eastAsia="Times New Roman" w:hAnsi="Arial" w:cs="Arial"/>
                <w:color w:val="000000"/>
                <w:sz w:val="20"/>
                <w:szCs w:val="20"/>
              </w:rPr>
            </w:pPr>
            <w:r w:rsidRPr="007C357C">
              <w:rPr>
                <w:rFonts w:ascii="Arial" w:eastAsia="Times New Roman" w:hAnsi="Arial" w:cs="Arial"/>
                <w:color w:val="000000"/>
                <w:sz w:val="20"/>
                <w:szCs w:val="20"/>
              </w:rPr>
              <w:t>Арвайхээр</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c>
          <w:tcPr>
            <w:tcW w:w="780" w:type="dxa"/>
            <w:tcBorders>
              <w:top w:val="nil"/>
              <w:left w:val="nil"/>
              <w:bottom w:val="single" w:sz="4" w:space="0" w:color="auto"/>
              <w:right w:val="nil"/>
            </w:tcBorders>
            <w:shd w:val="clear" w:color="auto" w:fill="auto"/>
            <w:vAlign w:val="center"/>
            <w:hideMark/>
          </w:tcPr>
          <w:p w:rsidR="007C357C" w:rsidRPr="007C357C" w:rsidRDefault="007C357C" w:rsidP="007C357C">
            <w:pPr>
              <w:spacing w:after="0" w:line="240" w:lineRule="auto"/>
              <w:jc w:val="right"/>
              <w:rPr>
                <w:rFonts w:ascii="Arial" w:eastAsia="Times New Roman" w:hAnsi="Arial" w:cs="Arial"/>
                <w:color w:val="000000"/>
                <w:sz w:val="16"/>
                <w:szCs w:val="16"/>
              </w:rPr>
            </w:pPr>
            <w:r w:rsidRPr="007C357C">
              <w:rPr>
                <w:rFonts w:ascii="Arial" w:eastAsia="Times New Roman" w:hAnsi="Arial" w:cs="Arial"/>
                <w:color w:val="000000"/>
                <w:sz w:val="16"/>
                <w:szCs w:val="16"/>
              </w:rPr>
              <w:t>-</w:t>
            </w:r>
          </w:p>
        </w:tc>
      </w:tr>
    </w:tbl>
    <w:p w:rsidR="00012893" w:rsidRPr="00C31B3A" w:rsidRDefault="00012893" w:rsidP="00D173CF">
      <w:pPr>
        <w:jc w:val="center"/>
        <w:rPr>
          <w:rFonts w:ascii="Arial" w:hAnsi="Arial" w:cs="Arial"/>
          <w:lang w:val="mn-MN"/>
        </w:rPr>
      </w:pPr>
    </w:p>
    <w:p w:rsidR="00012893" w:rsidRPr="00C31B3A" w:rsidRDefault="00012893" w:rsidP="00D173CF">
      <w:pPr>
        <w:jc w:val="center"/>
        <w:rPr>
          <w:rFonts w:ascii="Arial" w:hAnsi="Arial" w:cs="Arial"/>
          <w:lang w:val="mn-MN"/>
        </w:rPr>
      </w:pPr>
    </w:p>
    <w:p w:rsidR="00012893" w:rsidRDefault="00012893" w:rsidP="00D173CF">
      <w:pPr>
        <w:jc w:val="center"/>
        <w:rPr>
          <w:rFonts w:ascii="Arial" w:hAnsi="Arial" w:cs="Arial"/>
        </w:rPr>
      </w:pPr>
    </w:p>
    <w:p w:rsidR="007C357C" w:rsidRDefault="007C357C" w:rsidP="00D173CF">
      <w:pPr>
        <w:jc w:val="center"/>
        <w:rPr>
          <w:rFonts w:ascii="Arial" w:hAnsi="Arial" w:cs="Arial"/>
        </w:rPr>
      </w:pPr>
    </w:p>
    <w:p w:rsidR="007C357C" w:rsidRDefault="007C357C" w:rsidP="00D173CF">
      <w:pPr>
        <w:jc w:val="center"/>
        <w:rPr>
          <w:rFonts w:ascii="Arial" w:hAnsi="Arial" w:cs="Arial"/>
        </w:rPr>
      </w:pPr>
    </w:p>
    <w:p w:rsidR="007C357C" w:rsidRDefault="007C357C" w:rsidP="00D173CF">
      <w:pPr>
        <w:jc w:val="center"/>
        <w:rPr>
          <w:rFonts w:ascii="Arial" w:hAnsi="Arial" w:cs="Arial"/>
        </w:rPr>
      </w:pPr>
    </w:p>
    <w:p w:rsidR="007C357C" w:rsidRDefault="007C357C" w:rsidP="00D173CF">
      <w:pPr>
        <w:jc w:val="center"/>
        <w:rPr>
          <w:rFonts w:ascii="Arial" w:hAnsi="Arial" w:cs="Arial"/>
        </w:rPr>
      </w:pPr>
    </w:p>
    <w:p w:rsidR="007C357C" w:rsidRPr="007C357C" w:rsidRDefault="007C357C" w:rsidP="00D173CF">
      <w:pPr>
        <w:jc w:val="center"/>
        <w:rPr>
          <w:rFonts w:ascii="Arial" w:hAnsi="Arial" w:cs="Arial"/>
        </w:rPr>
      </w:pPr>
    </w:p>
    <w:tbl>
      <w:tblPr>
        <w:tblW w:w="6188" w:type="dxa"/>
        <w:tblInd w:w="108" w:type="dxa"/>
        <w:tblLook w:val="04A0"/>
      </w:tblPr>
      <w:tblGrid>
        <w:gridCol w:w="1760"/>
        <w:gridCol w:w="719"/>
        <w:gridCol w:w="719"/>
        <w:gridCol w:w="719"/>
        <w:gridCol w:w="719"/>
        <w:gridCol w:w="776"/>
        <w:gridCol w:w="776"/>
      </w:tblGrid>
      <w:tr w:rsidR="00D8325B" w:rsidRPr="00C31B3A" w:rsidTr="00D8325B">
        <w:trPr>
          <w:trHeight w:val="255"/>
        </w:trPr>
        <w:tc>
          <w:tcPr>
            <w:tcW w:w="4636" w:type="dxa"/>
            <w:gridSpan w:val="5"/>
            <w:tcBorders>
              <w:top w:val="nil"/>
              <w:left w:val="nil"/>
              <w:bottom w:val="nil"/>
              <w:right w:val="nil"/>
            </w:tcBorders>
            <w:shd w:val="clear" w:color="auto" w:fill="auto"/>
            <w:noWrap/>
            <w:vAlign w:val="bottom"/>
            <w:hideMark/>
          </w:tcPr>
          <w:p w:rsidR="00D8325B" w:rsidRPr="00C31B3A" w:rsidRDefault="00D8325B"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lastRenderedPageBreak/>
              <w:t>II.</w:t>
            </w:r>
            <w:r w:rsidR="008A5621" w:rsidRPr="00C31B3A">
              <w:rPr>
                <w:rFonts w:ascii="Arial" w:eastAsia="Times New Roman" w:hAnsi="Arial" w:cs="Arial"/>
                <w:color w:val="000000"/>
                <w:sz w:val="20"/>
                <w:szCs w:val="20"/>
                <w:lang w:val="mn-MN"/>
              </w:rPr>
              <w:t>2</w:t>
            </w:r>
            <w:r w:rsidRPr="00C31B3A">
              <w:rPr>
                <w:rFonts w:ascii="Arial" w:eastAsia="Times New Roman" w:hAnsi="Arial" w:cs="Arial"/>
                <w:color w:val="000000"/>
                <w:sz w:val="20"/>
                <w:szCs w:val="20"/>
              </w:rPr>
              <w:t>.</w:t>
            </w:r>
            <w:r w:rsidR="008A5621" w:rsidRPr="00C31B3A">
              <w:rPr>
                <w:rFonts w:ascii="Arial" w:eastAsia="Times New Roman" w:hAnsi="Arial" w:cs="Arial"/>
                <w:color w:val="000000"/>
                <w:sz w:val="20"/>
                <w:szCs w:val="20"/>
                <w:lang w:val="mn-MN"/>
              </w:rPr>
              <w:t>3</w:t>
            </w:r>
            <w:r w:rsidRPr="00C31B3A">
              <w:rPr>
                <w:rFonts w:ascii="Arial" w:eastAsia="Times New Roman" w:hAnsi="Arial" w:cs="Arial"/>
                <w:color w:val="000000"/>
                <w:sz w:val="20"/>
                <w:szCs w:val="20"/>
              </w:rPr>
              <w:t xml:space="preserve"> ӨВЧНААР ХОРОГДСОН МАЛ, төрлөөр</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p>
        </w:tc>
      </w:tr>
      <w:tr w:rsidR="00D8325B" w:rsidRPr="00C31B3A" w:rsidTr="000A06FD">
        <w:trPr>
          <w:trHeight w:val="510"/>
        </w:trPr>
        <w:tc>
          <w:tcPr>
            <w:tcW w:w="1760" w:type="dxa"/>
            <w:vMerge w:val="restart"/>
            <w:tcBorders>
              <w:top w:val="single" w:sz="4" w:space="0" w:color="auto"/>
              <w:left w:val="nil"/>
              <w:bottom w:val="single" w:sz="4" w:space="0" w:color="000000"/>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Малын төрөл</w:t>
            </w:r>
          </w:p>
        </w:tc>
        <w:tc>
          <w:tcPr>
            <w:tcW w:w="2157" w:type="dxa"/>
            <w:gridSpan w:val="3"/>
            <w:tcBorders>
              <w:top w:val="single" w:sz="4" w:space="0" w:color="auto"/>
              <w:left w:val="nil"/>
              <w:bottom w:val="single" w:sz="4" w:space="0" w:color="auto"/>
              <w:right w:val="single" w:sz="4" w:space="0" w:color="auto"/>
            </w:tcBorders>
            <w:shd w:val="clear" w:color="auto" w:fill="auto"/>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Өвчнөөр хорогдсон мал, толгой</w:t>
            </w:r>
          </w:p>
        </w:tc>
        <w:tc>
          <w:tcPr>
            <w:tcW w:w="2271" w:type="dxa"/>
            <w:gridSpan w:val="3"/>
            <w:tcBorders>
              <w:top w:val="single" w:sz="4" w:space="0" w:color="auto"/>
              <w:left w:val="single" w:sz="4" w:space="0" w:color="auto"/>
              <w:bottom w:val="single" w:sz="4" w:space="0" w:color="auto"/>
            </w:tcBorders>
            <w:shd w:val="clear" w:color="auto" w:fill="auto"/>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Нийт хорогдолд эзлэх хувь</w:t>
            </w:r>
          </w:p>
        </w:tc>
      </w:tr>
      <w:tr w:rsidR="00D8325B" w:rsidRPr="00C31B3A" w:rsidTr="000A06FD">
        <w:trPr>
          <w:trHeight w:val="240"/>
        </w:trPr>
        <w:tc>
          <w:tcPr>
            <w:tcW w:w="1760" w:type="dxa"/>
            <w:vMerge/>
            <w:tcBorders>
              <w:top w:val="single" w:sz="4" w:space="0" w:color="auto"/>
              <w:left w:val="nil"/>
              <w:bottom w:val="single" w:sz="4" w:space="0" w:color="000000"/>
              <w:right w:val="single" w:sz="4" w:space="0" w:color="auto"/>
            </w:tcBorders>
            <w:vAlign w:val="center"/>
            <w:hideMark/>
          </w:tcPr>
          <w:p w:rsidR="00D8325B" w:rsidRPr="00C31B3A" w:rsidRDefault="00D8325B" w:rsidP="00D8325B">
            <w:pPr>
              <w:spacing w:after="0" w:line="240" w:lineRule="auto"/>
              <w:rPr>
                <w:rFonts w:ascii="Arial" w:eastAsia="Times New Roman" w:hAnsi="Arial" w:cs="Arial"/>
                <w:color w:val="000000"/>
                <w:sz w:val="20"/>
                <w:szCs w:val="20"/>
              </w:rPr>
            </w:pP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76" w:type="dxa"/>
            <w:tcBorders>
              <w:top w:val="single" w:sz="4" w:space="0" w:color="auto"/>
              <w:left w:val="nil"/>
              <w:bottom w:val="single" w:sz="4" w:space="0" w:color="auto"/>
              <w:right w:val="nil"/>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76" w:type="dxa"/>
            <w:tcBorders>
              <w:top w:val="single" w:sz="4" w:space="0" w:color="auto"/>
              <w:left w:val="single" w:sz="4" w:space="0" w:color="auto"/>
              <w:bottom w:val="single" w:sz="4" w:space="0" w:color="auto"/>
              <w:right w:val="nil"/>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D8325B" w:rsidRPr="00C31B3A" w:rsidTr="00D8325B">
        <w:trPr>
          <w:trHeight w:val="10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Дүн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4.8</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7.1</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10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r>
      <w:tr w:rsidR="00D8325B" w:rsidRPr="00C31B3A" w:rsidTr="00D8325B">
        <w:trPr>
          <w:trHeight w:val="255"/>
        </w:trPr>
        <w:tc>
          <w:tcPr>
            <w:tcW w:w="1760" w:type="dxa"/>
            <w:tcBorders>
              <w:top w:val="nil"/>
              <w:left w:val="nil"/>
              <w:bottom w:val="nil"/>
              <w:right w:val="nil"/>
            </w:tcBorders>
            <w:shd w:val="clear" w:color="auto" w:fill="auto"/>
            <w:vAlign w:val="center"/>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Тэмээ</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50.0</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center"/>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Адуу</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29.4</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center"/>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Үхэр</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33.3</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center"/>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Хонь</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8.8</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single" w:sz="4" w:space="0" w:color="auto"/>
              <w:right w:val="nil"/>
            </w:tcBorders>
            <w:shd w:val="clear" w:color="auto" w:fill="auto"/>
            <w:vAlign w:val="center"/>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Ямаа</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3.1</w:t>
            </w:r>
          </w:p>
        </w:tc>
        <w:tc>
          <w:tcPr>
            <w:tcW w:w="776"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4636" w:type="dxa"/>
            <w:gridSpan w:val="5"/>
            <w:tcBorders>
              <w:top w:val="nil"/>
              <w:left w:val="nil"/>
              <w:bottom w:val="nil"/>
              <w:right w:val="nil"/>
            </w:tcBorders>
            <w:shd w:val="clear" w:color="auto" w:fill="auto"/>
            <w:noWrap/>
            <w:vAlign w:val="bottom"/>
            <w:hideMark/>
          </w:tcPr>
          <w:p w:rsidR="00D8325B" w:rsidRPr="00C31B3A" w:rsidRDefault="00D8325B"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w:t>
            </w:r>
            <w:r w:rsidR="008A5621" w:rsidRPr="00C31B3A">
              <w:rPr>
                <w:rFonts w:ascii="Arial" w:eastAsia="Times New Roman" w:hAnsi="Arial" w:cs="Arial"/>
                <w:color w:val="000000"/>
                <w:sz w:val="20"/>
                <w:szCs w:val="20"/>
                <w:lang w:val="mn-MN"/>
              </w:rPr>
              <w:t>2</w:t>
            </w:r>
            <w:r w:rsidR="008A5621" w:rsidRPr="00C31B3A">
              <w:rPr>
                <w:rFonts w:ascii="Arial" w:eastAsia="Times New Roman" w:hAnsi="Arial" w:cs="Arial"/>
                <w:color w:val="000000"/>
                <w:sz w:val="20"/>
                <w:szCs w:val="20"/>
              </w:rPr>
              <w:t>.</w:t>
            </w:r>
            <w:r w:rsidR="008A5621" w:rsidRPr="00C31B3A">
              <w:rPr>
                <w:rFonts w:ascii="Arial" w:eastAsia="Times New Roman" w:hAnsi="Arial" w:cs="Arial"/>
                <w:color w:val="000000"/>
                <w:sz w:val="20"/>
                <w:szCs w:val="20"/>
                <w:lang w:val="mn-MN"/>
              </w:rPr>
              <w:t>4</w:t>
            </w:r>
            <w:r w:rsidRPr="00C31B3A">
              <w:rPr>
                <w:rFonts w:ascii="Arial" w:eastAsia="Times New Roman" w:hAnsi="Arial" w:cs="Arial"/>
                <w:color w:val="000000"/>
                <w:sz w:val="20"/>
                <w:szCs w:val="20"/>
              </w:rPr>
              <w:t xml:space="preserve"> ӨВЧНААР ХОРОГДСОН МАЛ, сумаар</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p>
        </w:tc>
      </w:tr>
      <w:tr w:rsidR="00D8325B" w:rsidRPr="00C31B3A" w:rsidTr="000A06FD">
        <w:trPr>
          <w:trHeight w:val="510"/>
        </w:trPr>
        <w:tc>
          <w:tcPr>
            <w:tcW w:w="1760" w:type="dxa"/>
            <w:vMerge w:val="restart"/>
            <w:tcBorders>
              <w:top w:val="single" w:sz="4" w:space="0" w:color="auto"/>
              <w:left w:val="nil"/>
              <w:bottom w:val="single" w:sz="4" w:space="0" w:color="000000"/>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Сум</w:t>
            </w:r>
          </w:p>
        </w:tc>
        <w:tc>
          <w:tcPr>
            <w:tcW w:w="2157" w:type="dxa"/>
            <w:gridSpan w:val="3"/>
            <w:tcBorders>
              <w:top w:val="single" w:sz="4" w:space="0" w:color="auto"/>
              <w:left w:val="nil"/>
              <w:bottom w:val="single" w:sz="4" w:space="0" w:color="auto"/>
              <w:right w:val="single" w:sz="4" w:space="0" w:color="auto"/>
            </w:tcBorders>
            <w:shd w:val="clear" w:color="auto" w:fill="auto"/>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Өвчнөөр хорогдсон мал, толгой</w:t>
            </w:r>
          </w:p>
        </w:tc>
        <w:tc>
          <w:tcPr>
            <w:tcW w:w="2271" w:type="dxa"/>
            <w:gridSpan w:val="3"/>
            <w:tcBorders>
              <w:top w:val="single" w:sz="4" w:space="0" w:color="auto"/>
              <w:left w:val="single" w:sz="4" w:space="0" w:color="auto"/>
              <w:bottom w:val="single" w:sz="4" w:space="0" w:color="auto"/>
            </w:tcBorders>
            <w:shd w:val="clear" w:color="auto" w:fill="auto"/>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Нийт хорогдолд эзлэх хувь</w:t>
            </w:r>
          </w:p>
        </w:tc>
      </w:tr>
      <w:tr w:rsidR="00D8325B" w:rsidRPr="00C31B3A" w:rsidTr="000A06FD">
        <w:trPr>
          <w:trHeight w:val="270"/>
        </w:trPr>
        <w:tc>
          <w:tcPr>
            <w:tcW w:w="1760" w:type="dxa"/>
            <w:vMerge/>
            <w:tcBorders>
              <w:top w:val="single" w:sz="4" w:space="0" w:color="auto"/>
              <w:left w:val="nil"/>
              <w:bottom w:val="single" w:sz="4" w:space="0" w:color="000000"/>
              <w:right w:val="single" w:sz="4" w:space="0" w:color="auto"/>
            </w:tcBorders>
            <w:vAlign w:val="center"/>
            <w:hideMark/>
          </w:tcPr>
          <w:p w:rsidR="00D8325B" w:rsidRPr="00C31B3A" w:rsidRDefault="00D8325B" w:rsidP="00D8325B">
            <w:pPr>
              <w:spacing w:after="0" w:line="240" w:lineRule="auto"/>
              <w:rPr>
                <w:rFonts w:ascii="Arial" w:eastAsia="Times New Roman" w:hAnsi="Arial" w:cs="Arial"/>
                <w:color w:val="000000"/>
                <w:sz w:val="20"/>
                <w:szCs w:val="20"/>
              </w:rPr>
            </w:pP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76" w:type="dxa"/>
            <w:tcBorders>
              <w:top w:val="single" w:sz="4" w:space="0" w:color="auto"/>
              <w:left w:val="nil"/>
              <w:bottom w:val="single" w:sz="4" w:space="0" w:color="auto"/>
              <w:right w:val="nil"/>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76" w:type="dxa"/>
            <w:tcBorders>
              <w:top w:val="single" w:sz="4" w:space="0" w:color="auto"/>
              <w:left w:val="single" w:sz="4" w:space="0" w:color="auto"/>
              <w:bottom w:val="single" w:sz="4" w:space="0" w:color="auto"/>
              <w:right w:val="nil"/>
            </w:tcBorders>
            <w:shd w:val="clear" w:color="auto" w:fill="auto"/>
            <w:vAlign w:val="center"/>
            <w:hideMark/>
          </w:tcPr>
          <w:p w:rsidR="00D8325B" w:rsidRPr="00C31B3A" w:rsidRDefault="00D8325B" w:rsidP="00D8325B">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D8325B" w:rsidRPr="00C31B3A" w:rsidTr="00D8325B">
        <w:trPr>
          <w:trHeight w:val="10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Дүн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4.8</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7.1</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10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center"/>
              <w:rPr>
                <w:rFonts w:ascii="Arial" w:eastAsia="Times New Roman" w:hAnsi="Arial" w:cs="Arial"/>
                <w:color w:val="000000"/>
                <w:sz w:val="20"/>
                <w:szCs w:val="20"/>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Баян-Өндөр</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Бүрд</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Бат-Өлзий</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Баруунбаян-Улаан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Баянгол</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Гучин-Ус</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Есөнзүйл</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Өлзийт</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Зүүнбаян-Улаан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Богд</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Нарийнтээл</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Сант</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Тарагт</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5.6</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Төгрөг</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50.0</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Уянга</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Хайрхан дулаан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Хужирт</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55.6</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12.3</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Хархорин</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D8325B" w:rsidRPr="00C31B3A" w:rsidTr="00D8325B">
        <w:trPr>
          <w:trHeight w:val="255"/>
        </w:trPr>
        <w:tc>
          <w:tcPr>
            <w:tcW w:w="1760"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Арвайхээр</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19"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D8325B" w:rsidRPr="00C31B3A" w:rsidRDefault="00D8325B" w:rsidP="00D8325B">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bl>
    <w:p w:rsidR="00012893" w:rsidRPr="00C31B3A" w:rsidRDefault="00012893"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p w:rsidR="00D8325B" w:rsidRPr="00C31B3A" w:rsidRDefault="00D8325B" w:rsidP="00D173CF">
      <w:pPr>
        <w:jc w:val="center"/>
        <w:rPr>
          <w:rFonts w:ascii="Arial" w:hAnsi="Arial" w:cs="Arial"/>
          <w:lang w:val="mn-MN"/>
        </w:rPr>
      </w:pPr>
    </w:p>
    <w:tbl>
      <w:tblPr>
        <w:tblW w:w="6165" w:type="dxa"/>
        <w:tblInd w:w="108" w:type="dxa"/>
        <w:tblLook w:val="04A0"/>
      </w:tblPr>
      <w:tblGrid>
        <w:gridCol w:w="1710"/>
        <w:gridCol w:w="709"/>
        <w:gridCol w:w="709"/>
        <w:gridCol w:w="709"/>
        <w:gridCol w:w="776"/>
        <w:gridCol w:w="776"/>
        <w:gridCol w:w="776"/>
      </w:tblGrid>
      <w:tr w:rsidR="00103507" w:rsidRPr="00C31B3A" w:rsidTr="000A06FD">
        <w:trPr>
          <w:trHeight w:val="255"/>
        </w:trPr>
        <w:tc>
          <w:tcPr>
            <w:tcW w:w="3837" w:type="dxa"/>
            <w:gridSpan w:val="4"/>
            <w:tcBorders>
              <w:top w:val="nil"/>
              <w:left w:val="nil"/>
              <w:bottom w:val="nil"/>
              <w:right w:val="nil"/>
            </w:tcBorders>
            <w:shd w:val="clear" w:color="auto" w:fill="auto"/>
            <w:noWrap/>
            <w:vAlign w:val="bottom"/>
            <w:hideMark/>
          </w:tcPr>
          <w:p w:rsidR="00103507" w:rsidRPr="00C31B3A" w:rsidRDefault="00103507"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lastRenderedPageBreak/>
              <w:t>II.</w:t>
            </w:r>
            <w:r w:rsidR="008A5621" w:rsidRPr="00C31B3A">
              <w:rPr>
                <w:rFonts w:ascii="Arial" w:eastAsia="Times New Roman" w:hAnsi="Arial" w:cs="Arial"/>
                <w:color w:val="000000"/>
                <w:sz w:val="20"/>
                <w:szCs w:val="20"/>
                <w:lang w:val="mn-MN"/>
              </w:rPr>
              <w:t>2</w:t>
            </w:r>
            <w:r w:rsidRPr="00C31B3A">
              <w:rPr>
                <w:rFonts w:ascii="Arial" w:eastAsia="Times New Roman" w:hAnsi="Arial" w:cs="Arial"/>
                <w:color w:val="000000"/>
                <w:sz w:val="20"/>
                <w:szCs w:val="20"/>
              </w:rPr>
              <w:t>.</w:t>
            </w:r>
            <w:r w:rsidR="008A5621" w:rsidRPr="00C31B3A">
              <w:rPr>
                <w:rFonts w:ascii="Arial" w:eastAsia="Times New Roman" w:hAnsi="Arial" w:cs="Arial"/>
                <w:color w:val="000000"/>
                <w:sz w:val="20"/>
                <w:szCs w:val="20"/>
                <w:lang w:val="mn-MN"/>
              </w:rPr>
              <w:t>5</w:t>
            </w:r>
            <w:r w:rsidRPr="00C31B3A">
              <w:rPr>
                <w:rFonts w:ascii="Arial" w:eastAsia="Times New Roman" w:hAnsi="Arial" w:cs="Arial"/>
                <w:color w:val="000000"/>
                <w:sz w:val="20"/>
                <w:szCs w:val="20"/>
              </w:rPr>
              <w:t xml:space="preserve"> ХОРОГДСОН ХЭЭЛТЭГЧ, төрлөөр</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r>
      <w:tr w:rsidR="00103507" w:rsidRPr="00C31B3A" w:rsidTr="000A06FD">
        <w:trPr>
          <w:trHeight w:val="510"/>
        </w:trPr>
        <w:tc>
          <w:tcPr>
            <w:tcW w:w="1710" w:type="dxa"/>
            <w:vMerge w:val="restart"/>
            <w:tcBorders>
              <w:top w:val="single" w:sz="4" w:space="0" w:color="auto"/>
              <w:left w:val="nil"/>
              <w:bottom w:val="single" w:sz="4" w:space="0" w:color="000000"/>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Малын төрөл</w:t>
            </w:r>
          </w:p>
        </w:tc>
        <w:tc>
          <w:tcPr>
            <w:tcW w:w="2127" w:type="dxa"/>
            <w:gridSpan w:val="3"/>
            <w:tcBorders>
              <w:top w:val="single" w:sz="4" w:space="0" w:color="auto"/>
              <w:left w:val="nil"/>
              <w:bottom w:val="single" w:sz="4" w:space="0" w:color="auto"/>
              <w:right w:val="single" w:sz="4" w:space="0" w:color="auto"/>
            </w:tcBorders>
            <w:shd w:val="clear" w:color="auto" w:fill="auto"/>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Хорогдсон хээлтэгч, толгой</w:t>
            </w:r>
          </w:p>
        </w:tc>
        <w:tc>
          <w:tcPr>
            <w:tcW w:w="2328" w:type="dxa"/>
            <w:gridSpan w:val="3"/>
            <w:tcBorders>
              <w:top w:val="single" w:sz="4" w:space="0" w:color="auto"/>
              <w:left w:val="single" w:sz="4" w:space="0" w:color="auto"/>
              <w:bottom w:val="single" w:sz="4" w:space="0" w:color="auto"/>
            </w:tcBorders>
            <w:shd w:val="clear" w:color="auto" w:fill="auto"/>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Нийт хорогдолд эзлэх хувь</w:t>
            </w:r>
          </w:p>
        </w:tc>
      </w:tr>
      <w:tr w:rsidR="00103507" w:rsidRPr="00C31B3A" w:rsidTr="000A06FD">
        <w:trPr>
          <w:trHeight w:val="255"/>
        </w:trPr>
        <w:tc>
          <w:tcPr>
            <w:tcW w:w="1710" w:type="dxa"/>
            <w:vMerge/>
            <w:tcBorders>
              <w:top w:val="single" w:sz="4" w:space="0" w:color="auto"/>
              <w:left w:val="nil"/>
              <w:bottom w:val="single" w:sz="4" w:space="0" w:color="000000"/>
              <w:right w:val="single" w:sz="4" w:space="0" w:color="auto"/>
            </w:tcBorders>
            <w:vAlign w:val="center"/>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76" w:type="dxa"/>
            <w:tcBorders>
              <w:top w:val="single" w:sz="4" w:space="0" w:color="auto"/>
              <w:left w:val="nil"/>
              <w:bottom w:val="single" w:sz="4" w:space="0" w:color="auto"/>
              <w:right w:val="nil"/>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76" w:type="dxa"/>
            <w:tcBorders>
              <w:top w:val="single" w:sz="4" w:space="0" w:color="auto"/>
              <w:left w:val="single" w:sz="4" w:space="0" w:color="auto"/>
              <w:bottom w:val="single" w:sz="4" w:space="0" w:color="auto"/>
              <w:right w:val="nil"/>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103507" w:rsidRPr="00C31B3A" w:rsidTr="00103507">
        <w:trPr>
          <w:trHeight w:val="10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r>
      <w:tr w:rsidR="00103507" w:rsidRPr="00C31B3A" w:rsidTr="00103507">
        <w:trPr>
          <w:trHeight w:val="25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Дүн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4.8</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5.2</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w:t>
            </w:r>
          </w:p>
        </w:tc>
      </w:tr>
      <w:tr w:rsidR="00103507" w:rsidRPr="00C31B3A" w:rsidTr="00103507">
        <w:trPr>
          <w:trHeight w:val="10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16"/>
                <w:szCs w:val="16"/>
              </w:rPr>
            </w:pPr>
          </w:p>
        </w:tc>
      </w:tr>
      <w:tr w:rsidR="00103507" w:rsidRPr="00C31B3A" w:rsidTr="00103507">
        <w:trPr>
          <w:trHeight w:val="255"/>
        </w:trPr>
        <w:tc>
          <w:tcPr>
            <w:tcW w:w="1710" w:type="dxa"/>
            <w:tcBorders>
              <w:top w:val="nil"/>
              <w:left w:val="nil"/>
              <w:bottom w:val="nil"/>
              <w:right w:val="nil"/>
            </w:tcBorders>
            <w:shd w:val="clear" w:color="auto" w:fill="auto"/>
            <w:vAlign w:val="center"/>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Ингэ</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100.0</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center"/>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Гүү</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11.8</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center"/>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Үнээ</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6.7</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center"/>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Эм хонь</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3.8</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w:t>
            </w:r>
          </w:p>
        </w:tc>
      </w:tr>
      <w:tr w:rsidR="00103507" w:rsidRPr="00C31B3A" w:rsidTr="00103507">
        <w:trPr>
          <w:trHeight w:val="255"/>
        </w:trPr>
        <w:tc>
          <w:tcPr>
            <w:tcW w:w="1710" w:type="dxa"/>
            <w:tcBorders>
              <w:top w:val="nil"/>
              <w:left w:val="nil"/>
              <w:bottom w:val="single" w:sz="4" w:space="0" w:color="auto"/>
              <w:right w:val="nil"/>
            </w:tcBorders>
            <w:shd w:val="clear" w:color="auto" w:fill="auto"/>
            <w:vAlign w:val="center"/>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Эм ямаа</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6.8</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4.9</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w:t>
            </w:r>
          </w:p>
        </w:tc>
      </w:tr>
      <w:tr w:rsidR="00103507" w:rsidRPr="00C31B3A" w:rsidTr="000A06FD">
        <w:trPr>
          <w:trHeight w:val="255"/>
        </w:trPr>
        <w:tc>
          <w:tcPr>
            <w:tcW w:w="3837" w:type="dxa"/>
            <w:gridSpan w:val="4"/>
            <w:tcBorders>
              <w:top w:val="nil"/>
              <w:left w:val="nil"/>
              <w:bottom w:val="nil"/>
              <w:right w:val="nil"/>
            </w:tcBorders>
            <w:shd w:val="clear" w:color="auto" w:fill="auto"/>
            <w:noWrap/>
            <w:vAlign w:val="bottom"/>
            <w:hideMark/>
          </w:tcPr>
          <w:p w:rsidR="00103507" w:rsidRPr="00C31B3A" w:rsidRDefault="00103507"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w:t>
            </w:r>
            <w:r w:rsidR="008A5621" w:rsidRPr="00C31B3A">
              <w:rPr>
                <w:rFonts w:ascii="Arial" w:eastAsia="Times New Roman" w:hAnsi="Arial" w:cs="Arial"/>
                <w:color w:val="000000"/>
                <w:sz w:val="20"/>
                <w:szCs w:val="20"/>
                <w:lang w:val="mn-MN"/>
              </w:rPr>
              <w:t>2</w:t>
            </w:r>
            <w:r w:rsidR="008A5621" w:rsidRPr="00C31B3A">
              <w:rPr>
                <w:rFonts w:ascii="Arial" w:eastAsia="Times New Roman" w:hAnsi="Arial" w:cs="Arial"/>
                <w:color w:val="000000"/>
                <w:sz w:val="20"/>
                <w:szCs w:val="20"/>
              </w:rPr>
              <w:t>.</w:t>
            </w:r>
            <w:r w:rsidR="008A5621" w:rsidRPr="00C31B3A">
              <w:rPr>
                <w:rFonts w:ascii="Arial" w:eastAsia="Times New Roman" w:hAnsi="Arial" w:cs="Arial"/>
                <w:color w:val="000000"/>
                <w:sz w:val="20"/>
                <w:szCs w:val="20"/>
                <w:lang w:val="mn-MN"/>
              </w:rPr>
              <w:t>6</w:t>
            </w:r>
            <w:r w:rsidRPr="00C31B3A">
              <w:rPr>
                <w:rFonts w:ascii="Arial" w:eastAsia="Times New Roman" w:hAnsi="Arial" w:cs="Arial"/>
                <w:color w:val="000000"/>
                <w:sz w:val="20"/>
                <w:szCs w:val="20"/>
              </w:rPr>
              <w:t xml:space="preserve"> ХОРОГДСОН ХЭЭЛТЭГЧ, сумаар</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rPr>
                <w:rFonts w:ascii="Arial" w:eastAsia="Times New Roman" w:hAnsi="Arial" w:cs="Arial"/>
                <w:color w:val="000000"/>
                <w:sz w:val="20"/>
                <w:szCs w:val="20"/>
              </w:rPr>
            </w:pPr>
          </w:p>
        </w:tc>
      </w:tr>
      <w:tr w:rsidR="00103507" w:rsidRPr="00C31B3A" w:rsidTr="000A06FD">
        <w:trPr>
          <w:trHeight w:val="510"/>
        </w:trPr>
        <w:tc>
          <w:tcPr>
            <w:tcW w:w="1710" w:type="dxa"/>
            <w:vMerge w:val="restart"/>
            <w:tcBorders>
              <w:top w:val="single" w:sz="4" w:space="0" w:color="auto"/>
              <w:left w:val="nil"/>
              <w:bottom w:val="single" w:sz="4" w:space="0" w:color="000000"/>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Сум</w:t>
            </w:r>
          </w:p>
        </w:tc>
        <w:tc>
          <w:tcPr>
            <w:tcW w:w="2127" w:type="dxa"/>
            <w:gridSpan w:val="3"/>
            <w:tcBorders>
              <w:top w:val="single" w:sz="4" w:space="0" w:color="auto"/>
              <w:left w:val="nil"/>
              <w:bottom w:val="single" w:sz="4" w:space="0" w:color="auto"/>
              <w:right w:val="single" w:sz="4" w:space="0" w:color="auto"/>
            </w:tcBorders>
            <w:shd w:val="clear" w:color="auto" w:fill="auto"/>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Хорогдсон хээлтэгч, толгой</w:t>
            </w:r>
          </w:p>
        </w:tc>
        <w:tc>
          <w:tcPr>
            <w:tcW w:w="2328" w:type="dxa"/>
            <w:gridSpan w:val="3"/>
            <w:tcBorders>
              <w:top w:val="single" w:sz="4" w:space="0" w:color="auto"/>
              <w:left w:val="single" w:sz="4" w:space="0" w:color="auto"/>
              <w:bottom w:val="single" w:sz="4" w:space="0" w:color="auto"/>
            </w:tcBorders>
            <w:shd w:val="clear" w:color="auto" w:fill="auto"/>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Нийт хорогдолд эзлэх хувь</w:t>
            </w:r>
          </w:p>
        </w:tc>
      </w:tr>
      <w:tr w:rsidR="00103507" w:rsidRPr="00C31B3A" w:rsidTr="000A06FD">
        <w:trPr>
          <w:trHeight w:val="255"/>
        </w:trPr>
        <w:tc>
          <w:tcPr>
            <w:tcW w:w="1710" w:type="dxa"/>
            <w:vMerge/>
            <w:tcBorders>
              <w:top w:val="single" w:sz="4" w:space="0" w:color="auto"/>
              <w:left w:val="nil"/>
              <w:bottom w:val="single" w:sz="4" w:space="0" w:color="000000"/>
              <w:right w:val="single" w:sz="4" w:space="0" w:color="auto"/>
            </w:tcBorders>
            <w:vAlign w:val="center"/>
            <w:hideMark/>
          </w:tcPr>
          <w:p w:rsidR="00103507" w:rsidRPr="00C31B3A" w:rsidRDefault="00103507" w:rsidP="00103507">
            <w:pPr>
              <w:spacing w:after="0" w:line="240" w:lineRule="auto"/>
              <w:rPr>
                <w:rFonts w:ascii="Arial" w:eastAsia="Times New Roman" w:hAnsi="Arial" w:cs="Arial"/>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2014 -I</w:t>
            </w:r>
          </w:p>
        </w:tc>
        <w:tc>
          <w:tcPr>
            <w:tcW w:w="776" w:type="dxa"/>
            <w:tcBorders>
              <w:top w:val="single" w:sz="4" w:space="0" w:color="auto"/>
              <w:left w:val="nil"/>
              <w:bottom w:val="single" w:sz="4" w:space="0" w:color="auto"/>
              <w:right w:val="nil"/>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2015 -I</w:t>
            </w:r>
          </w:p>
        </w:tc>
        <w:tc>
          <w:tcPr>
            <w:tcW w:w="776" w:type="dxa"/>
            <w:tcBorders>
              <w:top w:val="single" w:sz="4" w:space="0" w:color="auto"/>
              <w:left w:val="single" w:sz="4" w:space="0" w:color="auto"/>
              <w:bottom w:val="single" w:sz="4" w:space="0" w:color="auto"/>
              <w:right w:val="nil"/>
            </w:tcBorders>
            <w:shd w:val="clear" w:color="auto" w:fill="auto"/>
            <w:vAlign w:val="center"/>
            <w:hideMark/>
          </w:tcPr>
          <w:p w:rsidR="00103507" w:rsidRPr="00C31B3A" w:rsidRDefault="00103507" w:rsidP="00103507">
            <w:pPr>
              <w:spacing w:after="0" w:line="240" w:lineRule="auto"/>
              <w:jc w:val="center"/>
              <w:rPr>
                <w:rFonts w:ascii="Arial" w:eastAsia="Times New Roman" w:hAnsi="Arial" w:cs="Arial"/>
                <w:sz w:val="16"/>
                <w:szCs w:val="16"/>
              </w:rPr>
            </w:pPr>
            <w:r w:rsidRPr="00C31B3A">
              <w:rPr>
                <w:rFonts w:ascii="Arial" w:eastAsia="Times New Roman" w:hAnsi="Arial" w:cs="Arial"/>
                <w:sz w:val="16"/>
                <w:szCs w:val="16"/>
              </w:rPr>
              <w:t>2016 -I</w:t>
            </w:r>
          </w:p>
        </w:tc>
      </w:tr>
      <w:tr w:rsidR="00103507" w:rsidRPr="00C31B3A" w:rsidTr="00103507">
        <w:trPr>
          <w:trHeight w:val="10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r>
      <w:tr w:rsidR="00103507" w:rsidRPr="00C31B3A" w:rsidTr="00103507">
        <w:trPr>
          <w:trHeight w:val="25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Дүн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4.8</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5.2</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w:t>
            </w:r>
          </w:p>
        </w:tc>
      </w:tr>
      <w:tr w:rsidR="00103507" w:rsidRPr="00C31B3A" w:rsidTr="00103507">
        <w:trPr>
          <w:trHeight w:val="105"/>
        </w:trPr>
        <w:tc>
          <w:tcPr>
            <w:tcW w:w="1710"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center"/>
              <w:rPr>
                <w:rFonts w:ascii="Arial" w:eastAsia="Times New Roman" w:hAnsi="Arial" w:cs="Arial"/>
                <w:color w:val="000000"/>
                <w:sz w:val="20"/>
                <w:szCs w:val="20"/>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Баян-Өндөр</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Бүрд</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Бат-Өлзий</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Баруунбаян-Улаан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8.2</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7.8</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Баянгол</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Гучин-Ус</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Есөнзүйл</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Өлзийт</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Зүүнбаян-Улаан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8.3</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Богд</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Нарийнтээл</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Сант</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Тарагт</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5.6</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Төгрөг</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100.0</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Уянга</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Хайрхан дулаан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Хужирт</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22.2</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nil"/>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Хархорин</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nil"/>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r w:rsidR="00103507" w:rsidRPr="00C31B3A" w:rsidTr="00103507">
        <w:trPr>
          <w:trHeight w:val="255"/>
        </w:trPr>
        <w:tc>
          <w:tcPr>
            <w:tcW w:w="1710" w:type="dxa"/>
            <w:tcBorders>
              <w:top w:val="nil"/>
              <w:left w:val="nil"/>
              <w:bottom w:val="single" w:sz="4" w:space="0" w:color="auto"/>
              <w:right w:val="nil"/>
            </w:tcBorders>
            <w:shd w:val="clear" w:color="auto" w:fill="auto"/>
            <w:vAlign w:val="bottom"/>
            <w:hideMark/>
          </w:tcPr>
          <w:p w:rsidR="00103507" w:rsidRPr="00C31B3A" w:rsidRDefault="00103507" w:rsidP="0010350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Арвайхээр</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09"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776" w:type="dxa"/>
            <w:tcBorders>
              <w:top w:val="nil"/>
              <w:left w:val="nil"/>
              <w:bottom w:val="single" w:sz="4" w:space="0" w:color="auto"/>
              <w:right w:val="nil"/>
            </w:tcBorders>
            <w:shd w:val="clear" w:color="auto" w:fill="auto"/>
            <w:noWrap/>
            <w:vAlign w:val="bottom"/>
            <w:hideMark/>
          </w:tcPr>
          <w:p w:rsidR="00103507" w:rsidRPr="00C31B3A" w:rsidRDefault="00103507" w:rsidP="0010350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r>
    </w:tbl>
    <w:p w:rsidR="00D8325B" w:rsidRPr="00C31B3A" w:rsidRDefault="00D8325B"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p w:rsidR="00103507" w:rsidRPr="00C31B3A" w:rsidRDefault="00103507" w:rsidP="00D173CF">
      <w:pPr>
        <w:jc w:val="center"/>
        <w:rPr>
          <w:rFonts w:ascii="Arial" w:hAnsi="Arial" w:cs="Arial"/>
          <w:lang w:val="mn-MN"/>
        </w:rPr>
      </w:pPr>
    </w:p>
    <w:tbl>
      <w:tblPr>
        <w:tblW w:w="6750" w:type="dxa"/>
        <w:tblInd w:w="108" w:type="dxa"/>
        <w:tblLook w:val="04A0"/>
      </w:tblPr>
      <w:tblGrid>
        <w:gridCol w:w="1998"/>
        <w:gridCol w:w="791"/>
        <w:gridCol w:w="1261"/>
        <w:gridCol w:w="1260"/>
        <w:gridCol w:w="1440"/>
      </w:tblGrid>
      <w:tr w:rsidR="003D4C32" w:rsidRPr="003D4C32" w:rsidTr="003D4C32">
        <w:trPr>
          <w:trHeight w:val="255"/>
        </w:trPr>
        <w:tc>
          <w:tcPr>
            <w:tcW w:w="6750" w:type="dxa"/>
            <w:gridSpan w:val="5"/>
            <w:tcBorders>
              <w:top w:val="nil"/>
              <w:left w:val="nil"/>
              <w:bottom w:val="nil"/>
              <w:right w:val="nil"/>
            </w:tcBorders>
            <w:shd w:val="clear" w:color="auto" w:fill="auto"/>
            <w:noWrap/>
            <w:vAlign w:val="bottom"/>
            <w:hideMark/>
          </w:tcPr>
          <w:p w:rsidR="003D4C32" w:rsidRPr="003D4C32" w:rsidRDefault="003D4C32" w:rsidP="003D4C32">
            <w:pPr>
              <w:spacing w:after="0" w:line="240" w:lineRule="auto"/>
              <w:rPr>
                <w:rFonts w:ascii="Arial" w:eastAsia="Times New Roman" w:hAnsi="Arial" w:cs="Arial"/>
                <w:color w:val="000000"/>
                <w:sz w:val="18"/>
                <w:szCs w:val="18"/>
              </w:rPr>
            </w:pPr>
            <w:r w:rsidRPr="003D4C32">
              <w:rPr>
                <w:rFonts w:ascii="Arial" w:eastAsia="Times New Roman" w:hAnsi="Arial" w:cs="Arial"/>
                <w:color w:val="000000"/>
                <w:sz w:val="18"/>
                <w:szCs w:val="18"/>
              </w:rPr>
              <w:t>II.3.2 ХӨДӨӨ АЖ АХУЙН БҮТЭЭГДЭХҮҮНИЙ ЗАХ ЗЭЭЛИЙН ДУНДАЖ ҮНЭ</w:t>
            </w:r>
          </w:p>
        </w:tc>
      </w:tr>
      <w:tr w:rsidR="003D4C32" w:rsidRPr="003D4C32" w:rsidTr="003D4C32">
        <w:trPr>
          <w:trHeight w:val="1335"/>
        </w:trPr>
        <w:tc>
          <w:tcPr>
            <w:tcW w:w="1998" w:type="dxa"/>
            <w:tcBorders>
              <w:top w:val="single" w:sz="4" w:space="0" w:color="auto"/>
              <w:left w:val="nil"/>
              <w:bottom w:val="single" w:sz="4" w:space="0" w:color="auto"/>
              <w:right w:val="single" w:sz="4" w:space="0" w:color="auto"/>
            </w:tcBorders>
            <w:shd w:val="clear" w:color="auto" w:fill="auto"/>
            <w:vAlign w:val="center"/>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Бүтээгдэхүүний нэр, төрөл</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3D4C32" w:rsidRPr="003D4C32" w:rsidRDefault="003D4C32" w:rsidP="003D4C32">
            <w:pPr>
              <w:spacing w:after="0" w:line="240" w:lineRule="auto"/>
              <w:jc w:val="center"/>
              <w:rPr>
                <w:rFonts w:ascii="Arial" w:eastAsia="Times New Roman" w:hAnsi="Arial" w:cs="Arial"/>
                <w:color w:val="000000"/>
                <w:sz w:val="16"/>
                <w:szCs w:val="16"/>
              </w:rPr>
            </w:pPr>
            <w:r w:rsidRPr="003D4C32">
              <w:rPr>
                <w:rFonts w:ascii="Arial" w:eastAsia="Times New Roman" w:hAnsi="Arial" w:cs="Arial"/>
                <w:color w:val="000000"/>
                <w:sz w:val="16"/>
                <w:szCs w:val="16"/>
              </w:rPr>
              <w:t>Хэмжих нэгж</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3D4C32" w:rsidRPr="003D4C32" w:rsidRDefault="003D4C32" w:rsidP="003D4C32">
            <w:pPr>
              <w:spacing w:after="0" w:line="240" w:lineRule="auto"/>
              <w:jc w:val="center"/>
              <w:rPr>
                <w:rFonts w:ascii="Arial" w:eastAsia="Times New Roman" w:hAnsi="Arial" w:cs="Arial"/>
                <w:color w:val="000000"/>
                <w:sz w:val="16"/>
                <w:szCs w:val="16"/>
              </w:rPr>
            </w:pPr>
            <w:r w:rsidRPr="003D4C32">
              <w:rPr>
                <w:rFonts w:ascii="Arial" w:eastAsia="Times New Roman" w:hAnsi="Arial" w:cs="Arial"/>
                <w:color w:val="000000"/>
                <w:sz w:val="16"/>
                <w:szCs w:val="16"/>
              </w:rPr>
              <w:t>2015-XI /урд оны мөн үе/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3D4C32" w:rsidRPr="003D4C32" w:rsidRDefault="003D4C32" w:rsidP="003D4C32">
            <w:pPr>
              <w:spacing w:after="0" w:line="240" w:lineRule="auto"/>
              <w:jc w:val="center"/>
              <w:rPr>
                <w:rFonts w:ascii="Arial" w:eastAsia="Times New Roman" w:hAnsi="Arial" w:cs="Arial"/>
                <w:color w:val="000000"/>
                <w:sz w:val="16"/>
                <w:szCs w:val="16"/>
              </w:rPr>
            </w:pPr>
            <w:r w:rsidRPr="003D4C32">
              <w:rPr>
                <w:rFonts w:ascii="Arial" w:eastAsia="Times New Roman" w:hAnsi="Arial" w:cs="Arial"/>
                <w:color w:val="000000"/>
                <w:sz w:val="16"/>
                <w:szCs w:val="16"/>
              </w:rPr>
              <w:t>2015-X II /өмнөх сард/</w:t>
            </w:r>
          </w:p>
        </w:tc>
        <w:tc>
          <w:tcPr>
            <w:tcW w:w="1440" w:type="dxa"/>
            <w:tcBorders>
              <w:top w:val="single" w:sz="4" w:space="0" w:color="auto"/>
              <w:left w:val="nil"/>
              <w:bottom w:val="single" w:sz="4" w:space="0" w:color="auto"/>
              <w:right w:val="nil"/>
            </w:tcBorders>
            <w:shd w:val="clear" w:color="auto" w:fill="auto"/>
            <w:vAlign w:val="center"/>
            <w:hideMark/>
          </w:tcPr>
          <w:p w:rsidR="003D4C32" w:rsidRPr="003D4C32" w:rsidRDefault="003D4C32" w:rsidP="003D4C32">
            <w:pPr>
              <w:spacing w:after="0" w:line="240" w:lineRule="auto"/>
              <w:jc w:val="center"/>
              <w:rPr>
                <w:rFonts w:ascii="Arial" w:eastAsia="Times New Roman" w:hAnsi="Arial" w:cs="Arial"/>
                <w:color w:val="000000"/>
                <w:sz w:val="16"/>
                <w:szCs w:val="16"/>
              </w:rPr>
            </w:pPr>
            <w:r w:rsidRPr="003D4C32">
              <w:rPr>
                <w:rFonts w:ascii="Arial" w:eastAsia="Times New Roman" w:hAnsi="Arial" w:cs="Arial"/>
                <w:color w:val="000000"/>
                <w:sz w:val="16"/>
                <w:szCs w:val="16"/>
              </w:rPr>
              <w:t>2016-I /тайлант сард/</w:t>
            </w:r>
          </w:p>
        </w:tc>
      </w:tr>
      <w:tr w:rsidR="003D4C32" w:rsidRPr="003D4C32" w:rsidTr="003D4C32">
        <w:trPr>
          <w:trHeight w:val="105"/>
        </w:trPr>
        <w:tc>
          <w:tcPr>
            <w:tcW w:w="1998"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r>
      <w:tr w:rsidR="003D4C32" w:rsidRPr="003D4C32" w:rsidTr="003D4C32">
        <w:trPr>
          <w:trHeight w:val="51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b/>
                <w:bCs/>
                <w:color w:val="000000"/>
                <w:sz w:val="20"/>
                <w:szCs w:val="20"/>
              </w:rPr>
            </w:pPr>
            <w:r w:rsidRPr="003D4C32">
              <w:rPr>
                <w:rFonts w:ascii="Arial" w:eastAsia="Times New Roman" w:hAnsi="Arial" w:cs="Arial"/>
                <w:b/>
                <w:bCs/>
                <w:color w:val="000000"/>
                <w:sz w:val="20"/>
                <w:szCs w:val="20"/>
              </w:rPr>
              <w:t>Ноос ноолуур, хөөвөр хялгас</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10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Тэмээний ноос</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-эр </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3500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-эм</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3500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Ямааны ноолуур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55000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45000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30000</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Үхрийн хөөвөр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Адууны дэл</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3500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6000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6000</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Адууны сүүл</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10000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10000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8000</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Хонины ноос</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кг</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450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600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r>
      <w:tr w:rsidR="003D4C32" w:rsidRPr="003D4C32" w:rsidTr="003D4C32">
        <w:trPr>
          <w:trHeight w:val="12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28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b/>
                <w:bCs/>
                <w:color w:val="000000"/>
                <w:sz w:val="20"/>
                <w:szCs w:val="20"/>
              </w:rPr>
            </w:pPr>
            <w:r w:rsidRPr="003D4C32">
              <w:rPr>
                <w:rFonts w:ascii="Arial" w:eastAsia="Times New Roman" w:hAnsi="Arial" w:cs="Arial"/>
                <w:b/>
                <w:bCs/>
                <w:color w:val="000000"/>
                <w:sz w:val="20"/>
                <w:szCs w:val="20"/>
              </w:rPr>
              <w:t>Арьс, шир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20"/>
                <w:szCs w:val="20"/>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12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20"/>
                <w:szCs w:val="20"/>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Тэмээний шир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15000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15000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20"/>
                <w:szCs w:val="20"/>
              </w:rPr>
            </w:pPr>
            <w:r w:rsidRPr="003D4C32">
              <w:rPr>
                <w:rFonts w:ascii="Arial" w:eastAsia="Times New Roman" w:hAnsi="Arial" w:cs="Arial"/>
                <w:color w:val="000000"/>
                <w:sz w:val="20"/>
                <w:szCs w:val="20"/>
              </w:rPr>
              <w:t>-</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Адууны шир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32000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20"/>
                <w:szCs w:val="20"/>
              </w:rPr>
            </w:pPr>
            <w:r w:rsidRPr="003D4C32">
              <w:rPr>
                <w:rFonts w:ascii="Arial" w:eastAsia="Times New Roman" w:hAnsi="Arial" w:cs="Arial"/>
                <w:color w:val="000000"/>
                <w:sz w:val="20"/>
                <w:szCs w:val="20"/>
              </w:rPr>
              <w:t>-</w:t>
            </w:r>
          </w:p>
        </w:tc>
      </w:tr>
      <w:tr w:rsidR="003D4C32" w:rsidRPr="003D4C32" w:rsidTr="003D4C32">
        <w:trPr>
          <w:trHeight w:val="375"/>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Үхрийн шир</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20"/>
                <w:szCs w:val="20"/>
              </w:rPr>
            </w:pPr>
          </w:p>
        </w:tc>
      </w:tr>
      <w:tr w:rsidR="003D4C32" w:rsidRPr="003D4C32" w:rsidTr="003D4C32">
        <w:trPr>
          <w:trHeight w:val="51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-2 метрээс доош хэмжээтэй</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28000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20000</w:t>
            </w:r>
          </w:p>
        </w:tc>
      </w:tr>
      <w:tr w:rsidR="003D4C32" w:rsidRPr="003D4C32" w:rsidTr="003D4C32">
        <w:trPr>
          <w:trHeight w:val="51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-2 метрээс дээш хэмжээтэй</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45000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30000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21000</w:t>
            </w:r>
          </w:p>
        </w:tc>
      </w:tr>
      <w:tr w:rsidR="003D4C32" w:rsidRPr="003D4C32" w:rsidTr="003D4C32">
        <w:trPr>
          <w:trHeight w:val="510"/>
        </w:trPr>
        <w:tc>
          <w:tcPr>
            <w:tcW w:w="1998" w:type="dxa"/>
            <w:tcBorders>
              <w:top w:val="nil"/>
              <w:left w:val="nil"/>
              <w:bottom w:val="nil"/>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Хонины нэхий                            /өлөн гэдэсгүй/</w:t>
            </w:r>
          </w:p>
        </w:tc>
        <w:tc>
          <w:tcPr>
            <w:tcW w:w="79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2500</w:t>
            </w:r>
          </w:p>
        </w:tc>
        <w:tc>
          <w:tcPr>
            <w:tcW w:w="126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700</w:t>
            </w:r>
          </w:p>
        </w:tc>
        <w:tc>
          <w:tcPr>
            <w:tcW w:w="1440" w:type="dxa"/>
            <w:tcBorders>
              <w:top w:val="nil"/>
              <w:left w:val="nil"/>
              <w:bottom w:val="nil"/>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w:t>
            </w:r>
          </w:p>
        </w:tc>
      </w:tr>
      <w:tr w:rsidR="003D4C32" w:rsidRPr="003D4C32" w:rsidTr="003D4C32">
        <w:trPr>
          <w:trHeight w:val="510"/>
        </w:trPr>
        <w:tc>
          <w:tcPr>
            <w:tcW w:w="1998" w:type="dxa"/>
            <w:tcBorders>
              <w:top w:val="nil"/>
              <w:left w:val="nil"/>
              <w:bottom w:val="single" w:sz="4" w:space="0" w:color="auto"/>
              <w:right w:val="nil"/>
            </w:tcBorders>
            <w:shd w:val="clear" w:color="auto" w:fill="auto"/>
            <w:vAlign w:val="bottom"/>
            <w:hideMark/>
          </w:tcPr>
          <w:p w:rsidR="003D4C32" w:rsidRPr="003D4C32" w:rsidRDefault="003D4C32" w:rsidP="003D4C32">
            <w:pPr>
              <w:spacing w:after="0" w:line="240" w:lineRule="auto"/>
              <w:rPr>
                <w:rFonts w:ascii="Arial" w:eastAsia="Times New Roman" w:hAnsi="Arial" w:cs="Arial"/>
                <w:color w:val="000000"/>
                <w:sz w:val="20"/>
                <w:szCs w:val="20"/>
              </w:rPr>
            </w:pPr>
            <w:r w:rsidRPr="003D4C32">
              <w:rPr>
                <w:rFonts w:ascii="Arial" w:eastAsia="Times New Roman" w:hAnsi="Arial" w:cs="Arial"/>
                <w:color w:val="000000"/>
                <w:sz w:val="20"/>
                <w:szCs w:val="20"/>
              </w:rPr>
              <w:t xml:space="preserve">   Ямааны арьс      /өлөн гэдэсгүй/</w:t>
            </w:r>
          </w:p>
        </w:tc>
        <w:tc>
          <w:tcPr>
            <w:tcW w:w="791" w:type="dxa"/>
            <w:tcBorders>
              <w:top w:val="nil"/>
              <w:left w:val="nil"/>
              <w:bottom w:val="single" w:sz="4" w:space="0" w:color="auto"/>
              <w:right w:val="nil"/>
            </w:tcBorders>
            <w:shd w:val="clear" w:color="auto" w:fill="auto"/>
            <w:noWrap/>
            <w:vAlign w:val="bottom"/>
            <w:hideMark/>
          </w:tcPr>
          <w:p w:rsidR="003D4C32" w:rsidRPr="003D4C32" w:rsidRDefault="003D4C32" w:rsidP="003D4C32">
            <w:pPr>
              <w:spacing w:after="0" w:line="240" w:lineRule="auto"/>
              <w:jc w:val="center"/>
              <w:rPr>
                <w:rFonts w:ascii="Arial" w:eastAsia="Times New Roman" w:hAnsi="Arial" w:cs="Arial"/>
                <w:color w:val="000000"/>
                <w:sz w:val="20"/>
                <w:szCs w:val="20"/>
              </w:rPr>
            </w:pPr>
            <w:r w:rsidRPr="003D4C32">
              <w:rPr>
                <w:rFonts w:ascii="Arial" w:eastAsia="Times New Roman" w:hAnsi="Arial" w:cs="Arial"/>
                <w:color w:val="000000"/>
                <w:sz w:val="20"/>
                <w:szCs w:val="20"/>
              </w:rPr>
              <w:t>ш</w:t>
            </w:r>
          </w:p>
        </w:tc>
        <w:tc>
          <w:tcPr>
            <w:tcW w:w="1261" w:type="dxa"/>
            <w:tcBorders>
              <w:top w:val="nil"/>
              <w:left w:val="nil"/>
              <w:bottom w:val="single" w:sz="4" w:space="0" w:color="auto"/>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19000</w:t>
            </w:r>
          </w:p>
        </w:tc>
        <w:tc>
          <w:tcPr>
            <w:tcW w:w="1260" w:type="dxa"/>
            <w:tcBorders>
              <w:top w:val="nil"/>
              <w:left w:val="nil"/>
              <w:bottom w:val="single" w:sz="4" w:space="0" w:color="auto"/>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6900</w:t>
            </w:r>
          </w:p>
        </w:tc>
        <w:tc>
          <w:tcPr>
            <w:tcW w:w="1440" w:type="dxa"/>
            <w:tcBorders>
              <w:top w:val="nil"/>
              <w:left w:val="nil"/>
              <w:bottom w:val="single" w:sz="4" w:space="0" w:color="auto"/>
              <w:right w:val="nil"/>
            </w:tcBorders>
            <w:shd w:val="clear" w:color="auto" w:fill="auto"/>
            <w:noWrap/>
            <w:vAlign w:val="bottom"/>
            <w:hideMark/>
          </w:tcPr>
          <w:p w:rsidR="003D4C32" w:rsidRPr="003D4C32" w:rsidRDefault="003D4C32" w:rsidP="003D4C32">
            <w:pPr>
              <w:spacing w:after="0" w:line="240" w:lineRule="auto"/>
              <w:jc w:val="right"/>
              <w:rPr>
                <w:rFonts w:ascii="Arial" w:eastAsia="Times New Roman" w:hAnsi="Arial" w:cs="Arial"/>
                <w:color w:val="000000"/>
                <w:sz w:val="16"/>
                <w:szCs w:val="16"/>
              </w:rPr>
            </w:pPr>
            <w:r w:rsidRPr="003D4C32">
              <w:rPr>
                <w:rFonts w:ascii="Arial" w:eastAsia="Times New Roman" w:hAnsi="Arial" w:cs="Arial"/>
                <w:color w:val="000000"/>
                <w:sz w:val="16"/>
                <w:szCs w:val="16"/>
              </w:rPr>
              <w:t>11000</w:t>
            </w:r>
          </w:p>
        </w:tc>
      </w:tr>
    </w:tbl>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Default="00081C30" w:rsidP="00D173CF">
      <w:pPr>
        <w:jc w:val="center"/>
        <w:rPr>
          <w:rFonts w:ascii="Arial" w:hAnsi="Arial" w:cs="Arial"/>
        </w:rPr>
      </w:pPr>
    </w:p>
    <w:p w:rsidR="003D4C32" w:rsidRPr="003D4C32" w:rsidRDefault="003D4C32" w:rsidP="00D173CF">
      <w:pPr>
        <w:jc w:val="center"/>
        <w:rPr>
          <w:rFonts w:ascii="Arial" w:hAnsi="Arial" w:cs="Arial"/>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tbl>
      <w:tblPr>
        <w:tblW w:w="7769" w:type="dxa"/>
        <w:tblInd w:w="87" w:type="dxa"/>
        <w:tblLook w:val="04A0"/>
      </w:tblPr>
      <w:tblGrid>
        <w:gridCol w:w="3920"/>
        <w:gridCol w:w="973"/>
        <w:gridCol w:w="973"/>
        <w:gridCol w:w="1384"/>
        <w:gridCol w:w="960"/>
      </w:tblGrid>
      <w:tr w:rsidR="00081C30" w:rsidRPr="00C31B3A" w:rsidTr="00081C30">
        <w:trPr>
          <w:trHeight w:val="270"/>
        </w:trPr>
        <w:tc>
          <w:tcPr>
            <w:tcW w:w="6809" w:type="dxa"/>
            <w:gridSpan w:val="4"/>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lastRenderedPageBreak/>
              <w:t>II.5  АЖ ҮЙЛДВЭР</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20"/>
                <w:szCs w:val="20"/>
              </w:rPr>
            </w:pPr>
          </w:p>
        </w:tc>
      </w:tr>
      <w:tr w:rsidR="00081C30" w:rsidRPr="00C31B3A" w:rsidTr="00081C30">
        <w:trPr>
          <w:trHeight w:val="270"/>
        </w:trPr>
        <w:tc>
          <w:tcPr>
            <w:tcW w:w="6809" w:type="dxa"/>
            <w:gridSpan w:val="4"/>
            <w:tcBorders>
              <w:top w:val="nil"/>
              <w:left w:val="nil"/>
              <w:bottom w:val="nil"/>
              <w:right w:val="nil"/>
            </w:tcBorders>
            <w:shd w:val="clear" w:color="auto" w:fill="auto"/>
            <w:noWrap/>
            <w:vAlign w:val="bottom"/>
            <w:hideMark/>
          </w:tcPr>
          <w:p w:rsidR="00081C30" w:rsidRPr="00C31B3A" w:rsidRDefault="00081C30"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w:t>
            </w:r>
            <w:r w:rsidR="008A5621" w:rsidRPr="00C31B3A">
              <w:rPr>
                <w:rFonts w:ascii="Arial" w:eastAsia="Times New Roman" w:hAnsi="Arial" w:cs="Arial"/>
                <w:color w:val="000000"/>
                <w:sz w:val="20"/>
                <w:szCs w:val="20"/>
              </w:rPr>
              <w:t>3</w:t>
            </w:r>
            <w:r w:rsidRPr="00C31B3A">
              <w:rPr>
                <w:rFonts w:ascii="Arial" w:eastAsia="Times New Roman" w:hAnsi="Arial" w:cs="Arial"/>
                <w:color w:val="000000"/>
                <w:sz w:val="20"/>
                <w:szCs w:val="20"/>
              </w:rPr>
              <w:t>.1 НИЙТ БҮТЭЭГДЭХҮҮНИЙ  ҮЙЛДВЭРЛЭЛТ, нэр төрлөөр,оны үнээр</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7769" w:type="dxa"/>
            <w:gridSpan w:val="5"/>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 xml:space="preserve">                                                                            </w:t>
            </w:r>
            <w:proofErr w:type="gramStart"/>
            <w:r w:rsidRPr="00C31B3A">
              <w:rPr>
                <w:rFonts w:ascii="Arial" w:eastAsia="Times New Roman" w:hAnsi="Arial" w:cs="Arial"/>
                <w:color w:val="000000"/>
                <w:sz w:val="20"/>
                <w:szCs w:val="20"/>
              </w:rPr>
              <w:t>мян</w:t>
            </w:r>
            <w:proofErr w:type="gramEnd"/>
            <w:r w:rsidRPr="00C31B3A">
              <w:rPr>
                <w:rFonts w:ascii="Arial" w:eastAsia="Times New Roman" w:hAnsi="Arial" w:cs="Arial"/>
                <w:color w:val="000000"/>
                <w:sz w:val="20"/>
                <w:szCs w:val="20"/>
              </w:rPr>
              <w:t>. төгрөг</w:t>
            </w:r>
          </w:p>
        </w:tc>
      </w:tr>
      <w:tr w:rsidR="00081C30" w:rsidRPr="00C31B3A" w:rsidTr="00081C30">
        <w:trPr>
          <w:trHeight w:val="555"/>
        </w:trPr>
        <w:tc>
          <w:tcPr>
            <w:tcW w:w="3920" w:type="dxa"/>
            <w:tcBorders>
              <w:top w:val="single" w:sz="4" w:space="0" w:color="auto"/>
              <w:left w:val="nil"/>
              <w:bottom w:val="single" w:sz="4" w:space="0" w:color="auto"/>
              <w:right w:val="single" w:sz="4" w:space="0" w:color="auto"/>
            </w:tcBorders>
            <w:shd w:val="clear" w:color="auto" w:fill="auto"/>
            <w:vAlign w:val="center"/>
            <w:hideMark/>
          </w:tcPr>
          <w:p w:rsidR="00081C30" w:rsidRPr="00C31B3A" w:rsidRDefault="00081C30" w:rsidP="00081C30">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Гол нэр төрлийн бүтээгдэхүүн</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081C30" w:rsidRPr="00C31B3A" w:rsidRDefault="00081C30" w:rsidP="00081C30">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2015 I</w:t>
            </w:r>
          </w:p>
        </w:tc>
        <w:tc>
          <w:tcPr>
            <w:tcW w:w="837" w:type="dxa"/>
            <w:tcBorders>
              <w:top w:val="single" w:sz="4" w:space="0" w:color="auto"/>
              <w:left w:val="nil"/>
              <w:bottom w:val="single" w:sz="4" w:space="0" w:color="auto"/>
              <w:right w:val="nil"/>
            </w:tcBorders>
            <w:shd w:val="clear" w:color="auto" w:fill="auto"/>
            <w:vAlign w:val="center"/>
            <w:hideMark/>
          </w:tcPr>
          <w:p w:rsidR="00081C30" w:rsidRPr="00C31B3A" w:rsidRDefault="00081C30" w:rsidP="00081C30">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2016 I</w:t>
            </w:r>
          </w:p>
        </w:tc>
        <w:tc>
          <w:tcPr>
            <w:tcW w:w="1210" w:type="dxa"/>
            <w:tcBorders>
              <w:top w:val="single" w:sz="4" w:space="0" w:color="auto"/>
              <w:left w:val="single" w:sz="4" w:space="0" w:color="auto"/>
              <w:bottom w:val="single" w:sz="4" w:space="0" w:color="auto"/>
              <w:right w:val="nil"/>
            </w:tcBorders>
            <w:shd w:val="clear" w:color="auto" w:fill="auto"/>
            <w:vAlign w:val="center"/>
            <w:hideMark/>
          </w:tcPr>
          <w:p w:rsidR="00081C30" w:rsidRPr="00C31B3A" w:rsidRDefault="00081C30" w:rsidP="00081C30">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2015.I/2016.I</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30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Уул уурхай, олборлох аж үйлдвэр</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262837.0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370000.0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140.8</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Чулуун  нүүрс</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262837.0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370000.0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140.8</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30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Дулааны эрчим хүч үйлдвэрлэл, усан хангамж</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467881.2</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474360.9</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101.4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Дулааны эрчим хүч</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420763.8</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420941.0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100.0</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8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Түгээсэн цэвэр ус , сувагжуулалт</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47117.4</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53419.9</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113.4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Хүнсний бүтээгдэхүүн, ус үйлдвэрлэл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675956.5</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635170.5</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94.0</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7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Сүү, ааруул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38376.0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33164.4</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32463</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28040.0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Талх </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79173.3</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72680.3</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91.8</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 боов</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154991.2</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206775.8</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133.4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Бялуу</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920.0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2580.0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280.4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1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Хөлдөөсөн бууз</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31625.0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35600.0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112.6</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Хэрчсэн гурил, гурил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27317.0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7850.0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28.7</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8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Даршилсан ногоо, кимчи</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1330.0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2040.0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153.4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Хиам</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6000.0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11995.0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199.9</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2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Архи</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13905.0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25810.0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185.6</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2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Цэвэр ус, рашаан</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289856</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208635.0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72.0</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Хувцас,гутал үйлдвэрлэл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197647.0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227149.0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114.9</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2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Монгол дээл, тэрлэг</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82185.0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125425.0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152.6</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1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Ажлын хувцас</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4080.0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7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Бусад оёмол эдлэл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26567.0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28499.0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107.3</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Бүх төрлийн гутал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84815.0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72975.0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86.0</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Модон эдлэл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169507.5</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54430.0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32.1</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Гэрийн мод</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94600.0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32500.0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34.4</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Төрөл бүрийн модон эдлэл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24907.5</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15880.0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63.8</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7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Зүсвэр</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50000.0</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6050.0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12.1</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7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Бусад бүтээгдэхүүн үйлдвэрлэл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72365.5</w:t>
            </w:r>
          </w:p>
        </w:tc>
        <w:tc>
          <w:tcPr>
            <w:tcW w:w="837"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333999.3</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3.6 дах</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55"/>
        </w:trPr>
        <w:tc>
          <w:tcPr>
            <w:tcW w:w="3920"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Вакум цонх</w:t>
            </w:r>
          </w:p>
        </w:tc>
        <w:tc>
          <w:tcPr>
            <w:tcW w:w="842"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37950.0</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10580.0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27.9</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Төмөр эдлэл хийц </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6700.0</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4700.0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70.1</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1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Хэвлэх</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10063.0</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9553.9</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94.9</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40"/>
        </w:trPr>
        <w:tc>
          <w:tcPr>
            <w:tcW w:w="392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Нүдний шил</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1500.0</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750.4</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50.0</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450"/>
        </w:trPr>
        <w:tc>
          <w:tcPr>
            <w:tcW w:w="3920" w:type="dxa"/>
            <w:tcBorders>
              <w:top w:val="nil"/>
              <w:left w:val="nil"/>
              <w:bottom w:val="nil"/>
              <w:right w:val="nil"/>
            </w:tcBorders>
            <w:shd w:val="clear" w:color="auto" w:fill="auto"/>
            <w:vAlign w:val="center"/>
            <w:hideMark/>
          </w:tcPr>
          <w:p w:rsidR="00081C30" w:rsidRPr="00C31B3A" w:rsidRDefault="00081C30" w:rsidP="00081C30">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Бусад бүтээгдэхүүн/ угаасан ноос, бэлэг дурсгалын зүйлс,</w:t>
            </w:r>
          </w:p>
        </w:tc>
        <w:tc>
          <w:tcPr>
            <w:tcW w:w="842"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16152.5</w:t>
            </w:r>
          </w:p>
        </w:tc>
        <w:tc>
          <w:tcPr>
            <w:tcW w:w="837" w:type="dxa"/>
            <w:tcBorders>
              <w:top w:val="nil"/>
              <w:left w:val="nil"/>
              <w:bottom w:val="nil"/>
              <w:right w:val="nil"/>
            </w:tcBorders>
            <w:shd w:val="clear" w:color="000000" w:fill="FFFFFF"/>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308415.0</w:t>
            </w:r>
          </w:p>
        </w:tc>
        <w:tc>
          <w:tcPr>
            <w:tcW w:w="121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r w:rsidR="00081C30" w:rsidRPr="00C31B3A" w:rsidTr="00081C30">
        <w:trPr>
          <w:trHeight w:val="225"/>
        </w:trPr>
        <w:tc>
          <w:tcPr>
            <w:tcW w:w="3920" w:type="dxa"/>
            <w:tcBorders>
              <w:top w:val="nil"/>
              <w:left w:val="nil"/>
              <w:bottom w:val="single" w:sz="4" w:space="0" w:color="auto"/>
              <w:right w:val="nil"/>
            </w:tcBorders>
            <w:shd w:val="clear" w:color="auto" w:fill="auto"/>
            <w:vAlign w:val="center"/>
            <w:hideMark/>
          </w:tcPr>
          <w:p w:rsidR="00081C30" w:rsidRPr="00C31B3A" w:rsidRDefault="00081C30" w:rsidP="00081C30">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Нийт дүн</w:t>
            </w:r>
          </w:p>
        </w:tc>
        <w:tc>
          <w:tcPr>
            <w:tcW w:w="842" w:type="dxa"/>
            <w:tcBorders>
              <w:top w:val="nil"/>
              <w:left w:val="nil"/>
              <w:bottom w:val="single" w:sz="4" w:space="0" w:color="auto"/>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1846194.7</w:t>
            </w:r>
          </w:p>
        </w:tc>
        <w:tc>
          <w:tcPr>
            <w:tcW w:w="837" w:type="dxa"/>
            <w:tcBorders>
              <w:top w:val="nil"/>
              <w:left w:val="nil"/>
              <w:bottom w:val="single" w:sz="4" w:space="0" w:color="auto"/>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2095109.7</w:t>
            </w:r>
          </w:p>
        </w:tc>
        <w:tc>
          <w:tcPr>
            <w:tcW w:w="1210" w:type="dxa"/>
            <w:tcBorders>
              <w:top w:val="nil"/>
              <w:left w:val="nil"/>
              <w:bottom w:val="single" w:sz="4" w:space="0" w:color="auto"/>
              <w:right w:val="nil"/>
            </w:tcBorders>
            <w:shd w:val="clear" w:color="auto" w:fill="auto"/>
            <w:noWrap/>
            <w:vAlign w:val="bottom"/>
            <w:hideMark/>
          </w:tcPr>
          <w:p w:rsidR="00081C30" w:rsidRPr="00C31B3A" w:rsidRDefault="00081C30" w:rsidP="00081C30">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113.5</w:t>
            </w:r>
          </w:p>
        </w:tc>
        <w:tc>
          <w:tcPr>
            <w:tcW w:w="960" w:type="dxa"/>
            <w:tcBorders>
              <w:top w:val="nil"/>
              <w:left w:val="nil"/>
              <w:bottom w:val="nil"/>
              <w:right w:val="nil"/>
            </w:tcBorders>
            <w:shd w:val="clear" w:color="auto" w:fill="auto"/>
            <w:noWrap/>
            <w:vAlign w:val="bottom"/>
            <w:hideMark/>
          </w:tcPr>
          <w:p w:rsidR="00081C30" w:rsidRPr="00C31B3A" w:rsidRDefault="00081C30" w:rsidP="00081C30">
            <w:pPr>
              <w:spacing w:after="0" w:line="240" w:lineRule="auto"/>
              <w:rPr>
                <w:rFonts w:ascii="Arial" w:eastAsia="Times New Roman" w:hAnsi="Arial" w:cs="Arial"/>
                <w:color w:val="000000"/>
              </w:rPr>
            </w:pPr>
          </w:p>
        </w:tc>
      </w:tr>
    </w:tbl>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p w:rsidR="00081C30" w:rsidRPr="00C31B3A" w:rsidRDefault="00081C30" w:rsidP="00D173CF">
      <w:pPr>
        <w:jc w:val="center"/>
        <w:rPr>
          <w:rFonts w:ascii="Arial" w:hAnsi="Arial" w:cs="Arial"/>
          <w:lang w:val="mn-MN"/>
        </w:rPr>
      </w:pPr>
    </w:p>
    <w:tbl>
      <w:tblPr>
        <w:tblW w:w="7592" w:type="dxa"/>
        <w:tblInd w:w="87" w:type="dxa"/>
        <w:tblLook w:val="04A0"/>
      </w:tblPr>
      <w:tblGrid>
        <w:gridCol w:w="3784"/>
        <w:gridCol w:w="973"/>
        <w:gridCol w:w="973"/>
        <w:gridCol w:w="1384"/>
        <w:gridCol w:w="1000"/>
      </w:tblGrid>
      <w:tr w:rsidR="00094CD3" w:rsidRPr="00C31B3A" w:rsidTr="00094CD3">
        <w:trPr>
          <w:trHeight w:val="270"/>
        </w:trPr>
        <w:tc>
          <w:tcPr>
            <w:tcW w:w="6592" w:type="dxa"/>
            <w:gridSpan w:val="4"/>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lastRenderedPageBreak/>
              <w:t>II.</w:t>
            </w:r>
            <w:r w:rsidR="008A5621" w:rsidRPr="00C31B3A">
              <w:rPr>
                <w:rFonts w:ascii="Arial" w:eastAsia="Times New Roman" w:hAnsi="Arial" w:cs="Arial"/>
                <w:color w:val="000000"/>
                <w:sz w:val="20"/>
                <w:szCs w:val="20"/>
              </w:rPr>
              <w:t xml:space="preserve"> 3</w:t>
            </w:r>
            <w:r w:rsidRPr="00C31B3A">
              <w:rPr>
                <w:rFonts w:ascii="Arial" w:eastAsia="Times New Roman" w:hAnsi="Arial" w:cs="Arial"/>
                <w:color w:val="000000"/>
                <w:sz w:val="20"/>
                <w:szCs w:val="20"/>
              </w:rPr>
              <w:t>.2 НИЙТ БҮТЭЭГДЭХҮҮНИЙ  БОРЛУУЛАЛТ, нэр төрлөөр,оны үнээр</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25"/>
        </w:trPr>
        <w:tc>
          <w:tcPr>
            <w:tcW w:w="7592" w:type="dxa"/>
            <w:gridSpan w:val="5"/>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 xml:space="preserve">                                                                            </w:t>
            </w:r>
            <w:proofErr w:type="gramStart"/>
            <w:r w:rsidRPr="00C31B3A">
              <w:rPr>
                <w:rFonts w:ascii="Arial" w:eastAsia="Times New Roman" w:hAnsi="Arial" w:cs="Arial"/>
                <w:color w:val="000000"/>
                <w:sz w:val="20"/>
                <w:szCs w:val="20"/>
              </w:rPr>
              <w:t>мян</w:t>
            </w:r>
            <w:proofErr w:type="gramEnd"/>
            <w:r w:rsidRPr="00C31B3A">
              <w:rPr>
                <w:rFonts w:ascii="Arial" w:eastAsia="Times New Roman" w:hAnsi="Arial" w:cs="Arial"/>
                <w:color w:val="000000"/>
                <w:sz w:val="20"/>
                <w:szCs w:val="20"/>
              </w:rPr>
              <w:t>. төгрөг</w:t>
            </w:r>
          </w:p>
        </w:tc>
      </w:tr>
      <w:tr w:rsidR="00094CD3" w:rsidRPr="00C31B3A" w:rsidTr="00094CD3">
        <w:trPr>
          <w:trHeight w:val="480"/>
        </w:trPr>
        <w:tc>
          <w:tcPr>
            <w:tcW w:w="3784" w:type="dxa"/>
            <w:tcBorders>
              <w:top w:val="single" w:sz="4" w:space="0" w:color="auto"/>
              <w:left w:val="nil"/>
              <w:bottom w:val="single" w:sz="4" w:space="0" w:color="auto"/>
              <w:right w:val="single" w:sz="4" w:space="0" w:color="auto"/>
            </w:tcBorders>
            <w:shd w:val="clear" w:color="auto" w:fill="auto"/>
            <w:vAlign w:val="center"/>
            <w:hideMark/>
          </w:tcPr>
          <w:p w:rsidR="00094CD3" w:rsidRPr="00C31B3A" w:rsidRDefault="00094CD3" w:rsidP="00094CD3">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Гол нэр төрлийн бүтээгдэхүүн</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094CD3" w:rsidRPr="00C31B3A" w:rsidRDefault="00094CD3" w:rsidP="00094CD3">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2015 I</w:t>
            </w:r>
          </w:p>
        </w:tc>
        <w:tc>
          <w:tcPr>
            <w:tcW w:w="799" w:type="dxa"/>
            <w:tcBorders>
              <w:top w:val="single" w:sz="4" w:space="0" w:color="auto"/>
              <w:left w:val="nil"/>
              <w:bottom w:val="single" w:sz="4" w:space="0" w:color="auto"/>
              <w:right w:val="nil"/>
            </w:tcBorders>
            <w:shd w:val="clear" w:color="auto" w:fill="auto"/>
            <w:vAlign w:val="center"/>
            <w:hideMark/>
          </w:tcPr>
          <w:p w:rsidR="00094CD3" w:rsidRPr="00C31B3A" w:rsidRDefault="00094CD3" w:rsidP="00094CD3">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2016 I</w:t>
            </w:r>
          </w:p>
        </w:tc>
        <w:tc>
          <w:tcPr>
            <w:tcW w:w="1210" w:type="dxa"/>
            <w:tcBorders>
              <w:top w:val="single" w:sz="4" w:space="0" w:color="auto"/>
              <w:left w:val="single" w:sz="4" w:space="0" w:color="auto"/>
              <w:bottom w:val="single" w:sz="4" w:space="0" w:color="auto"/>
              <w:right w:val="nil"/>
            </w:tcBorders>
            <w:shd w:val="clear" w:color="auto" w:fill="auto"/>
            <w:vAlign w:val="center"/>
            <w:hideMark/>
          </w:tcPr>
          <w:p w:rsidR="00094CD3" w:rsidRPr="00C31B3A" w:rsidRDefault="00094CD3" w:rsidP="00094CD3">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2016.I/2015.I</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Уул уурхай, олборлох аж үйлдвэр</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262837.0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370000.0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140.8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7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Чулуун  нүүрс</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262837.0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370000.0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140.8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7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Дулааны эрчим хүч үйлдвэрлэл, усан хангамж</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467881.2</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474360.9</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101.4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Дулааны эрчим хүч</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420763.8</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420941.0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100.0</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Түгээсэн цэвэр ус , сувагжуулалт</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47117.4</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53419.9</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113.4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8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Хүнсний бүтээгдэхүүн</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528744.5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518401.3</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98.0</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Сүү, ааруул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38376.0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33164.4</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Тараг</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32463.0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28040.0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Талх </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79173.3</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65953.3</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83.3</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Нарийн боов</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148591.2</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181783.6</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122.3</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7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Бялуу</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920.0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2580.0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280.4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Хөлдөөсөн бууз</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31625.0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35600.0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112.6</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Хэрчсэн гурил, гурил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27317.0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7850.0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28.7</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Даршилсан ногоо, кимчи</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1330.0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2040.0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153.4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5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Хиам</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6000.0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11995.0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199.9</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7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Архи</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13905.0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25810.0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185.6</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Цэвэр ус, рашаан</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149044.0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123585.0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82.9</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Хувцас, гутал үйлдвэрлэл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189362.0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192594.0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101.7</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Монгол дээл, тэрлэг</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82185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118585</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144.3</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Ажлын хувцас</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4080.0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250.0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 дах</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Бусад оёмол эдлэл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26567.0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28499.0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107.3</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5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Бүх төрлийн гутал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76530.0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45260.0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59.1</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Модон эдлэл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147507.5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51630.0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196.8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Гэрийн мод</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72600.0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29700.0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190.1</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0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Төрөл бүрийн модон эдлэл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24907.5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15880.0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63.8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Зүсвэр</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50000.0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6050.0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96.5</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40"/>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Бусад бүтээгдэхүүн үйлдвэрлэл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68441.5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330420.0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482.8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2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Вакум цонх</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37950.0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10580.0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27.9</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p>
        </w:tc>
      </w:tr>
      <w:tr w:rsidR="00094CD3" w:rsidRPr="00C31B3A" w:rsidTr="00094CD3">
        <w:trPr>
          <w:trHeight w:val="22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Төмөр эдлэл хийц </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6700.0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4700.0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70.1</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p>
        </w:tc>
      </w:tr>
      <w:tr w:rsidR="00094CD3" w:rsidRPr="00C31B3A" w:rsidTr="00094CD3">
        <w:trPr>
          <w:trHeight w:val="22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Хэвлэх</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6139</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6128.6</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99.8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255"/>
        </w:trPr>
        <w:tc>
          <w:tcPr>
            <w:tcW w:w="3784"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Нүдний шил</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1500.0</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596.4</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39.8</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450"/>
        </w:trPr>
        <w:tc>
          <w:tcPr>
            <w:tcW w:w="3784" w:type="dxa"/>
            <w:tcBorders>
              <w:top w:val="nil"/>
              <w:left w:val="nil"/>
              <w:bottom w:val="nil"/>
              <w:right w:val="nil"/>
            </w:tcBorders>
            <w:shd w:val="clear" w:color="auto" w:fill="auto"/>
            <w:vAlign w:val="center"/>
            <w:hideMark/>
          </w:tcPr>
          <w:p w:rsidR="00094CD3" w:rsidRPr="00C31B3A" w:rsidRDefault="00094CD3" w:rsidP="00094CD3">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Бусад бүтээгдэхүүн/ бэлэг дурсгалын зүйлс,суран эдлэл, угаасан ноос г.м</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16152.5</w:t>
            </w:r>
          </w:p>
        </w:tc>
        <w:tc>
          <w:tcPr>
            <w:tcW w:w="799"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308415.0</w:t>
            </w:r>
          </w:p>
        </w:tc>
        <w:tc>
          <w:tcPr>
            <w:tcW w:w="121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3.0  дах</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r w:rsidR="00094CD3" w:rsidRPr="00C31B3A" w:rsidTr="00094CD3">
        <w:trPr>
          <w:trHeight w:val="330"/>
        </w:trPr>
        <w:tc>
          <w:tcPr>
            <w:tcW w:w="3784" w:type="dxa"/>
            <w:tcBorders>
              <w:top w:val="nil"/>
              <w:left w:val="nil"/>
              <w:bottom w:val="single" w:sz="4" w:space="0" w:color="auto"/>
              <w:right w:val="nil"/>
            </w:tcBorders>
            <w:shd w:val="clear" w:color="auto" w:fill="auto"/>
            <w:vAlign w:val="center"/>
            <w:hideMark/>
          </w:tcPr>
          <w:p w:rsidR="00094CD3" w:rsidRPr="00C31B3A" w:rsidRDefault="00094CD3" w:rsidP="00094CD3">
            <w:pPr>
              <w:spacing w:after="0" w:line="240" w:lineRule="auto"/>
              <w:jc w:val="center"/>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Нийт дүн</w:t>
            </w:r>
          </w:p>
        </w:tc>
        <w:tc>
          <w:tcPr>
            <w:tcW w:w="799" w:type="dxa"/>
            <w:tcBorders>
              <w:top w:val="nil"/>
              <w:left w:val="nil"/>
              <w:bottom w:val="single" w:sz="4" w:space="0" w:color="auto"/>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1664773.7</w:t>
            </w:r>
          </w:p>
        </w:tc>
        <w:tc>
          <w:tcPr>
            <w:tcW w:w="799" w:type="dxa"/>
            <w:tcBorders>
              <w:top w:val="nil"/>
              <w:left w:val="nil"/>
              <w:bottom w:val="single" w:sz="4" w:space="0" w:color="auto"/>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1937406.2</w:t>
            </w:r>
          </w:p>
        </w:tc>
        <w:tc>
          <w:tcPr>
            <w:tcW w:w="1210" w:type="dxa"/>
            <w:tcBorders>
              <w:top w:val="nil"/>
              <w:left w:val="nil"/>
              <w:bottom w:val="single" w:sz="4" w:space="0" w:color="auto"/>
              <w:right w:val="nil"/>
            </w:tcBorders>
            <w:shd w:val="clear" w:color="auto" w:fill="auto"/>
            <w:noWrap/>
            <w:vAlign w:val="bottom"/>
            <w:hideMark/>
          </w:tcPr>
          <w:p w:rsidR="00094CD3" w:rsidRPr="00C31B3A" w:rsidRDefault="00094CD3" w:rsidP="00094CD3">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116.4</w:t>
            </w:r>
          </w:p>
        </w:tc>
        <w:tc>
          <w:tcPr>
            <w:tcW w:w="1000" w:type="dxa"/>
            <w:tcBorders>
              <w:top w:val="nil"/>
              <w:left w:val="nil"/>
              <w:bottom w:val="nil"/>
              <w:right w:val="nil"/>
            </w:tcBorders>
            <w:shd w:val="clear" w:color="auto" w:fill="auto"/>
            <w:noWrap/>
            <w:vAlign w:val="bottom"/>
            <w:hideMark/>
          </w:tcPr>
          <w:p w:rsidR="00094CD3" w:rsidRPr="00C31B3A" w:rsidRDefault="00094CD3" w:rsidP="00094CD3">
            <w:pPr>
              <w:spacing w:after="0" w:line="240" w:lineRule="auto"/>
              <w:rPr>
                <w:rFonts w:ascii="Arial" w:eastAsia="Times New Roman" w:hAnsi="Arial" w:cs="Arial"/>
                <w:color w:val="000000"/>
              </w:rPr>
            </w:pPr>
          </w:p>
        </w:tc>
      </w:tr>
    </w:tbl>
    <w:p w:rsidR="00081C30" w:rsidRPr="00C31B3A" w:rsidRDefault="00081C30" w:rsidP="00D173CF">
      <w:pPr>
        <w:jc w:val="center"/>
        <w:rPr>
          <w:rFonts w:ascii="Arial" w:hAnsi="Arial" w:cs="Arial"/>
          <w:lang w:val="mn-MN"/>
        </w:rPr>
      </w:pPr>
    </w:p>
    <w:p w:rsidR="007D209F" w:rsidRPr="00C31B3A" w:rsidRDefault="007D209F" w:rsidP="00D173CF">
      <w:pPr>
        <w:jc w:val="center"/>
        <w:rPr>
          <w:rFonts w:ascii="Arial" w:hAnsi="Arial" w:cs="Arial"/>
          <w:lang w:val="mn-MN"/>
        </w:rPr>
      </w:pPr>
    </w:p>
    <w:p w:rsidR="007D209F" w:rsidRPr="00C31B3A" w:rsidRDefault="007D209F" w:rsidP="00D173CF">
      <w:pPr>
        <w:jc w:val="center"/>
        <w:rPr>
          <w:rFonts w:ascii="Arial" w:hAnsi="Arial" w:cs="Arial"/>
          <w:lang w:val="mn-MN"/>
        </w:rPr>
      </w:pPr>
    </w:p>
    <w:p w:rsidR="007D209F" w:rsidRPr="00C31B3A" w:rsidRDefault="007D209F" w:rsidP="00D173CF">
      <w:pPr>
        <w:jc w:val="center"/>
        <w:rPr>
          <w:rFonts w:ascii="Arial" w:hAnsi="Arial" w:cs="Arial"/>
          <w:lang w:val="mn-MN"/>
        </w:rPr>
      </w:pPr>
    </w:p>
    <w:p w:rsidR="007D209F" w:rsidRPr="00C31B3A" w:rsidRDefault="007D209F" w:rsidP="00D173CF">
      <w:pPr>
        <w:jc w:val="center"/>
        <w:rPr>
          <w:rFonts w:ascii="Arial" w:hAnsi="Arial" w:cs="Arial"/>
          <w:lang w:val="mn-MN"/>
        </w:rPr>
      </w:pPr>
    </w:p>
    <w:p w:rsidR="007D209F" w:rsidRPr="00C31B3A" w:rsidRDefault="007D209F" w:rsidP="00D173CF">
      <w:pPr>
        <w:jc w:val="center"/>
        <w:rPr>
          <w:rFonts w:ascii="Arial" w:hAnsi="Arial" w:cs="Arial"/>
          <w:lang w:val="mn-MN"/>
        </w:rPr>
      </w:pPr>
    </w:p>
    <w:p w:rsidR="007D209F" w:rsidRPr="00C31B3A" w:rsidRDefault="007D209F" w:rsidP="00D173CF">
      <w:pPr>
        <w:jc w:val="center"/>
        <w:rPr>
          <w:rFonts w:ascii="Arial" w:hAnsi="Arial" w:cs="Arial"/>
          <w:lang w:val="mn-MN"/>
        </w:rPr>
      </w:pPr>
    </w:p>
    <w:tbl>
      <w:tblPr>
        <w:tblW w:w="6633" w:type="dxa"/>
        <w:tblInd w:w="87" w:type="dxa"/>
        <w:tblLook w:val="04A0"/>
      </w:tblPr>
      <w:tblGrid>
        <w:gridCol w:w="3100"/>
        <w:gridCol w:w="937"/>
        <w:gridCol w:w="800"/>
        <w:gridCol w:w="820"/>
        <w:gridCol w:w="1267"/>
      </w:tblGrid>
      <w:tr w:rsidR="007D209F" w:rsidRPr="00C31B3A" w:rsidTr="007D209F">
        <w:trPr>
          <w:trHeight w:val="300"/>
        </w:trPr>
        <w:tc>
          <w:tcPr>
            <w:tcW w:w="5540" w:type="dxa"/>
            <w:gridSpan w:val="4"/>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lastRenderedPageBreak/>
              <w:t>II.</w:t>
            </w:r>
            <w:r w:rsidR="008A5621" w:rsidRPr="00C31B3A">
              <w:rPr>
                <w:rFonts w:ascii="Arial" w:eastAsia="Times New Roman" w:hAnsi="Arial" w:cs="Arial"/>
                <w:color w:val="000000"/>
                <w:sz w:val="20"/>
                <w:szCs w:val="20"/>
              </w:rPr>
              <w:t xml:space="preserve"> 3</w:t>
            </w:r>
            <w:r w:rsidRPr="00C31B3A">
              <w:rPr>
                <w:rFonts w:ascii="Arial" w:eastAsia="Times New Roman" w:hAnsi="Arial" w:cs="Arial"/>
                <w:color w:val="000000"/>
                <w:sz w:val="18"/>
                <w:szCs w:val="18"/>
              </w:rPr>
              <w:t xml:space="preserve">.3 ГОЛ НЭРИЙН БҮТЭЭГДЭХҮҮНИЙ НИЙТ ҮЙЛДВЭРЛЭЛ, </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p>
        </w:tc>
      </w:tr>
      <w:tr w:rsidR="007D209F" w:rsidRPr="00C31B3A" w:rsidTr="007D209F">
        <w:trPr>
          <w:trHeight w:val="255"/>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                                                          </w:t>
            </w:r>
          </w:p>
        </w:tc>
        <w:tc>
          <w:tcPr>
            <w:tcW w:w="3533" w:type="dxa"/>
            <w:gridSpan w:val="4"/>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нэр төрлөөр,биетээр</w:t>
            </w:r>
          </w:p>
        </w:tc>
      </w:tr>
      <w:tr w:rsidR="007D209F" w:rsidRPr="00C31B3A" w:rsidTr="007D209F">
        <w:trPr>
          <w:trHeight w:val="465"/>
        </w:trPr>
        <w:tc>
          <w:tcPr>
            <w:tcW w:w="3100" w:type="dxa"/>
            <w:tcBorders>
              <w:top w:val="single" w:sz="4" w:space="0" w:color="auto"/>
              <w:left w:val="nil"/>
              <w:bottom w:val="single" w:sz="4" w:space="0" w:color="auto"/>
              <w:right w:val="single" w:sz="4" w:space="0" w:color="auto"/>
            </w:tcBorders>
            <w:shd w:val="clear" w:color="auto" w:fill="auto"/>
            <w:vAlign w:val="center"/>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Гол нэр төрлийн бүтээгдэхүүн</w:t>
            </w:r>
          </w:p>
        </w:tc>
        <w:tc>
          <w:tcPr>
            <w:tcW w:w="820" w:type="dxa"/>
            <w:tcBorders>
              <w:top w:val="nil"/>
              <w:left w:val="nil"/>
              <w:bottom w:val="single" w:sz="4" w:space="0" w:color="auto"/>
              <w:right w:val="single" w:sz="4" w:space="0" w:color="auto"/>
            </w:tcBorders>
            <w:shd w:val="clear" w:color="auto" w:fill="auto"/>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Хэмжих нэгж</w:t>
            </w:r>
          </w:p>
        </w:tc>
        <w:tc>
          <w:tcPr>
            <w:tcW w:w="800" w:type="dxa"/>
            <w:tcBorders>
              <w:top w:val="nil"/>
              <w:left w:val="nil"/>
              <w:bottom w:val="single" w:sz="4" w:space="0" w:color="auto"/>
              <w:right w:val="single" w:sz="4" w:space="0" w:color="auto"/>
            </w:tcBorders>
            <w:shd w:val="clear" w:color="auto" w:fill="auto"/>
            <w:vAlign w:val="center"/>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2015 I</w:t>
            </w:r>
          </w:p>
        </w:tc>
        <w:tc>
          <w:tcPr>
            <w:tcW w:w="820" w:type="dxa"/>
            <w:tcBorders>
              <w:top w:val="nil"/>
              <w:left w:val="nil"/>
              <w:bottom w:val="single" w:sz="4" w:space="0" w:color="auto"/>
              <w:right w:val="nil"/>
            </w:tcBorders>
            <w:shd w:val="clear" w:color="auto" w:fill="auto"/>
            <w:vAlign w:val="center"/>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2016 I</w:t>
            </w:r>
          </w:p>
        </w:tc>
        <w:tc>
          <w:tcPr>
            <w:tcW w:w="1093" w:type="dxa"/>
            <w:tcBorders>
              <w:top w:val="nil"/>
              <w:left w:val="single" w:sz="4" w:space="0" w:color="auto"/>
              <w:bottom w:val="single" w:sz="4" w:space="0" w:color="auto"/>
              <w:right w:val="nil"/>
            </w:tcBorders>
            <w:shd w:val="clear" w:color="auto" w:fill="auto"/>
            <w:vAlign w:val="center"/>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2015.I/2016.I</w:t>
            </w:r>
          </w:p>
        </w:tc>
      </w:tr>
      <w:tr w:rsidR="007D209F" w:rsidRPr="00C31B3A" w:rsidTr="007D209F">
        <w:trPr>
          <w:trHeight w:val="300"/>
        </w:trPr>
        <w:tc>
          <w:tcPr>
            <w:tcW w:w="3920" w:type="dxa"/>
            <w:gridSpan w:val="2"/>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Уул уурхай, олборлох аж үйлдвэр</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p>
        </w:tc>
      </w:tr>
      <w:tr w:rsidR="007D209F" w:rsidRPr="00C31B3A" w:rsidTr="007D209F">
        <w:trPr>
          <w:trHeight w:val="255"/>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Чулуун нүүрс</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13.1</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18.5</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141.2</w:t>
            </w:r>
          </w:p>
        </w:tc>
      </w:tr>
      <w:tr w:rsidR="007D209F" w:rsidRPr="00C31B3A" w:rsidTr="007D209F">
        <w:trPr>
          <w:trHeight w:val="285"/>
        </w:trPr>
        <w:tc>
          <w:tcPr>
            <w:tcW w:w="4720" w:type="dxa"/>
            <w:gridSpan w:val="3"/>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Дулааны эрчим хүч үйлдвэрлэл, усан хангамж</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Дулааны эрчим хүч</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мян.гкал</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10.6</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10.4</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98.1</w:t>
            </w:r>
          </w:p>
        </w:tc>
      </w:tr>
      <w:tr w:rsidR="007D209F" w:rsidRPr="00C31B3A" w:rsidTr="007D209F">
        <w:trPr>
          <w:trHeight w:val="315"/>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Түгээсэн цэвэр ус , сувагжуулалт</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мян.м3</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27.9</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33.2</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119.0</w:t>
            </w:r>
          </w:p>
        </w:tc>
      </w:tr>
      <w:tr w:rsidR="007D209F" w:rsidRPr="00C31B3A" w:rsidTr="007D209F">
        <w:trPr>
          <w:trHeight w:val="270"/>
        </w:trPr>
        <w:tc>
          <w:tcPr>
            <w:tcW w:w="3920" w:type="dxa"/>
            <w:gridSpan w:val="2"/>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Хүнсний бүтээгдэхүүн, ус үйлдвэрлэл</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r>
      <w:tr w:rsidR="007D209F" w:rsidRPr="00C31B3A" w:rsidTr="007D209F">
        <w:trPr>
          <w:trHeight w:val="27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Сүү,  тараг, ааруул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30.5</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29.8</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97.7</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Талх </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54.3</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41.7</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76.8</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Нарийн боов</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57.2</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67.9</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118.7</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Бялуу</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0.1</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0.3</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300.0</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Хөлдөөсөн бууз</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4.6</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5.1</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110.9</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Хэрчсэн гурил, гурил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20.5</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6.0</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2.4 дах</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Даршилсан ногоо, кимчи</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0.4</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0.8</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 дах</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Хиам</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тн</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1.0</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2.0</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1.1 дах</w:t>
            </w:r>
          </w:p>
        </w:tc>
      </w:tr>
      <w:tr w:rsidR="007D209F" w:rsidRPr="00C31B3A" w:rsidTr="007D209F">
        <w:trPr>
          <w:trHeight w:val="24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Архи</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1.3</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2.9</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1.7 дах</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Цэвэр ус, рашаан</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мян.л</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456.0</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180.0</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39.5</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Хувцас үйлдвэрлэл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Монгол дээл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1561</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2154</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138.0</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Ажлын хувцас</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84</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Бусад оёмол эдлэл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4581</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7630</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116.5</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Бүх төрлийн гутал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хос</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975</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694</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71.2</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Модон эдлэл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Гэрийн мод</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ком</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164</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43</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26.2</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Зүсвэр</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мян.м2</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416.6</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50.4</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12.1</w:t>
            </w:r>
          </w:p>
        </w:tc>
      </w:tr>
      <w:tr w:rsidR="007D209F" w:rsidRPr="00C31B3A" w:rsidTr="007D209F">
        <w:trPr>
          <w:trHeight w:val="24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b/>
                <w:bCs/>
                <w:color w:val="000000"/>
                <w:sz w:val="18"/>
                <w:szCs w:val="18"/>
              </w:rPr>
            </w:pPr>
            <w:r w:rsidRPr="00C31B3A">
              <w:rPr>
                <w:rFonts w:ascii="Arial" w:eastAsia="Times New Roman" w:hAnsi="Arial" w:cs="Arial"/>
                <w:b/>
                <w:bCs/>
                <w:color w:val="000000"/>
                <w:sz w:val="18"/>
                <w:szCs w:val="18"/>
              </w:rPr>
              <w:t>Бусад үйлдвэрлэл</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p>
        </w:tc>
      </w:tr>
      <w:tr w:rsidR="007D209F" w:rsidRPr="00C31B3A" w:rsidTr="007D209F">
        <w:trPr>
          <w:trHeight w:val="270"/>
        </w:trPr>
        <w:tc>
          <w:tcPr>
            <w:tcW w:w="3100" w:type="dxa"/>
            <w:tcBorders>
              <w:top w:val="nil"/>
              <w:left w:val="nil"/>
              <w:bottom w:val="nil"/>
              <w:right w:val="nil"/>
            </w:tcBorders>
            <w:shd w:val="clear" w:color="000000" w:fill="FFFFFF"/>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 xml:space="preserve">Төмөр эдлэл хийц </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ш</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93</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66</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71.0</w:t>
            </w:r>
          </w:p>
        </w:tc>
      </w:tr>
      <w:tr w:rsidR="007D209F" w:rsidRPr="00C31B3A" w:rsidTr="007D209F">
        <w:trPr>
          <w:trHeight w:val="300"/>
        </w:trPr>
        <w:tc>
          <w:tcPr>
            <w:tcW w:w="31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Хэвлэх</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мян.х</w:t>
            </w:r>
          </w:p>
        </w:tc>
        <w:tc>
          <w:tcPr>
            <w:tcW w:w="80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28.4</w:t>
            </w:r>
          </w:p>
        </w:tc>
        <w:tc>
          <w:tcPr>
            <w:tcW w:w="820"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22.4</w:t>
            </w:r>
          </w:p>
        </w:tc>
        <w:tc>
          <w:tcPr>
            <w:tcW w:w="1093" w:type="dxa"/>
            <w:tcBorders>
              <w:top w:val="nil"/>
              <w:left w:val="nil"/>
              <w:bottom w:val="nil"/>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78.9</w:t>
            </w:r>
          </w:p>
        </w:tc>
      </w:tr>
      <w:tr w:rsidR="007D209F" w:rsidRPr="00C31B3A" w:rsidTr="007D209F">
        <w:trPr>
          <w:trHeight w:val="300"/>
        </w:trPr>
        <w:tc>
          <w:tcPr>
            <w:tcW w:w="3100" w:type="dxa"/>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rPr>
                <w:rFonts w:ascii="Arial" w:eastAsia="Times New Roman" w:hAnsi="Arial" w:cs="Arial"/>
                <w:color w:val="000000"/>
                <w:sz w:val="18"/>
                <w:szCs w:val="18"/>
              </w:rPr>
            </w:pPr>
            <w:r w:rsidRPr="00C31B3A">
              <w:rPr>
                <w:rFonts w:ascii="Arial" w:eastAsia="Times New Roman" w:hAnsi="Arial" w:cs="Arial"/>
                <w:color w:val="000000"/>
                <w:sz w:val="18"/>
                <w:szCs w:val="18"/>
              </w:rPr>
              <w:t>Нүдний шил</w:t>
            </w:r>
          </w:p>
        </w:tc>
        <w:tc>
          <w:tcPr>
            <w:tcW w:w="820" w:type="dxa"/>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jc w:val="center"/>
              <w:rPr>
                <w:rFonts w:ascii="Arial" w:eastAsia="Times New Roman" w:hAnsi="Arial" w:cs="Arial"/>
                <w:color w:val="000000"/>
                <w:sz w:val="18"/>
                <w:szCs w:val="18"/>
              </w:rPr>
            </w:pPr>
            <w:r w:rsidRPr="00C31B3A">
              <w:rPr>
                <w:rFonts w:ascii="Arial" w:eastAsia="Times New Roman" w:hAnsi="Arial" w:cs="Arial"/>
                <w:color w:val="000000"/>
                <w:sz w:val="18"/>
                <w:szCs w:val="18"/>
              </w:rPr>
              <w:t>ш</w:t>
            </w:r>
          </w:p>
        </w:tc>
        <w:tc>
          <w:tcPr>
            <w:tcW w:w="800" w:type="dxa"/>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150</w:t>
            </w:r>
          </w:p>
        </w:tc>
        <w:tc>
          <w:tcPr>
            <w:tcW w:w="820" w:type="dxa"/>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68</w:t>
            </w:r>
          </w:p>
        </w:tc>
        <w:tc>
          <w:tcPr>
            <w:tcW w:w="1093" w:type="dxa"/>
            <w:tcBorders>
              <w:top w:val="nil"/>
              <w:left w:val="nil"/>
              <w:bottom w:val="single" w:sz="4" w:space="0" w:color="auto"/>
              <w:right w:val="nil"/>
            </w:tcBorders>
            <w:shd w:val="clear" w:color="auto" w:fill="auto"/>
            <w:noWrap/>
            <w:vAlign w:val="bottom"/>
            <w:hideMark/>
          </w:tcPr>
          <w:p w:rsidR="007D209F" w:rsidRPr="00C31B3A" w:rsidRDefault="007D209F" w:rsidP="007D209F">
            <w:pPr>
              <w:spacing w:after="0" w:line="240" w:lineRule="auto"/>
              <w:jc w:val="right"/>
              <w:rPr>
                <w:rFonts w:ascii="Arial" w:eastAsia="Times New Roman" w:hAnsi="Arial" w:cs="Arial"/>
                <w:color w:val="000000"/>
                <w:sz w:val="18"/>
                <w:szCs w:val="18"/>
              </w:rPr>
            </w:pPr>
            <w:r w:rsidRPr="00C31B3A">
              <w:rPr>
                <w:rFonts w:ascii="Arial" w:eastAsia="Times New Roman" w:hAnsi="Arial" w:cs="Arial"/>
                <w:color w:val="000000"/>
                <w:sz w:val="18"/>
                <w:szCs w:val="18"/>
              </w:rPr>
              <w:t>45.3</w:t>
            </w:r>
          </w:p>
        </w:tc>
      </w:tr>
    </w:tbl>
    <w:p w:rsidR="007D209F" w:rsidRPr="00C31B3A" w:rsidRDefault="007D209F"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tbl>
      <w:tblPr>
        <w:tblW w:w="6380" w:type="dxa"/>
        <w:tblInd w:w="87" w:type="dxa"/>
        <w:tblLook w:val="04A0"/>
      </w:tblPr>
      <w:tblGrid>
        <w:gridCol w:w="2080"/>
        <w:gridCol w:w="840"/>
        <w:gridCol w:w="1320"/>
        <w:gridCol w:w="880"/>
        <w:gridCol w:w="1260"/>
      </w:tblGrid>
      <w:tr w:rsidR="00EE69C7" w:rsidRPr="00C31B3A" w:rsidTr="00EE69C7">
        <w:trPr>
          <w:trHeight w:val="255"/>
        </w:trPr>
        <w:tc>
          <w:tcPr>
            <w:tcW w:w="6380" w:type="dxa"/>
            <w:gridSpan w:val="5"/>
            <w:tcBorders>
              <w:top w:val="nil"/>
              <w:left w:val="nil"/>
              <w:bottom w:val="nil"/>
              <w:right w:val="nil"/>
            </w:tcBorders>
            <w:shd w:val="clear" w:color="auto" w:fill="auto"/>
            <w:noWrap/>
            <w:vAlign w:val="bottom"/>
            <w:hideMark/>
          </w:tcPr>
          <w:p w:rsidR="00EE69C7" w:rsidRPr="00C31B3A" w:rsidRDefault="00EE69C7" w:rsidP="008A5621">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lastRenderedPageBreak/>
              <w:t>II.</w:t>
            </w:r>
            <w:r w:rsidR="008A5621" w:rsidRPr="00C31B3A">
              <w:rPr>
                <w:rFonts w:ascii="Arial" w:eastAsia="Times New Roman" w:hAnsi="Arial" w:cs="Arial"/>
                <w:b/>
                <w:bCs/>
                <w:color w:val="000000"/>
                <w:sz w:val="20"/>
                <w:szCs w:val="20"/>
              </w:rPr>
              <w:t>4</w:t>
            </w:r>
            <w:r w:rsidRPr="00C31B3A">
              <w:rPr>
                <w:rFonts w:ascii="Arial" w:eastAsia="Times New Roman" w:hAnsi="Arial" w:cs="Arial"/>
                <w:b/>
                <w:bCs/>
                <w:color w:val="000000"/>
                <w:sz w:val="20"/>
                <w:szCs w:val="20"/>
              </w:rPr>
              <w:t xml:space="preserve">  Худалдааны бараа борлуулалт /мян.төг/</w:t>
            </w:r>
          </w:p>
        </w:tc>
      </w:tr>
      <w:tr w:rsidR="00EE69C7" w:rsidRPr="00C31B3A" w:rsidTr="00EE69C7">
        <w:trPr>
          <w:trHeight w:val="255"/>
        </w:trPr>
        <w:tc>
          <w:tcPr>
            <w:tcW w:w="20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20"/>
                <w:szCs w:val="20"/>
              </w:rPr>
            </w:pP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20"/>
                <w:szCs w:val="20"/>
              </w:rPr>
            </w:pP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20"/>
                <w:szCs w:val="20"/>
              </w:rPr>
            </w:pP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20"/>
                <w:szCs w:val="20"/>
              </w:rPr>
            </w:pP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20"/>
                <w:szCs w:val="20"/>
              </w:rPr>
            </w:pPr>
          </w:p>
        </w:tc>
      </w:tr>
      <w:tr w:rsidR="00EE69C7" w:rsidRPr="00C31B3A" w:rsidTr="00EE69C7">
        <w:trPr>
          <w:trHeight w:val="255"/>
        </w:trPr>
        <w:tc>
          <w:tcPr>
            <w:tcW w:w="2080" w:type="dxa"/>
            <w:vMerge w:val="restart"/>
            <w:tcBorders>
              <w:top w:val="single" w:sz="4" w:space="0" w:color="auto"/>
              <w:left w:val="nil"/>
              <w:bottom w:val="single" w:sz="4" w:space="0" w:color="000000"/>
              <w:right w:val="single" w:sz="4" w:space="0" w:color="auto"/>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Үзүүлэлт</w:t>
            </w:r>
          </w:p>
        </w:tc>
        <w:tc>
          <w:tcPr>
            <w:tcW w:w="2160" w:type="dxa"/>
            <w:gridSpan w:val="2"/>
            <w:tcBorders>
              <w:top w:val="single" w:sz="4" w:space="0" w:color="auto"/>
              <w:left w:val="nil"/>
              <w:bottom w:val="single" w:sz="4" w:space="0" w:color="auto"/>
              <w:right w:val="single" w:sz="4" w:space="0" w:color="000000"/>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2014 он</w:t>
            </w:r>
          </w:p>
        </w:tc>
        <w:tc>
          <w:tcPr>
            <w:tcW w:w="2140" w:type="dxa"/>
            <w:gridSpan w:val="2"/>
            <w:tcBorders>
              <w:top w:val="single" w:sz="4" w:space="0" w:color="auto"/>
              <w:left w:val="nil"/>
              <w:bottom w:val="single" w:sz="4" w:space="0" w:color="auto"/>
              <w:right w:val="nil"/>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2015 он</w:t>
            </w:r>
          </w:p>
        </w:tc>
      </w:tr>
      <w:tr w:rsidR="00EE69C7" w:rsidRPr="00C31B3A" w:rsidTr="00EE69C7">
        <w:trPr>
          <w:trHeight w:val="765"/>
        </w:trPr>
        <w:tc>
          <w:tcPr>
            <w:tcW w:w="2080" w:type="dxa"/>
            <w:vMerge/>
            <w:tcBorders>
              <w:top w:val="single" w:sz="4" w:space="0" w:color="auto"/>
              <w:left w:val="nil"/>
              <w:bottom w:val="single" w:sz="4" w:space="0" w:color="000000"/>
              <w:right w:val="single" w:sz="4" w:space="0" w:color="auto"/>
            </w:tcBorders>
            <w:vAlign w:val="center"/>
            <w:hideMark/>
          </w:tcPr>
          <w:p w:rsidR="00EE69C7" w:rsidRPr="00C31B3A" w:rsidRDefault="00EE69C7" w:rsidP="00EE69C7">
            <w:pPr>
              <w:spacing w:after="0" w:line="240" w:lineRule="auto"/>
              <w:rPr>
                <w:rFonts w:ascii="Arial" w:eastAsia="Times New Roman" w:hAnsi="Arial" w:cs="Arial"/>
                <w:color w:val="000000"/>
                <w:sz w:val="20"/>
                <w:szCs w:val="20"/>
              </w:rPr>
            </w:pPr>
          </w:p>
        </w:tc>
        <w:tc>
          <w:tcPr>
            <w:tcW w:w="840" w:type="dxa"/>
            <w:tcBorders>
              <w:top w:val="nil"/>
              <w:left w:val="nil"/>
              <w:bottom w:val="single" w:sz="4" w:space="0" w:color="auto"/>
              <w:right w:val="single" w:sz="4" w:space="0" w:color="auto"/>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цэгийн тоо</w:t>
            </w:r>
          </w:p>
        </w:tc>
        <w:tc>
          <w:tcPr>
            <w:tcW w:w="1320" w:type="dxa"/>
            <w:tcBorders>
              <w:top w:val="nil"/>
              <w:left w:val="nil"/>
              <w:bottom w:val="single" w:sz="4" w:space="0" w:color="auto"/>
              <w:right w:val="single" w:sz="4" w:space="0" w:color="auto"/>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бараа гүйлгээний орлого</w:t>
            </w:r>
          </w:p>
        </w:tc>
        <w:tc>
          <w:tcPr>
            <w:tcW w:w="880" w:type="dxa"/>
            <w:tcBorders>
              <w:top w:val="nil"/>
              <w:left w:val="nil"/>
              <w:bottom w:val="single" w:sz="4" w:space="0" w:color="auto"/>
              <w:right w:val="single" w:sz="4" w:space="0" w:color="auto"/>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цэгийн тоо</w:t>
            </w:r>
          </w:p>
        </w:tc>
        <w:tc>
          <w:tcPr>
            <w:tcW w:w="1260" w:type="dxa"/>
            <w:tcBorders>
              <w:top w:val="nil"/>
              <w:left w:val="nil"/>
              <w:bottom w:val="single" w:sz="4" w:space="0" w:color="auto"/>
              <w:right w:val="nil"/>
            </w:tcBorders>
            <w:shd w:val="clear" w:color="auto" w:fill="auto"/>
            <w:vAlign w:val="center"/>
            <w:hideMark/>
          </w:tcPr>
          <w:p w:rsidR="00EE69C7" w:rsidRPr="00C31B3A" w:rsidRDefault="00EE69C7" w:rsidP="00EE69C7">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бараа гүйлгээний орлого</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Барааны дэлгүүр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238</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269,635.0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196</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388,500.0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Хүнсний дэлгүүр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494</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1,207,118.0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496</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1,427,018.0 </w:t>
            </w:r>
          </w:p>
        </w:tc>
      </w:tr>
      <w:tr w:rsidR="00EE69C7" w:rsidRPr="00C31B3A" w:rsidTr="00EE69C7">
        <w:trPr>
          <w:trHeight w:val="765"/>
        </w:trPr>
        <w:tc>
          <w:tcPr>
            <w:tcW w:w="2080" w:type="dxa"/>
            <w:tcBorders>
              <w:top w:val="nil"/>
              <w:left w:val="nil"/>
              <w:bottom w:val="nil"/>
              <w:right w:val="nil"/>
            </w:tcBorders>
            <w:shd w:val="clear" w:color="auto" w:fill="auto"/>
            <w:vAlign w:val="center"/>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Үүнээс: согтууруулах ундааны гүйлгээ</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312</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670,640.0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346</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715,368.0 </w:t>
            </w:r>
          </w:p>
        </w:tc>
      </w:tr>
      <w:tr w:rsidR="00EE69C7" w:rsidRPr="00C31B3A" w:rsidTr="00EE69C7">
        <w:trPr>
          <w:trHeight w:val="510"/>
        </w:trPr>
        <w:tc>
          <w:tcPr>
            <w:tcW w:w="2080" w:type="dxa"/>
            <w:tcBorders>
              <w:top w:val="nil"/>
              <w:left w:val="nil"/>
              <w:bottom w:val="nil"/>
              <w:right w:val="nil"/>
            </w:tcBorders>
            <w:shd w:val="clear" w:color="auto" w:fill="auto"/>
            <w:vAlign w:val="center"/>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Авто сэлбэгийн дэлгүүр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100</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108,880.0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63</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126,930.0 </w:t>
            </w:r>
          </w:p>
        </w:tc>
      </w:tr>
      <w:tr w:rsidR="00EE69C7" w:rsidRPr="00C31B3A" w:rsidTr="00EE69C7">
        <w:trPr>
          <w:trHeight w:val="510"/>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Барилгын материалын дэлгүүр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18</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40,600.0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27</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57,540.0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Ресторан, бар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31</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87,400.0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35</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104,720.0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Цайны газар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77</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70,376.2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86</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85,450.0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ТҮЦ</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20</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7,450.0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8</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3,300.0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Контейнер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263</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141,700.0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170</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171,740.0 </w:t>
            </w:r>
          </w:p>
        </w:tc>
      </w:tr>
      <w:tr w:rsidR="00EE69C7" w:rsidRPr="00C31B3A" w:rsidTr="00EE69C7">
        <w:trPr>
          <w:trHeight w:val="315"/>
        </w:trPr>
        <w:tc>
          <w:tcPr>
            <w:tcW w:w="2080" w:type="dxa"/>
            <w:tcBorders>
              <w:top w:val="nil"/>
              <w:left w:val="nil"/>
              <w:bottom w:val="nil"/>
              <w:right w:val="nil"/>
            </w:tcBorders>
            <w:shd w:val="clear" w:color="auto" w:fill="auto"/>
            <w:noWrap/>
            <w:vAlign w:val="center"/>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Авто засварын газар</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31</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89,360.0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40</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87,230.0 </w:t>
            </w:r>
          </w:p>
        </w:tc>
      </w:tr>
      <w:tr w:rsidR="00EE69C7" w:rsidRPr="00C31B3A" w:rsidTr="00EE69C7">
        <w:trPr>
          <w:trHeight w:val="510"/>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Шатахууны борлуулалт</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56</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1,894,153.2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58</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1,534,767.0 </w:t>
            </w:r>
          </w:p>
        </w:tc>
      </w:tr>
      <w:tr w:rsidR="00EE69C7" w:rsidRPr="00C31B3A" w:rsidTr="00EE69C7">
        <w:trPr>
          <w:trHeight w:val="255"/>
        </w:trPr>
        <w:tc>
          <w:tcPr>
            <w:tcW w:w="2080" w:type="dxa"/>
            <w:tcBorders>
              <w:top w:val="nil"/>
              <w:left w:val="nil"/>
              <w:bottom w:val="nil"/>
              <w:right w:val="nil"/>
            </w:tcBorders>
            <w:shd w:val="clear" w:color="auto" w:fill="auto"/>
            <w:vAlign w:val="bottom"/>
            <w:hideMark/>
          </w:tcPr>
          <w:p w:rsidR="00EE69C7" w:rsidRPr="00C31B3A" w:rsidRDefault="00EE69C7" w:rsidP="00EE69C7">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Эм борлуулалт</w:t>
            </w:r>
          </w:p>
        </w:tc>
        <w:tc>
          <w:tcPr>
            <w:tcW w:w="84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46</w:t>
            </w:r>
          </w:p>
        </w:tc>
        <w:tc>
          <w:tcPr>
            <w:tcW w:w="132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sz w:val="16"/>
                <w:szCs w:val="16"/>
              </w:rPr>
            </w:pPr>
            <w:r w:rsidRPr="00C31B3A">
              <w:rPr>
                <w:rFonts w:ascii="Arial" w:eastAsia="Times New Roman" w:hAnsi="Arial" w:cs="Arial"/>
                <w:sz w:val="16"/>
                <w:szCs w:val="16"/>
              </w:rPr>
              <w:t xml:space="preserve">          115,750.0 </w:t>
            </w:r>
          </w:p>
        </w:tc>
        <w:tc>
          <w:tcPr>
            <w:tcW w:w="88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color w:val="000000"/>
                <w:sz w:val="16"/>
                <w:szCs w:val="16"/>
              </w:rPr>
            </w:pPr>
            <w:r w:rsidRPr="00C31B3A">
              <w:rPr>
                <w:rFonts w:ascii="Arial" w:eastAsia="Times New Roman" w:hAnsi="Arial" w:cs="Arial"/>
                <w:color w:val="000000"/>
                <w:sz w:val="16"/>
                <w:szCs w:val="16"/>
              </w:rPr>
              <w:t>45</w:t>
            </w:r>
          </w:p>
        </w:tc>
        <w:tc>
          <w:tcPr>
            <w:tcW w:w="1260" w:type="dxa"/>
            <w:tcBorders>
              <w:top w:val="nil"/>
              <w:left w:val="nil"/>
              <w:bottom w:val="nil"/>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color w:val="000000"/>
                <w:sz w:val="16"/>
                <w:szCs w:val="16"/>
              </w:rPr>
            </w:pPr>
            <w:r w:rsidRPr="00C31B3A">
              <w:rPr>
                <w:rFonts w:ascii="Arial" w:eastAsia="Times New Roman" w:hAnsi="Arial" w:cs="Arial"/>
                <w:color w:val="000000"/>
                <w:sz w:val="16"/>
                <w:szCs w:val="16"/>
              </w:rPr>
              <w:t xml:space="preserve">         149,320.0 </w:t>
            </w:r>
          </w:p>
        </w:tc>
      </w:tr>
      <w:tr w:rsidR="00EE69C7" w:rsidRPr="00C31B3A" w:rsidTr="00EE69C7">
        <w:trPr>
          <w:trHeight w:val="255"/>
        </w:trPr>
        <w:tc>
          <w:tcPr>
            <w:tcW w:w="2080" w:type="dxa"/>
            <w:tcBorders>
              <w:top w:val="single" w:sz="4" w:space="0" w:color="auto"/>
              <w:left w:val="nil"/>
              <w:bottom w:val="single" w:sz="4" w:space="0" w:color="auto"/>
              <w:right w:val="nil"/>
            </w:tcBorders>
            <w:shd w:val="clear" w:color="auto" w:fill="auto"/>
            <w:noWrap/>
            <w:vAlign w:val="bottom"/>
            <w:hideMark/>
          </w:tcPr>
          <w:p w:rsidR="00EE69C7" w:rsidRPr="00C31B3A" w:rsidRDefault="00EE69C7" w:rsidP="00EE69C7">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t>Дүн</w:t>
            </w:r>
          </w:p>
        </w:tc>
        <w:tc>
          <w:tcPr>
            <w:tcW w:w="840" w:type="dxa"/>
            <w:tcBorders>
              <w:top w:val="single" w:sz="4" w:space="0" w:color="auto"/>
              <w:left w:val="single" w:sz="4" w:space="0" w:color="auto"/>
              <w:bottom w:val="single" w:sz="4" w:space="0" w:color="auto"/>
              <w:right w:val="nil"/>
            </w:tcBorders>
            <w:shd w:val="clear" w:color="auto" w:fill="auto"/>
            <w:noWrap/>
            <w:vAlign w:val="bottom"/>
            <w:hideMark/>
          </w:tcPr>
          <w:p w:rsidR="00EE69C7" w:rsidRPr="00C31B3A" w:rsidRDefault="00EE69C7" w:rsidP="00EE69C7">
            <w:pPr>
              <w:spacing w:after="0" w:line="240" w:lineRule="auto"/>
              <w:jc w:val="center"/>
              <w:rPr>
                <w:rFonts w:ascii="Arial" w:eastAsia="Times New Roman" w:hAnsi="Arial" w:cs="Arial"/>
                <w:b/>
                <w:bCs/>
                <w:sz w:val="16"/>
                <w:szCs w:val="16"/>
              </w:rPr>
            </w:pPr>
            <w:r w:rsidRPr="00C31B3A">
              <w:rPr>
                <w:rFonts w:ascii="Arial" w:eastAsia="Times New Roman" w:hAnsi="Arial" w:cs="Arial"/>
                <w:b/>
                <w:bCs/>
                <w:sz w:val="16"/>
                <w:szCs w:val="16"/>
              </w:rPr>
              <w:t xml:space="preserve">       1,374 </w:t>
            </w:r>
          </w:p>
        </w:tc>
        <w:tc>
          <w:tcPr>
            <w:tcW w:w="1320" w:type="dxa"/>
            <w:tcBorders>
              <w:top w:val="single" w:sz="4" w:space="0" w:color="auto"/>
              <w:left w:val="single" w:sz="4" w:space="0" w:color="auto"/>
              <w:bottom w:val="single" w:sz="4" w:space="0" w:color="auto"/>
              <w:right w:val="nil"/>
            </w:tcBorders>
            <w:shd w:val="clear" w:color="auto" w:fill="auto"/>
            <w:noWrap/>
            <w:vAlign w:val="bottom"/>
            <w:hideMark/>
          </w:tcPr>
          <w:p w:rsidR="00EE69C7" w:rsidRPr="00C31B3A" w:rsidRDefault="00EE69C7" w:rsidP="00EE69C7">
            <w:pPr>
              <w:spacing w:after="0" w:line="240" w:lineRule="auto"/>
              <w:jc w:val="center"/>
              <w:rPr>
                <w:rFonts w:ascii="Arial" w:eastAsia="Times New Roman" w:hAnsi="Arial" w:cs="Arial"/>
                <w:b/>
                <w:bCs/>
                <w:sz w:val="16"/>
                <w:szCs w:val="16"/>
              </w:rPr>
            </w:pPr>
            <w:r w:rsidRPr="00C31B3A">
              <w:rPr>
                <w:rFonts w:ascii="Arial" w:eastAsia="Times New Roman" w:hAnsi="Arial" w:cs="Arial"/>
                <w:b/>
                <w:bCs/>
                <w:sz w:val="16"/>
                <w:szCs w:val="16"/>
              </w:rPr>
              <w:t xml:space="preserve">       4,032,422.4 </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69C7" w:rsidRPr="00C31B3A" w:rsidRDefault="00EE69C7" w:rsidP="00EE69C7">
            <w:pPr>
              <w:spacing w:after="0" w:line="240" w:lineRule="auto"/>
              <w:jc w:val="right"/>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1244</w:t>
            </w:r>
          </w:p>
        </w:tc>
        <w:tc>
          <w:tcPr>
            <w:tcW w:w="1260" w:type="dxa"/>
            <w:tcBorders>
              <w:top w:val="single" w:sz="4" w:space="0" w:color="auto"/>
              <w:left w:val="nil"/>
              <w:bottom w:val="single" w:sz="4" w:space="0" w:color="auto"/>
              <w:right w:val="nil"/>
            </w:tcBorders>
            <w:shd w:val="clear" w:color="auto" w:fill="auto"/>
            <w:noWrap/>
            <w:vAlign w:val="bottom"/>
            <w:hideMark/>
          </w:tcPr>
          <w:p w:rsidR="00EE69C7" w:rsidRPr="00C31B3A" w:rsidRDefault="00EE69C7" w:rsidP="00EE69C7">
            <w:pPr>
              <w:spacing w:after="0" w:line="240" w:lineRule="auto"/>
              <w:rPr>
                <w:rFonts w:ascii="Arial" w:eastAsia="Times New Roman" w:hAnsi="Arial" w:cs="Arial"/>
                <w:b/>
                <w:bCs/>
                <w:color w:val="000000"/>
                <w:sz w:val="16"/>
                <w:szCs w:val="16"/>
              </w:rPr>
            </w:pPr>
            <w:r w:rsidRPr="00C31B3A">
              <w:rPr>
                <w:rFonts w:ascii="Arial" w:eastAsia="Times New Roman" w:hAnsi="Arial" w:cs="Arial"/>
                <w:b/>
                <w:bCs/>
                <w:color w:val="000000"/>
                <w:sz w:val="16"/>
                <w:szCs w:val="16"/>
              </w:rPr>
              <w:t xml:space="preserve">      4,136,515.0 </w:t>
            </w:r>
          </w:p>
        </w:tc>
      </w:tr>
    </w:tbl>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p w:rsidR="00EE69C7" w:rsidRPr="00C31B3A" w:rsidRDefault="00EE69C7" w:rsidP="00D173CF">
      <w:pPr>
        <w:jc w:val="center"/>
        <w:rPr>
          <w:rFonts w:ascii="Arial" w:hAnsi="Arial" w:cs="Arial"/>
          <w:lang w:val="mn-MN"/>
        </w:rPr>
      </w:pPr>
    </w:p>
    <w:tbl>
      <w:tblPr>
        <w:tblW w:w="6362" w:type="dxa"/>
        <w:tblInd w:w="87" w:type="dxa"/>
        <w:tblLook w:val="04A0"/>
      </w:tblPr>
      <w:tblGrid>
        <w:gridCol w:w="1996"/>
        <w:gridCol w:w="1219"/>
        <w:gridCol w:w="1051"/>
        <w:gridCol w:w="1051"/>
        <w:gridCol w:w="1384"/>
      </w:tblGrid>
      <w:tr w:rsidR="008A5621" w:rsidRPr="00C31B3A" w:rsidTr="008A5621">
        <w:trPr>
          <w:trHeight w:val="300"/>
        </w:trPr>
        <w:tc>
          <w:tcPr>
            <w:tcW w:w="6362" w:type="dxa"/>
            <w:gridSpan w:val="5"/>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b/>
                <w:bCs/>
                <w:color w:val="000000"/>
                <w:sz w:val="20"/>
                <w:szCs w:val="20"/>
              </w:rPr>
            </w:pPr>
            <w:r w:rsidRPr="00C31B3A">
              <w:rPr>
                <w:rFonts w:ascii="Arial" w:eastAsia="Times New Roman" w:hAnsi="Arial" w:cs="Arial"/>
                <w:b/>
                <w:bCs/>
                <w:color w:val="000000"/>
                <w:sz w:val="20"/>
                <w:szCs w:val="20"/>
              </w:rPr>
              <w:t>II.5 ТЭЭВЭР, ХОЛБОО</w:t>
            </w:r>
          </w:p>
        </w:tc>
      </w:tr>
      <w:tr w:rsidR="008A5621" w:rsidRPr="00C31B3A" w:rsidTr="008A5621">
        <w:trPr>
          <w:trHeight w:val="30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b/>
                <w:bCs/>
                <w:color w:val="000000"/>
                <w:sz w:val="20"/>
                <w:szCs w:val="20"/>
              </w:rPr>
            </w:pP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b/>
                <w:bCs/>
                <w:color w:val="000000"/>
                <w:sz w:val="20"/>
                <w:szCs w:val="20"/>
              </w:rPr>
            </w:pP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b/>
                <w:bCs/>
                <w:color w:val="000000"/>
                <w:sz w:val="20"/>
                <w:szCs w:val="20"/>
              </w:rPr>
            </w:pP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b/>
                <w:bCs/>
                <w:color w:val="000000"/>
                <w:sz w:val="20"/>
                <w:szCs w:val="20"/>
              </w:rPr>
            </w:pP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r>
      <w:tr w:rsidR="008A5621" w:rsidRPr="00C31B3A" w:rsidTr="008A5621">
        <w:trPr>
          <w:trHeight w:val="300"/>
        </w:trPr>
        <w:tc>
          <w:tcPr>
            <w:tcW w:w="6362" w:type="dxa"/>
            <w:gridSpan w:val="5"/>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II.5.1 ТЭЭВРИЙН САЛБАРЫН ҮНДСЭН ҮЗҮҮЛЭЛТ</w:t>
            </w:r>
          </w:p>
        </w:tc>
      </w:tr>
      <w:tr w:rsidR="008A5621" w:rsidRPr="00C31B3A" w:rsidTr="008A5621">
        <w:trPr>
          <w:trHeight w:val="30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r>
      <w:tr w:rsidR="008A5621" w:rsidRPr="00C31B3A" w:rsidTr="008A5621">
        <w:trPr>
          <w:trHeight w:val="555"/>
        </w:trPr>
        <w:tc>
          <w:tcPr>
            <w:tcW w:w="1996" w:type="dxa"/>
            <w:tcBorders>
              <w:top w:val="single" w:sz="4" w:space="0" w:color="auto"/>
              <w:left w:val="nil"/>
              <w:bottom w:val="single" w:sz="4" w:space="0" w:color="auto"/>
              <w:right w:val="single" w:sz="4" w:space="0" w:color="auto"/>
            </w:tcBorders>
            <w:shd w:val="clear" w:color="auto" w:fill="auto"/>
            <w:vAlign w:val="center"/>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Үзүүлэлт</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Хэмжих нэгж</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2015 I</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2016 I</w:t>
            </w:r>
          </w:p>
        </w:tc>
        <w:tc>
          <w:tcPr>
            <w:tcW w:w="1210" w:type="dxa"/>
            <w:tcBorders>
              <w:top w:val="single" w:sz="4" w:space="0" w:color="auto"/>
              <w:left w:val="nil"/>
              <w:bottom w:val="single" w:sz="4" w:space="0" w:color="auto"/>
              <w:right w:val="nil"/>
            </w:tcBorders>
            <w:shd w:val="clear" w:color="auto" w:fill="auto"/>
            <w:vAlign w:val="center"/>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2016.I/2015.I</w:t>
            </w:r>
          </w:p>
        </w:tc>
      </w:tr>
      <w:tr w:rsidR="008A5621" w:rsidRPr="00C31B3A" w:rsidTr="008A5621">
        <w:trPr>
          <w:trHeight w:val="30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Тээсэн ачаа</w:t>
            </w: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мян.тн</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2.7</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2.9</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107.4</w:t>
            </w:r>
          </w:p>
        </w:tc>
      </w:tr>
      <w:tr w:rsidR="008A5621" w:rsidRPr="00C31B3A" w:rsidTr="008A5621">
        <w:trPr>
          <w:trHeight w:val="42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Ачаа эргэлт</w:t>
            </w: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мян.тн.км</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755.5</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812.0</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107.5</w:t>
            </w:r>
          </w:p>
        </w:tc>
      </w:tr>
      <w:tr w:rsidR="008A5621" w:rsidRPr="00C31B3A" w:rsidTr="008A5621">
        <w:trPr>
          <w:trHeight w:val="435"/>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Зорчигчдын тоо</w:t>
            </w: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мян.хүн</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19.0</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21.1</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111.1</w:t>
            </w:r>
          </w:p>
        </w:tc>
      </w:tr>
      <w:tr w:rsidR="008A5621" w:rsidRPr="00C31B3A" w:rsidTr="008A5621">
        <w:trPr>
          <w:trHeight w:val="435"/>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Зорчигч эргэлт</w:t>
            </w: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мян.хүн.км</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5263.0</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5844.7</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111.1</w:t>
            </w:r>
          </w:p>
        </w:tc>
      </w:tr>
      <w:tr w:rsidR="008A5621" w:rsidRPr="00C31B3A" w:rsidTr="008A5621">
        <w:trPr>
          <w:trHeight w:val="45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Тээврийн орлого</w:t>
            </w: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center"/>
              <w:rPr>
                <w:rFonts w:ascii="Arial" w:eastAsia="Times New Roman" w:hAnsi="Arial" w:cs="Arial"/>
                <w:color w:val="000000"/>
                <w:sz w:val="20"/>
                <w:szCs w:val="20"/>
              </w:rPr>
            </w:pPr>
            <w:proofErr w:type="gramStart"/>
            <w:r w:rsidRPr="00C31B3A">
              <w:rPr>
                <w:rFonts w:ascii="Arial" w:eastAsia="Times New Roman" w:hAnsi="Arial" w:cs="Arial"/>
                <w:color w:val="000000"/>
                <w:sz w:val="20"/>
                <w:szCs w:val="20"/>
              </w:rPr>
              <w:t>мян</w:t>
            </w:r>
            <w:proofErr w:type="gramEnd"/>
            <w:r w:rsidRPr="00C31B3A">
              <w:rPr>
                <w:rFonts w:ascii="Arial" w:eastAsia="Times New Roman" w:hAnsi="Arial" w:cs="Arial"/>
                <w:color w:val="000000"/>
                <w:sz w:val="20"/>
                <w:szCs w:val="20"/>
              </w:rPr>
              <w:t>. төг</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134356.6</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147792.2</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110.0</w:t>
            </w:r>
          </w:p>
        </w:tc>
      </w:tr>
      <w:tr w:rsidR="008A5621" w:rsidRPr="00C31B3A" w:rsidTr="008A5621">
        <w:trPr>
          <w:trHeight w:val="300"/>
        </w:trPr>
        <w:tc>
          <w:tcPr>
            <w:tcW w:w="1996"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120"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028"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008"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210"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r>
      <w:tr w:rsidR="008A5621" w:rsidRPr="00C31B3A" w:rsidTr="008A5621">
        <w:trPr>
          <w:trHeight w:val="30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r>
      <w:tr w:rsidR="008A5621" w:rsidRPr="00C31B3A" w:rsidTr="008A5621">
        <w:trPr>
          <w:trHeight w:val="300"/>
        </w:trPr>
        <w:tc>
          <w:tcPr>
            <w:tcW w:w="6362" w:type="dxa"/>
            <w:gridSpan w:val="5"/>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II.5.2 ХОЛБООНЫ ҮНДСЭН ҮЗҮҮЛЭЛТ, оны үнээр, мян. төг</w:t>
            </w:r>
          </w:p>
        </w:tc>
      </w:tr>
      <w:tr w:rsidR="008A5621" w:rsidRPr="00C31B3A" w:rsidTr="008A5621">
        <w:trPr>
          <w:trHeight w:val="300"/>
        </w:trPr>
        <w:tc>
          <w:tcPr>
            <w:tcW w:w="1996"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p>
        </w:tc>
      </w:tr>
      <w:tr w:rsidR="008A5621" w:rsidRPr="00C31B3A" w:rsidTr="008A5621">
        <w:trPr>
          <w:trHeight w:val="540"/>
        </w:trPr>
        <w:tc>
          <w:tcPr>
            <w:tcW w:w="3116" w:type="dxa"/>
            <w:gridSpan w:val="2"/>
            <w:tcBorders>
              <w:top w:val="single" w:sz="4" w:space="0" w:color="auto"/>
              <w:left w:val="nil"/>
              <w:bottom w:val="single" w:sz="4" w:space="0" w:color="auto"/>
              <w:right w:val="single" w:sz="4" w:space="0" w:color="000000"/>
            </w:tcBorders>
            <w:shd w:val="clear" w:color="auto" w:fill="auto"/>
            <w:vAlign w:val="center"/>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Үзүүлэлт</w:t>
            </w:r>
          </w:p>
        </w:tc>
        <w:tc>
          <w:tcPr>
            <w:tcW w:w="1028" w:type="dxa"/>
            <w:tcBorders>
              <w:top w:val="single" w:sz="4" w:space="0" w:color="auto"/>
              <w:left w:val="nil"/>
              <w:bottom w:val="single" w:sz="4" w:space="0" w:color="auto"/>
              <w:right w:val="single" w:sz="4" w:space="0" w:color="auto"/>
            </w:tcBorders>
            <w:shd w:val="clear" w:color="auto" w:fill="auto"/>
            <w:vAlign w:val="center"/>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2015 I</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8A5621" w:rsidRPr="00C31B3A" w:rsidRDefault="008A5621" w:rsidP="008A5621">
            <w:pPr>
              <w:spacing w:after="0" w:line="240" w:lineRule="auto"/>
              <w:jc w:val="center"/>
              <w:rPr>
                <w:rFonts w:ascii="Arial" w:eastAsia="Times New Roman" w:hAnsi="Arial" w:cs="Arial"/>
                <w:color w:val="000000"/>
                <w:sz w:val="20"/>
                <w:szCs w:val="20"/>
              </w:rPr>
            </w:pPr>
            <w:r w:rsidRPr="00C31B3A">
              <w:rPr>
                <w:rFonts w:ascii="Arial" w:eastAsia="Times New Roman" w:hAnsi="Arial" w:cs="Arial"/>
                <w:color w:val="000000"/>
                <w:sz w:val="20"/>
                <w:szCs w:val="20"/>
              </w:rPr>
              <w:t>2016 I</w:t>
            </w:r>
          </w:p>
        </w:tc>
        <w:tc>
          <w:tcPr>
            <w:tcW w:w="1210" w:type="dxa"/>
            <w:tcBorders>
              <w:top w:val="single" w:sz="4" w:space="0" w:color="auto"/>
              <w:left w:val="nil"/>
              <w:bottom w:val="single" w:sz="4" w:space="0" w:color="auto"/>
              <w:right w:val="nil"/>
            </w:tcBorders>
            <w:shd w:val="clear" w:color="auto" w:fill="auto"/>
            <w:vAlign w:val="center"/>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2016.I/2015.I</w:t>
            </w:r>
          </w:p>
        </w:tc>
      </w:tr>
      <w:tr w:rsidR="008A5621" w:rsidRPr="00C31B3A" w:rsidTr="008A5621">
        <w:trPr>
          <w:trHeight w:val="480"/>
        </w:trPr>
        <w:tc>
          <w:tcPr>
            <w:tcW w:w="3116" w:type="dxa"/>
            <w:gridSpan w:val="2"/>
            <w:tcBorders>
              <w:top w:val="single" w:sz="4" w:space="0" w:color="auto"/>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Нийт орлого</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27500.0</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28500.0</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103.6</w:t>
            </w:r>
          </w:p>
        </w:tc>
      </w:tr>
      <w:tr w:rsidR="008A5621" w:rsidRPr="00C31B3A" w:rsidTr="008A5621">
        <w:trPr>
          <w:trHeight w:val="480"/>
        </w:trPr>
        <w:tc>
          <w:tcPr>
            <w:tcW w:w="3116" w:type="dxa"/>
            <w:gridSpan w:val="2"/>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Үүнээс:Хүн амаас орсон орлого</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8750.0</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9100.0</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104.0</w:t>
            </w:r>
          </w:p>
        </w:tc>
      </w:tr>
      <w:tr w:rsidR="008A5621" w:rsidRPr="00C31B3A" w:rsidTr="008A5621">
        <w:trPr>
          <w:trHeight w:val="435"/>
        </w:trPr>
        <w:tc>
          <w:tcPr>
            <w:tcW w:w="3116" w:type="dxa"/>
            <w:gridSpan w:val="2"/>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Телефон цэгийн тоо</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971</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976</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100.5</w:t>
            </w:r>
          </w:p>
        </w:tc>
      </w:tr>
      <w:tr w:rsidR="008A5621" w:rsidRPr="00C31B3A" w:rsidTr="008A5621">
        <w:trPr>
          <w:trHeight w:val="405"/>
        </w:trPr>
        <w:tc>
          <w:tcPr>
            <w:tcW w:w="3116" w:type="dxa"/>
            <w:gridSpan w:val="2"/>
            <w:tcBorders>
              <w:top w:val="nil"/>
              <w:left w:val="nil"/>
              <w:bottom w:val="nil"/>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Ажиллагсадын тоо</w:t>
            </w:r>
          </w:p>
        </w:tc>
        <w:tc>
          <w:tcPr>
            <w:tcW w:w="102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94</w:t>
            </w:r>
          </w:p>
        </w:tc>
        <w:tc>
          <w:tcPr>
            <w:tcW w:w="1008"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94</w:t>
            </w:r>
          </w:p>
        </w:tc>
        <w:tc>
          <w:tcPr>
            <w:tcW w:w="1210" w:type="dxa"/>
            <w:tcBorders>
              <w:top w:val="nil"/>
              <w:left w:val="nil"/>
              <w:bottom w:val="nil"/>
              <w:right w:val="nil"/>
            </w:tcBorders>
            <w:shd w:val="clear" w:color="auto" w:fill="auto"/>
            <w:noWrap/>
            <w:vAlign w:val="bottom"/>
            <w:hideMark/>
          </w:tcPr>
          <w:p w:rsidR="008A5621" w:rsidRPr="00C31B3A" w:rsidRDefault="008A5621" w:rsidP="008A5621">
            <w:pPr>
              <w:spacing w:after="0" w:line="240" w:lineRule="auto"/>
              <w:jc w:val="right"/>
              <w:rPr>
                <w:rFonts w:ascii="Arial" w:eastAsia="Times New Roman" w:hAnsi="Arial" w:cs="Arial"/>
                <w:color w:val="000000"/>
                <w:sz w:val="20"/>
                <w:szCs w:val="20"/>
              </w:rPr>
            </w:pPr>
            <w:r w:rsidRPr="00C31B3A">
              <w:rPr>
                <w:rFonts w:ascii="Arial" w:eastAsia="Times New Roman" w:hAnsi="Arial" w:cs="Arial"/>
                <w:color w:val="000000"/>
                <w:sz w:val="20"/>
                <w:szCs w:val="20"/>
              </w:rPr>
              <w:t>100.0</w:t>
            </w:r>
          </w:p>
        </w:tc>
      </w:tr>
      <w:tr w:rsidR="008A5621" w:rsidRPr="00C31B3A" w:rsidTr="008A5621">
        <w:trPr>
          <w:trHeight w:val="300"/>
        </w:trPr>
        <w:tc>
          <w:tcPr>
            <w:tcW w:w="1996"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120"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028"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008"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c>
          <w:tcPr>
            <w:tcW w:w="1210" w:type="dxa"/>
            <w:tcBorders>
              <w:top w:val="nil"/>
              <w:left w:val="nil"/>
              <w:bottom w:val="single" w:sz="4" w:space="0" w:color="auto"/>
              <w:right w:val="nil"/>
            </w:tcBorders>
            <w:shd w:val="clear" w:color="auto" w:fill="auto"/>
            <w:noWrap/>
            <w:vAlign w:val="bottom"/>
            <w:hideMark/>
          </w:tcPr>
          <w:p w:rsidR="008A5621" w:rsidRPr="00C31B3A" w:rsidRDefault="008A5621" w:rsidP="008A5621">
            <w:pPr>
              <w:spacing w:after="0" w:line="240" w:lineRule="auto"/>
              <w:rPr>
                <w:rFonts w:ascii="Arial" w:eastAsia="Times New Roman" w:hAnsi="Arial" w:cs="Arial"/>
                <w:color w:val="000000"/>
                <w:sz w:val="20"/>
                <w:szCs w:val="20"/>
              </w:rPr>
            </w:pPr>
            <w:r w:rsidRPr="00C31B3A">
              <w:rPr>
                <w:rFonts w:ascii="Arial" w:eastAsia="Times New Roman" w:hAnsi="Arial" w:cs="Arial"/>
                <w:color w:val="000000"/>
                <w:sz w:val="20"/>
                <w:szCs w:val="20"/>
              </w:rPr>
              <w:t> </w:t>
            </w:r>
          </w:p>
        </w:tc>
      </w:tr>
    </w:tbl>
    <w:p w:rsidR="00EE69C7" w:rsidRPr="00C31B3A" w:rsidRDefault="00EE69C7" w:rsidP="00D173CF">
      <w:pPr>
        <w:jc w:val="center"/>
        <w:rPr>
          <w:rFonts w:ascii="Arial" w:hAnsi="Arial" w:cs="Arial"/>
          <w:lang w:val="mn-MN"/>
        </w:rPr>
      </w:pPr>
    </w:p>
    <w:sectPr w:rsidR="00EE69C7" w:rsidRPr="00C31B3A" w:rsidSect="008572A6">
      <w:pgSz w:w="11907" w:h="16839" w:code="9"/>
      <w:pgMar w:top="1440" w:right="1440" w:bottom="1440" w:left="1440" w:header="288" w:footer="288" w:gutter="0"/>
      <w:cols w:space="135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E85" w:rsidRDefault="003B4E85" w:rsidP="00DA6E2D">
      <w:pPr>
        <w:spacing w:after="0" w:line="240" w:lineRule="auto"/>
      </w:pPr>
      <w:r>
        <w:separator/>
      </w:r>
    </w:p>
  </w:endnote>
  <w:endnote w:type="continuationSeparator" w:id="0">
    <w:p w:rsidR="003B4E85" w:rsidRDefault="003B4E85" w:rsidP="00DA6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E85" w:rsidRDefault="003B4E85" w:rsidP="00DA6E2D">
      <w:pPr>
        <w:spacing w:after="0" w:line="240" w:lineRule="auto"/>
      </w:pPr>
      <w:r>
        <w:separator/>
      </w:r>
    </w:p>
  </w:footnote>
  <w:footnote w:type="continuationSeparator" w:id="0">
    <w:p w:rsidR="003B4E85" w:rsidRDefault="003B4E85" w:rsidP="00DA6E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DF1F2A"/>
    <w:multiLevelType w:val="hybridMultilevel"/>
    <w:tmpl w:val="F54E7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A6E2D"/>
    <w:rsid w:val="00003A90"/>
    <w:rsid w:val="00003EAA"/>
    <w:rsid w:val="0000644C"/>
    <w:rsid w:val="0001256D"/>
    <w:rsid w:val="00012893"/>
    <w:rsid w:val="00016A35"/>
    <w:rsid w:val="0002047B"/>
    <w:rsid w:val="00020DFD"/>
    <w:rsid w:val="00022DBA"/>
    <w:rsid w:val="000268DD"/>
    <w:rsid w:val="0003517D"/>
    <w:rsid w:val="00037271"/>
    <w:rsid w:val="00043673"/>
    <w:rsid w:val="00050B76"/>
    <w:rsid w:val="000530D6"/>
    <w:rsid w:val="000558C4"/>
    <w:rsid w:val="00064447"/>
    <w:rsid w:val="000658B6"/>
    <w:rsid w:val="00072E05"/>
    <w:rsid w:val="00073956"/>
    <w:rsid w:val="00081C30"/>
    <w:rsid w:val="00082212"/>
    <w:rsid w:val="00090AE7"/>
    <w:rsid w:val="00094CD3"/>
    <w:rsid w:val="00096B60"/>
    <w:rsid w:val="00096E18"/>
    <w:rsid w:val="00097B90"/>
    <w:rsid w:val="000A06FD"/>
    <w:rsid w:val="000A165E"/>
    <w:rsid w:val="000A622A"/>
    <w:rsid w:val="000B5E26"/>
    <w:rsid w:val="000B7571"/>
    <w:rsid w:val="000C0F0E"/>
    <w:rsid w:val="000C4364"/>
    <w:rsid w:val="000D1448"/>
    <w:rsid w:val="000D4A40"/>
    <w:rsid w:val="000D4F34"/>
    <w:rsid w:val="000D6464"/>
    <w:rsid w:val="000D6869"/>
    <w:rsid w:val="000E200C"/>
    <w:rsid w:val="000E52FA"/>
    <w:rsid w:val="000F1399"/>
    <w:rsid w:val="000F15EF"/>
    <w:rsid w:val="000F1D2F"/>
    <w:rsid w:val="000F1F81"/>
    <w:rsid w:val="00102532"/>
    <w:rsid w:val="00103507"/>
    <w:rsid w:val="001118AB"/>
    <w:rsid w:val="00112087"/>
    <w:rsid w:val="0011347D"/>
    <w:rsid w:val="00124CC5"/>
    <w:rsid w:val="00124E2D"/>
    <w:rsid w:val="00125C8C"/>
    <w:rsid w:val="00131FBB"/>
    <w:rsid w:val="00135EDB"/>
    <w:rsid w:val="00137A4B"/>
    <w:rsid w:val="00147964"/>
    <w:rsid w:val="00155257"/>
    <w:rsid w:val="00155E45"/>
    <w:rsid w:val="00157248"/>
    <w:rsid w:val="00157C52"/>
    <w:rsid w:val="00162673"/>
    <w:rsid w:val="001652BC"/>
    <w:rsid w:val="0017131F"/>
    <w:rsid w:val="00173382"/>
    <w:rsid w:val="00173389"/>
    <w:rsid w:val="00173699"/>
    <w:rsid w:val="00185AA4"/>
    <w:rsid w:val="001972CD"/>
    <w:rsid w:val="001A53EE"/>
    <w:rsid w:val="001A6A18"/>
    <w:rsid w:val="001B0AD6"/>
    <w:rsid w:val="001B17AA"/>
    <w:rsid w:val="001B18B4"/>
    <w:rsid w:val="001B562C"/>
    <w:rsid w:val="001B5B04"/>
    <w:rsid w:val="001C09F1"/>
    <w:rsid w:val="001C1B93"/>
    <w:rsid w:val="001C3023"/>
    <w:rsid w:val="001C6409"/>
    <w:rsid w:val="001D4D2E"/>
    <w:rsid w:val="001E1049"/>
    <w:rsid w:val="001E2250"/>
    <w:rsid w:val="001E3886"/>
    <w:rsid w:val="001E493E"/>
    <w:rsid w:val="001F2AB7"/>
    <w:rsid w:val="001F5916"/>
    <w:rsid w:val="00207DBF"/>
    <w:rsid w:val="00210379"/>
    <w:rsid w:val="00214D58"/>
    <w:rsid w:val="00220B9A"/>
    <w:rsid w:val="00235DA6"/>
    <w:rsid w:val="00243203"/>
    <w:rsid w:val="0024414A"/>
    <w:rsid w:val="002444AD"/>
    <w:rsid w:val="002503B9"/>
    <w:rsid w:val="00251F48"/>
    <w:rsid w:val="00252B86"/>
    <w:rsid w:val="002664D7"/>
    <w:rsid w:val="00266AD4"/>
    <w:rsid w:val="00271BDC"/>
    <w:rsid w:val="00276369"/>
    <w:rsid w:val="00283F3B"/>
    <w:rsid w:val="00286330"/>
    <w:rsid w:val="00287EBF"/>
    <w:rsid w:val="002965E8"/>
    <w:rsid w:val="002A0AEB"/>
    <w:rsid w:val="002A4287"/>
    <w:rsid w:val="002A4402"/>
    <w:rsid w:val="002A4B8D"/>
    <w:rsid w:val="002A5E58"/>
    <w:rsid w:val="002C0AF7"/>
    <w:rsid w:val="002C0AFE"/>
    <w:rsid w:val="002C3C88"/>
    <w:rsid w:val="002C71F1"/>
    <w:rsid w:val="002D00FB"/>
    <w:rsid w:val="002D1C82"/>
    <w:rsid w:val="002D735D"/>
    <w:rsid w:val="002D7E93"/>
    <w:rsid w:val="002E588A"/>
    <w:rsid w:val="002E5A11"/>
    <w:rsid w:val="002F0B1E"/>
    <w:rsid w:val="002F27B3"/>
    <w:rsid w:val="002F2F37"/>
    <w:rsid w:val="002F5944"/>
    <w:rsid w:val="002F74AC"/>
    <w:rsid w:val="0030702A"/>
    <w:rsid w:val="003133E7"/>
    <w:rsid w:val="00313E33"/>
    <w:rsid w:val="003141ED"/>
    <w:rsid w:val="00315401"/>
    <w:rsid w:val="0031734A"/>
    <w:rsid w:val="00320487"/>
    <w:rsid w:val="00323CCC"/>
    <w:rsid w:val="0032478A"/>
    <w:rsid w:val="00332977"/>
    <w:rsid w:val="00342A9E"/>
    <w:rsid w:val="00342B00"/>
    <w:rsid w:val="00346285"/>
    <w:rsid w:val="00355B49"/>
    <w:rsid w:val="00355BE1"/>
    <w:rsid w:val="00360686"/>
    <w:rsid w:val="00363E52"/>
    <w:rsid w:val="0036474F"/>
    <w:rsid w:val="0037082C"/>
    <w:rsid w:val="00370868"/>
    <w:rsid w:val="00372080"/>
    <w:rsid w:val="003812A1"/>
    <w:rsid w:val="00382D0C"/>
    <w:rsid w:val="00387B81"/>
    <w:rsid w:val="00387F51"/>
    <w:rsid w:val="00392E6A"/>
    <w:rsid w:val="00393F3C"/>
    <w:rsid w:val="003A10F0"/>
    <w:rsid w:val="003A361A"/>
    <w:rsid w:val="003A53C5"/>
    <w:rsid w:val="003A5FBA"/>
    <w:rsid w:val="003B0085"/>
    <w:rsid w:val="003B34AB"/>
    <w:rsid w:val="003B4E85"/>
    <w:rsid w:val="003C070F"/>
    <w:rsid w:val="003C1F03"/>
    <w:rsid w:val="003C5C4A"/>
    <w:rsid w:val="003D317D"/>
    <w:rsid w:val="003D446C"/>
    <w:rsid w:val="003D4C32"/>
    <w:rsid w:val="003D71D0"/>
    <w:rsid w:val="003D7D1B"/>
    <w:rsid w:val="003E241D"/>
    <w:rsid w:val="003E2DD4"/>
    <w:rsid w:val="003F1108"/>
    <w:rsid w:val="003F202F"/>
    <w:rsid w:val="0040332B"/>
    <w:rsid w:val="00405290"/>
    <w:rsid w:val="00407687"/>
    <w:rsid w:val="00414B0F"/>
    <w:rsid w:val="004236C7"/>
    <w:rsid w:val="00423BD0"/>
    <w:rsid w:val="00423D67"/>
    <w:rsid w:val="00423E91"/>
    <w:rsid w:val="00424411"/>
    <w:rsid w:val="00425C8C"/>
    <w:rsid w:val="00431656"/>
    <w:rsid w:val="0043174A"/>
    <w:rsid w:val="004419AD"/>
    <w:rsid w:val="00450139"/>
    <w:rsid w:val="004565DC"/>
    <w:rsid w:val="004717C6"/>
    <w:rsid w:val="00474700"/>
    <w:rsid w:val="004767BC"/>
    <w:rsid w:val="00477CBE"/>
    <w:rsid w:val="004812EB"/>
    <w:rsid w:val="004850BC"/>
    <w:rsid w:val="00487978"/>
    <w:rsid w:val="00495DA7"/>
    <w:rsid w:val="004A08CB"/>
    <w:rsid w:val="004A4E81"/>
    <w:rsid w:val="004B0BCF"/>
    <w:rsid w:val="004B1CC3"/>
    <w:rsid w:val="004D49EB"/>
    <w:rsid w:val="004D5302"/>
    <w:rsid w:val="004D62A0"/>
    <w:rsid w:val="004D7D12"/>
    <w:rsid w:val="004F7BA7"/>
    <w:rsid w:val="00501121"/>
    <w:rsid w:val="00511AE3"/>
    <w:rsid w:val="00517C83"/>
    <w:rsid w:val="00533FC2"/>
    <w:rsid w:val="00535C9D"/>
    <w:rsid w:val="005362FA"/>
    <w:rsid w:val="00537E3A"/>
    <w:rsid w:val="005400D7"/>
    <w:rsid w:val="005426D3"/>
    <w:rsid w:val="0054373A"/>
    <w:rsid w:val="0054749D"/>
    <w:rsid w:val="00566449"/>
    <w:rsid w:val="00570B58"/>
    <w:rsid w:val="005758C6"/>
    <w:rsid w:val="00576DD0"/>
    <w:rsid w:val="00584533"/>
    <w:rsid w:val="00591943"/>
    <w:rsid w:val="00593B44"/>
    <w:rsid w:val="0059401B"/>
    <w:rsid w:val="005A0794"/>
    <w:rsid w:val="005A65B9"/>
    <w:rsid w:val="005B2873"/>
    <w:rsid w:val="005B746A"/>
    <w:rsid w:val="005C57D8"/>
    <w:rsid w:val="005C5A74"/>
    <w:rsid w:val="005D7C7D"/>
    <w:rsid w:val="005E0E4B"/>
    <w:rsid w:val="005E22E9"/>
    <w:rsid w:val="005E3167"/>
    <w:rsid w:val="005E3408"/>
    <w:rsid w:val="005E6A7E"/>
    <w:rsid w:val="005F1383"/>
    <w:rsid w:val="0060072C"/>
    <w:rsid w:val="00601978"/>
    <w:rsid w:val="00602A8B"/>
    <w:rsid w:val="0060303A"/>
    <w:rsid w:val="0060518E"/>
    <w:rsid w:val="00611EB6"/>
    <w:rsid w:val="006334AB"/>
    <w:rsid w:val="00634801"/>
    <w:rsid w:val="00635837"/>
    <w:rsid w:val="00635EB7"/>
    <w:rsid w:val="00635FE5"/>
    <w:rsid w:val="00641FFD"/>
    <w:rsid w:val="006427F9"/>
    <w:rsid w:val="00642BCC"/>
    <w:rsid w:val="006443DD"/>
    <w:rsid w:val="00645552"/>
    <w:rsid w:val="00647AA2"/>
    <w:rsid w:val="00651E20"/>
    <w:rsid w:val="006627DF"/>
    <w:rsid w:val="00667BA7"/>
    <w:rsid w:val="006724AF"/>
    <w:rsid w:val="006726CE"/>
    <w:rsid w:val="00672ACF"/>
    <w:rsid w:val="006753E1"/>
    <w:rsid w:val="00682BDB"/>
    <w:rsid w:val="00684563"/>
    <w:rsid w:val="006860E9"/>
    <w:rsid w:val="006877B4"/>
    <w:rsid w:val="006908C8"/>
    <w:rsid w:val="00696FA1"/>
    <w:rsid w:val="006A3EDB"/>
    <w:rsid w:val="006A5AE8"/>
    <w:rsid w:val="006A5C51"/>
    <w:rsid w:val="006B3119"/>
    <w:rsid w:val="006B3BD8"/>
    <w:rsid w:val="006C01DE"/>
    <w:rsid w:val="006C0CFE"/>
    <w:rsid w:val="006C376E"/>
    <w:rsid w:val="006C3ECD"/>
    <w:rsid w:val="006C7160"/>
    <w:rsid w:val="006D017B"/>
    <w:rsid w:val="006D28BD"/>
    <w:rsid w:val="006D2D1D"/>
    <w:rsid w:val="006E1023"/>
    <w:rsid w:val="006E12E4"/>
    <w:rsid w:val="006E4CE8"/>
    <w:rsid w:val="006F710D"/>
    <w:rsid w:val="006F7D26"/>
    <w:rsid w:val="007005DE"/>
    <w:rsid w:val="00706CA6"/>
    <w:rsid w:val="00712093"/>
    <w:rsid w:val="00712A84"/>
    <w:rsid w:val="007244D9"/>
    <w:rsid w:val="00725C61"/>
    <w:rsid w:val="00725E67"/>
    <w:rsid w:val="00726C6D"/>
    <w:rsid w:val="00727CE6"/>
    <w:rsid w:val="00730432"/>
    <w:rsid w:val="007315E0"/>
    <w:rsid w:val="00742CFA"/>
    <w:rsid w:val="007441FD"/>
    <w:rsid w:val="0075192D"/>
    <w:rsid w:val="007523B9"/>
    <w:rsid w:val="0076046E"/>
    <w:rsid w:val="0076108A"/>
    <w:rsid w:val="00763917"/>
    <w:rsid w:val="0077460A"/>
    <w:rsid w:val="007767BC"/>
    <w:rsid w:val="00783C3C"/>
    <w:rsid w:val="00785C88"/>
    <w:rsid w:val="007871F1"/>
    <w:rsid w:val="00796EB2"/>
    <w:rsid w:val="0079762B"/>
    <w:rsid w:val="007A31DA"/>
    <w:rsid w:val="007A4CC6"/>
    <w:rsid w:val="007B6196"/>
    <w:rsid w:val="007B7474"/>
    <w:rsid w:val="007C0C57"/>
    <w:rsid w:val="007C357C"/>
    <w:rsid w:val="007C498E"/>
    <w:rsid w:val="007D209F"/>
    <w:rsid w:val="007D212C"/>
    <w:rsid w:val="007D7364"/>
    <w:rsid w:val="007E7FDD"/>
    <w:rsid w:val="007F099C"/>
    <w:rsid w:val="007F222F"/>
    <w:rsid w:val="008018D5"/>
    <w:rsid w:val="0080217D"/>
    <w:rsid w:val="008168AD"/>
    <w:rsid w:val="008168F8"/>
    <w:rsid w:val="0081751E"/>
    <w:rsid w:val="00820B4E"/>
    <w:rsid w:val="00826876"/>
    <w:rsid w:val="00832632"/>
    <w:rsid w:val="008336E0"/>
    <w:rsid w:val="00835E9F"/>
    <w:rsid w:val="008376F2"/>
    <w:rsid w:val="008430CF"/>
    <w:rsid w:val="008500FC"/>
    <w:rsid w:val="00850234"/>
    <w:rsid w:val="008502B4"/>
    <w:rsid w:val="00852F1B"/>
    <w:rsid w:val="008551F0"/>
    <w:rsid w:val="008572A6"/>
    <w:rsid w:val="008649BA"/>
    <w:rsid w:val="00866A24"/>
    <w:rsid w:val="00875184"/>
    <w:rsid w:val="00875410"/>
    <w:rsid w:val="00881EF9"/>
    <w:rsid w:val="008824E5"/>
    <w:rsid w:val="00892605"/>
    <w:rsid w:val="00892762"/>
    <w:rsid w:val="00892EC7"/>
    <w:rsid w:val="00894C65"/>
    <w:rsid w:val="00897C06"/>
    <w:rsid w:val="008A13C0"/>
    <w:rsid w:val="008A21D2"/>
    <w:rsid w:val="008A5621"/>
    <w:rsid w:val="008A749C"/>
    <w:rsid w:val="008B6FEA"/>
    <w:rsid w:val="008C7EC4"/>
    <w:rsid w:val="008D135A"/>
    <w:rsid w:val="008D2F22"/>
    <w:rsid w:val="008D4007"/>
    <w:rsid w:val="008D4084"/>
    <w:rsid w:val="008E0EB7"/>
    <w:rsid w:val="008E2421"/>
    <w:rsid w:val="008E6528"/>
    <w:rsid w:val="008E76CD"/>
    <w:rsid w:val="008F26C8"/>
    <w:rsid w:val="00900322"/>
    <w:rsid w:val="009013DA"/>
    <w:rsid w:val="009048A7"/>
    <w:rsid w:val="00906CD1"/>
    <w:rsid w:val="0091168A"/>
    <w:rsid w:val="00912EAB"/>
    <w:rsid w:val="00913FBE"/>
    <w:rsid w:val="0091497D"/>
    <w:rsid w:val="009162FB"/>
    <w:rsid w:val="00916CF5"/>
    <w:rsid w:val="00921099"/>
    <w:rsid w:val="00921D2A"/>
    <w:rsid w:val="009244E3"/>
    <w:rsid w:val="00930BC9"/>
    <w:rsid w:val="00931D80"/>
    <w:rsid w:val="00932F0E"/>
    <w:rsid w:val="0094257D"/>
    <w:rsid w:val="009567CD"/>
    <w:rsid w:val="0096160D"/>
    <w:rsid w:val="0096546D"/>
    <w:rsid w:val="00972A92"/>
    <w:rsid w:val="009737B4"/>
    <w:rsid w:val="009768A6"/>
    <w:rsid w:val="00980A91"/>
    <w:rsid w:val="00991303"/>
    <w:rsid w:val="00994D7E"/>
    <w:rsid w:val="009A244C"/>
    <w:rsid w:val="009A73E7"/>
    <w:rsid w:val="009B47A0"/>
    <w:rsid w:val="009B52D2"/>
    <w:rsid w:val="009C0A3F"/>
    <w:rsid w:val="009C4A63"/>
    <w:rsid w:val="009C567B"/>
    <w:rsid w:val="009D4C3E"/>
    <w:rsid w:val="009E067E"/>
    <w:rsid w:val="009E5907"/>
    <w:rsid w:val="009F37F3"/>
    <w:rsid w:val="00A111E7"/>
    <w:rsid w:val="00A11FB4"/>
    <w:rsid w:val="00A144B2"/>
    <w:rsid w:val="00A15A91"/>
    <w:rsid w:val="00A15B19"/>
    <w:rsid w:val="00A17790"/>
    <w:rsid w:val="00A23C46"/>
    <w:rsid w:val="00A2658E"/>
    <w:rsid w:val="00A329C4"/>
    <w:rsid w:val="00A3607A"/>
    <w:rsid w:val="00A3663E"/>
    <w:rsid w:val="00A4469D"/>
    <w:rsid w:val="00A44756"/>
    <w:rsid w:val="00A54265"/>
    <w:rsid w:val="00A57AF1"/>
    <w:rsid w:val="00A60181"/>
    <w:rsid w:val="00A7386A"/>
    <w:rsid w:val="00A74B12"/>
    <w:rsid w:val="00A768EC"/>
    <w:rsid w:val="00A83A3E"/>
    <w:rsid w:val="00A8477E"/>
    <w:rsid w:val="00A86DEF"/>
    <w:rsid w:val="00AA2F4C"/>
    <w:rsid w:val="00AA72A3"/>
    <w:rsid w:val="00AB01BE"/>
    <w:rsid w:val="00AB2E75"/>
    <w:rsid w:val="00AB424F"/>
    <w:rsid w:val="00AB7C0A"/>
    <w:rsid w:val="00AC28F2"/>
    <w:rsid w:val="00AD0B28"/>
    <w:rsid w:val="00AD686E"/>
    <w:rsid w:val="00AD6A72"/>
    <w:rsid w:val="00AD7EAC"/>
    <w:rsid w:val="00AE1E79"/>
    <w:rsid w:val="00AE3E4E"/>
    <w:rsid w:val="00AE47C5"/>
    <w:rsid w:val="00AF26C2"/>
    <w:rsid w:val="00AF6FC9"/>
    <w:rsid w:val="00B0202A"/>
    <w:rsid w:val="00B05820"/>
    <w:rsid w:val="00B11E55"/>
    <w:rsid w:val="00B12649"/>
    <w:rsid w:val="00B237EE"/>
    <w:rsid w:val="00B2529D"/>
    <w:rsid w:val="00B30877"/>
    <w:rsid w:val="00B32229"/>
    <w:rsid w:val="00B34D58"/>
    <w:rsid w:val="00B41481"/>
    <w:rsid w:val="00B45CFE"/>
    <w:rsid w:val="00B609B0"/>
    <w:rsid w:val="00B60B1F"/>
    <w:rsid w:val="00B63313"/>
    <w:rsid w:val="00B64F99"/>
    <w:rsid w:val="00B6595A"/>
    <w:rsid w:val="00B7122F"/>
    <w:rsid w:val="00B731B3"/>
    <w:rsid w:val="00B7466F"/>
    <w:rsid w:val="00B77CE3"/>
    <w:rsid w:val="00B80E28"/>
    <w:rsid w:val="00B84EF5"/>
    <w:rsid w:val="00B87D11"/>
    <w:rsid w:val="00B9474C"/>
    <w:rsid w:val="00BA357F"/>
    <w:rsid w:val="00BB4B0C"/>
    <w:rsid w:val="00BB5071"/>
    <w:rsid w:val="00BC09AB"/>
    <w:rsid w:val="00BC2E9A"/>
    <w:rsid w:val="00BC3831"/>
    <w:rsid w:val="00BC76FE"/>
    <w:rsid w:val="00BD2B76"/>
    <w:rsid w:val="00BD4A23"/>
    <w:rsid w:val="00BD6BF3"/>
    <w:rsid w:val="00BE14B8"/>
    <w:rsid w:val="00BE7D43"/>
    <w:rsid w:val="00BF1604"/>
    <w:rsid w:val="00BF66D8"/>
    <w:rsid w:val="00BF76C5"/>
    <w:rsid w:val="00C0225C"/>
    <w:rsid w:val="00C028A8"/>
    <w:rsid w:val="00C07D9D"/>
    <w:rsid w:val="00C119DA"/>
    <w:rsid w:val="00C13775"/>
    <w:rsid w:val="00C13DC8"/>
    <w:rsid w:val="00C13DD4"/>
    <w:rsid w:val="00C26FF0"/>
    <w:rsid w:val="00C31B3A"/>
    <w:rsid w:val="00C36A97"/>
    <w:rsid w:val="00C45223"/>
    <w:rsid w:val="00C47DF1"/>
    <w:rsid w:val="00C51DDF"/>
    <w:rsid w:val="00C53159"/>
    <w:rsid w:val="00C5489D"/>
    <w:rsid w:val="00C55F7B"/>
    <w:rsid w:val="00C650E0"/>
    <w:rsid w:val="00C7301F"/>
    <w:rsid w:val="00C76CF0"/>
    <w:rsid w:val="00C77EF9"/>
    <w:rsid w:val="00C84BD3"/>
    <w:rsid w:val="00C86779"/>
    <w:rsid w:val="00C942A5"/>
    <w:rsid w:val="00C96F33"/>
    <w:rsid w:val="00CA00AB"/>
    <w:rsid w:val="00CA3746"/>
    <w:rsid w:val="00CC1594"/>
    <w:rsid w:val="00CC3CFC"/>
    <w:rsid w:val="00CC7317"/>
    <w:rsid w:val="00CD09C6"/>
    <w:rsid w:val="00CD10D2"/>
    <w:rsid w:val="00CD36B6"/>
    <w:rsid w:val="00CE4595"/>
    <w:rsid w:val="00CF0CA9"/>
    <w:rsid w:val="00CF2461"/>
    <w:rsid w:val="00D00957"/>
    <w:rsid w:val="00D01D7F"/>
    <w:rsid w:val="00D04148"/>
    <w:rsid w:val="00D126A6"/>
    <w:rsid w:val="00D1294A"/>
    <w:rsid w:val="00D15E0D"/>
    <w:rsid w:val="00D173CF"/>
    <w:rsid w:val="00D2756F"/>
    <w:rsid w:val="00D34160"/>
    <w:rsid w:val="00D50F28"/>
    <w:rsid w:val="00D5611D"/>
    <w:rsid w:val="00D60B0A"/>
    <w:rsid w:val="00D63132"/>
    <w:rsid w:val="00D634B5"/>
    <w:rsid w:val="00D77F78"/>
    <w:rsid w:val="00D804DA"/>
    <w:rsid w:val="00D81823"/>
    <w:rsid w:val="00D81E0F"/>
    <w:rsid w:val="00D81EEB"/>
    <w:rsid w:val="00D8325B"/>
    <w:rsid w:val="00D92FB0"/>
    <w:rsid w:val="00D9493F"/>
    <w:rsid w:val="00DA229C"/>
    <w:rsid w:val="00DA29E7"/>
    <w:rsid w:val="00DA6E2D"/>
    <w:rsid w:val="00DB3C35"/>
    <w:rsid w:val="00DB5555"/>
    <w:rsid w:val="00DB611B"/>
    <w:rsid w:val="00DC25FB"/>
    <w:rsid w:val="00DC3A82"/>
    <w:rsid w:val="00DC4A22"/>
    <w:rsid w:val="00DC5A8D"/>
    <w:rsid w:val="00DD1F6D"/>
    <w:rsid w:val="00DD2723"/>
    <w:rsid w:val="00DD6C8C"/>
    <w:rsid w:val="00DE0F83"/>
    <w:rsid w:val="00DE4C00"/>
    <w:rsid w:val="00DF78B8"/>
    <w:rsid w:val="00E13B33"/>
    <w:rsid w:val="00E17EB9"/>
    <w:rsid w:val="00E20C95"/>
    <w:rsid w:val="00E20D3E"/>
    <w:rsid w:val="00E21CC8"/>
    <w:rsid w:val="00E23DBB"/>
    <w:rsid w:val="00E25597"/>
    <w:rsid w:val="00E255E1"/>
    <w:rsid w:val="00E31435"/>
    <w:rsid w:val="00E31C58"/>
    <w:rsid w:val="00E337BC"/>
    <w:rsid w:val="00E33FF5"/>
    <w:rsid w:val="00E36D74"/>
    <w:rsid w:val="00E376F7"/>
    <w:rsid w:val="00E40B9D"/>
    <w:rsid w:val="00E50A04"/>
    <w:rsid w:val="00E57D88"/>
    <w:rsid w:val="00E604A2"/>
    <w:rsid w:val="00E62489"/>
    <w:rsid w:val="00E708C6"/>
    <w:rsid w:val="00E730BE"/>
    <w:rsid w:val="00E80DC5"/>
    <w:rsid w:val="00E81943"/>
    <w:rsid w:val="00E83E48"/>
    <w:rsid w:val="00E83F09"/>
    <w:rsid w:val="00E8649E"/>
    <w:rsid w:val="00E96AC3"/>
    <w:rsid w:val="00EA17BC"/>
    <w:rsid w:val="00EA1E23"/>
    <w:rsid w:val="00EA5328"/>
    <w:rsid w:val="00EB14F3"/>
    <w:rsid w:val="00EB419B"/>
    <w:rsid w:val="00EB7017"/>
    <w:rsid w:val="00EC5A6F"/>
    <w:rsid w:val="00ED53A3"/>
    <w:rsid w:val="00EE69C7"/>
    <w:rsid w:val="00EE74A0"/>
    <w:rsid w:val="00EE7B7E"/>
    <w:rsid w:val="00EE7D8D"/>
    <w:rsid w:val="00EF1A1B"/>
    <w:rsid w:val="00F02DC4"/>
    <w:rsid w:val="00F04813"/>
    <w:rsid w:val="00F06088"/>
    <w:rsid w:val="00F10D6A"/>
    <w:rsid w:val="00F1623E"/>
    <w:rsid w:val="00F218FC"/>
    <w:rsid w:val="00F26E51"/>
    <w:rsid w:val="00F27916"/>
    <w:rsid w:val="00F33FDD"/>
    <w:rsid w:val="00F34C8D"/>
    <w:rsid w:val="00F36096"/>
    <w:rsid w:val="00F4104D"/>
    <w:rsid w:val="00F41DC0"/>
    <w:rsid w:val="00F42887"/>
    <w:rsid w:val="00F510E4"/>
    <w:rsid w:val="00F5147F"/>
    <w:rsid w:val="00F63FF0"/>
    <w:rsid w:val="00F705EB"/>
    <w:rsid w:val="00F81364"/>
    <w:rsid w:val="00F81C78"/>
    <w:rsid w:val="00F8396E"/>
    <w:rsid w:val="00F87B52"/>
    <w:rsid w:val="00F91F30"/>
    <w:rsid w:val="00F9416F"/>
    <w:rsid w:val="00F95D11"/>
    <w:rsid w:val="00F97191"/>
    <w:rsid w:val="00FA0A36"/>
    <w:rsid w:val="00FB3C31"/>
    <w:rsid w:val="00FC01A5"/>
    <w:rsid w:val="00FC2CC5"/>
    <w:rsid w:val="00FC404F"/>
    <w:rsid w:val="00FC58A4"/>
    <w:rsid w:val="00FD1FD9"/>
    <w:rsid w:val="00FE060C"/>
    <w:rsid w:val="00FE52C6"/>
    <w:rsid w:val="00FE7319"/>
    <w:rsid w:val="00FF03F6"/>
    <w:rsid w:val="00FF168D"/>
    <w:rsid w:val="00FF322B"/>
    <w:rsid w:val="00FF33CB"/>
    <w:rsid w:val="00FF38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1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A6E2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DA6E2D"/>
  </w:style>
  <w:style w:type="paragraph" w:styleId="Footer">
    <w:name w:val="footer"/>
    <w:basedOn w:val="Normal"/>
    <w:link w:val="FooterChar"/>
    <w:uiPriority w:val="99"/>
    <w:semiHidden/>
    <w:unhideWhenUsed/>
    <w:rsid w:val="00DA6E2D"/>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DA6E2D"/>
  </w:style>
  <w:style w:type="paragraph" w:styleId="ListParagraph">
    <w:name w:val="List Paragraph"/>
    <w:basedOn w:val="Normal"/>
    <w:uiPriority w:val="34"/>
    <w:qFormat/>
    <w:rsid w:val="008336E0"/>
    <w:pPr>
      <w:ind w:left="720"/>
      <w:contextualSpacing/>
    </w:pPr>
  </w:style>
  <w:style w:type="paragraph" w:styleId="BalloonText">
    <w:name w:val="Balloon Text"/>
    <w:basedOn w:val="Normal"/>
    <w:link w:val="BalloonTextChar"/>
    <w:uiPriority w:val="99"/>
    <w:semiHidden/>
    <w:unhideWhenUsed/>
    <w:rsid w:val="00D94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9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570866">
      <w:bodyDiv w:val="1"/>
      <w:marLeft w:val="0"/>
      <w:marRight w:val="0"/>
      <w:marTop w:val="0"/>
      <w:marBottom w:val="0"/>
      <w:divBdr>
        <w:top w:val="none" w:sz="0" w:space="0" w:color="auto"/>
        <w:left w:val="none" w:sz="0" w:space="0" w:color="auto"/>
        <w:bottom w:val="none" w:sz="0" w:space="0" w:color="auto"/>
        <w:right w:val="none" w:sz="0" w:space="0" w:color="auto"/>
      </w:divBdr>
    </w:div>
    <w:div w:id="111635952">
      <w:bodyDiv w:val="1"/>
      <w:marLeft w:val="0"/>
      <w:marRight w:val="0"/>
      <w:marTop w:val="0"/>
      <w:marBottom w:val="0"/>
      <w:divBdr>
        <w:top w:val="none" w:sz="0" w:space="0" w:color="auto"/>
        <w:left w:val="none" w:sz="0" w:space="0" w:color="auto"/>
        <w:bottom w:val="none" w:sz="0" w:space="0" w:color="auto"/>
        <w:right w:val="none" w:sz="0" w:space="0" w:color="auto"/>
      </w:divBdr>
    </w:div>
    <w:div w:id="114957265">
      <w:bodyDiv w:val="1"/>
      <w:marLeft w:val="0"/>
      <w:marRight w:val="0"/>
      <w:marTop w:val="0"/>
      <w:marBottom w:val="0"/>
      <w:divBdr>
        <w:top w:val="none" w:sz="0" w:space="0" w:color="auto"/>
        <w:left w:val="none" w:sz="0" w:space="0" w:color="auto"/>
        <w:bottom w:val="none" w:sz="0" w:space="0" w:color="auto"/>
        <w:right w:val="none" w:sz="0" w:space="0" w:color="auto"/>
      </w:divBdr>
    </w:div>
    <w:div w:id="131137647">
      <w:bodyDiv w:val="1"/>
      <w:marLeft w:val="0"/>
      <w:marRight w:val="0"/>
      <w:marTop w:val="0"/>
      <w:marBottom w:val="0"/>
      <w:divBdr>
        <w:top w:val="none" w:sz="0" w:space="0" w:color="auto"/>
        <w:left w:val="none" w:sz="0" w:space="0" w:color="auto"/>
        <w:bottom w:val="none" w:sz="0" w:space="0" w:color="auto"/>
        <w:right w:val="none" w:sz="0" w:space="0" w:color="auto"/>
      </w:divBdr>
    </w:div>
    <w:div w:id="267662905">
      <w:bodyDiv w:val="1"/>
      <w:marLeft w:val="0"/>
      <w:marRight w:val="0"/>
      <w:marTop w:val="0"/>
      <w:marBottom w:val="0"/>
      <w:divBdr>
        <w:top w:val="none" w:sz="0" w:space="0" w:color="auto"/>
        <w:left w:val="none" w:sz="0" w:space="0" w:color="auto"/>
        <w:bottom w:val="none" w:sz="0" w:space="0" w:color="auto"/>
        <w:right w:val="none" w:sz="0" w:space="0" w:color="auto"/>
      </w:divBdr>
    </w:div>
    <w:div w:id="301348606">
      <w:bodyDiv w:val="1"/>
      <w:marLeft w:val="0"/>
      <w:marRight w:val="0"/>
      <w:marTop w:val="0"/>
      <w:marBottom w:val="0"/>
      <w:divBdr>
        <w:top w:val="none" w:sz="0" w:space="0" w:color="auto"/>
        <w:left w:val="none" w:sz="0" w:space="0" w:color="auto"/>
        <w:bottom w:val="none" w:sz="0" w:space="0" w:color="auto"/>
        <w:right w:val="none" w:sz="0" w:space="0" w:color="auto"/>
      </w:divBdr>
    </w:div>
    <w:div w:id="320696096">
      <w:bodyDiv w:val="1"/>
      <w:marLeft w:val="0"/>
      <w:marRight w:val="0"/>
      <w:marTop w:val="0"/>
      <w:marBottom w:val="0"/>
      <w:divBdr>
        <w:top w:val="none" w:sz="0" w:space="0" w:color="auto"/>
        <w:left w:val="none" w:sz="0" w:space="0" w:color="auto"/>
        <w:bottom w:val="none" w:sz="0" w:space="0" w:color="auto"/>
        <w:right w:val="none" w:sz="0" w:space="0" w:color="auto"/>
      </w:divBdr>
    </w:div>
    <w:div w:id="485972728">
      <w:bodyDiv w:val="1"/>
      <w:marLeft w:val="0"/>
      <w:marRight w:val="0"/>
      <w:marTop w:val="0"/>
      <w:marBottom w:val="0"/>
      <w:divBdr>
        <w:top w:val="none" w:sz="0" w:space="0" w:color="auto"/>
        <w:left w:val="none" w:sz="0" w:space="0" w:color="auto"/>
        <w:bottom w:val="none" w:sz="0" w:space="0" w:color="auto"/>
        <w:right w:val="none" w:sz="0" w:space="0" w:color="auto"/>
      </w:divBdr>
    </w:div>
    <w:div w:id="489517271">
      <w:bodyDiv w:val="1"/>
      <w:marLeft w:val="0"/>
      <w:marRight w:val="0"/>
      <w:marTop w:val="0"/>
      <w:marBottom w:val="0"/>
      <w:divBdr>
        <w:top w:val="none" w:sz="0" w:space="0" w:color="auto"/>
        <w:left w:val="none" w:sz="0" w:space="0" w:color="auto"/>
        <w:bottom w:val="none" w:sz="0" w:space="0" w:color="auto"/>
        <w:right w:val="none" w:sz="0" w:space="0" w:color="auto"/>
      </w:divBdr>
    </w:div>
    <w:div w:id="557976780">
      <w:bodyDiv w:val="1"/>
      <w:marLeft w:val="0"/>
      <w:marRight w:val="0"/>
      <w:marTop w:val="0"/>
      <w:marBottom w:val="0"/>
      <w:divBdr>
        <w:top w:val="none" w:sz="0" w:space="0" w:color="auto"/>
        <w:left w:val="none" w:sz="0" w:space="0" w:color="auto"/>
        <w:bottom w:val="none" w:sz="0" w:space="0" w:color="auto"/>
        <w:right w:val="none" w:sz="0" w:space="0" w:color="auto"/>
      </w:divBdr>
    </w:div>
    <w:div w:id="564803364">
      <w:bodyDiv w:val="1"/>
      <w:marLeft w:val="0"/>
      <w:marRight w:val="0"/>
      <w:marTop w:val="0"/>
      <w:marBottom w:val="0"/>
      <w:divBdr>
        <w:top w:val="none" w:sz="0" w:space="0" w:color="auto"/>
        <w:left w:val="none" w:sz="0" w:space="0" w:color="auto"/>
        <w:bottom w:val="none" w:sz="0" w:space="0" w:color="auto"/>
        <w:right w:val="none" w:sz="0" w:space="0" w:color="auto"/>
      </w:divBdr>
    </w:div>
    <w:div w:id="642850070">
      <w:bodyDiv w:val="1"/>
      <w:marLeft w:val="0"/>
      <w:marRight w:val="0"/>
      <w:marTop w:val="0"/>
      <w:marBottom w:val="0"/>
      <w:divBdr>
        <w:top w:val="none" w:sz="0" w:space="0" w:color="auto"/>
        <w:left w:val="none" w:sz="0" w:space="0" w:color="auto"/>
        <w:bottom w:val="none" w:sz="0" w:space="0" w:color="auto"/>
        <w:right w:val="none" w:sz="0" w:space="0" w:color="auto"/>
      </w:divBdr>
    </w:div>
    <w:div w:id="689533129">
      <w:bodyDiv w:val="1"/>
      <w:marLeft w:val="0"/>
      <w:marRight w:val="0"/>
      <w:marTop w:val="0"/>
      <w:marBottom w:val="0"/>
      <w:divBdr>
        <w:top w:val="none" w:sz="0" w:space="0" w:color="auto"/>
        <w:left w:val="none" w:sz="0" w:space="0" w:color="auto"/>
        <w:bottom w:val="none" w:sz="0" w:space="0" w:color="auto"/>
        <w:right w:val="none" w:sz="0" w:space="0" w:color="auto"/>
      </w:divBdr>
    </w:div>
    <w:div w:id="714698454">
      <w:bodyDiv w:val="1"/>
      <w:marLeft w:val="0"/>
      <w:marRight w:val="0"/>
      <w:marTop w:val="0"/>
      <w:marBottom w:val="0"/>
      <w:divBdr>
        <w:top w:val="none" w:sz="0" w:space="0" w:color="auto"/>
        <w:left w:val="none" w:sz="0" w:space="0" w:color="auto"/>
        <w:bottom w:val="none" w:sz="0" w:space="0" w:color="auto"/>
        <w:right w:val="none" w:sz="0" w:space="0" w:color="auto"/>
      </w:divBdr>
    </w:div>
    <w:div w:id="720788002">
      <w:bodyDiv w:val="1"/>
      <w:marLeft w:val="0"/>
      <w:marRight w:val="0"/>
      <w:marTop w:val="0"/>
      <w:marBottom w:val="0"/>
      <w:divBdr>
        <w:top w:val="none" w:sz="0" w:space="0" w:color="auto"/>
        <w:left w:val="none" w:sz="0" w:space="0" w:color="auto"/>
        <w:bottom w:val="none" w:sz="0" w:space="0" w:color="auto"/>
        <w:right w:val="none" w:sz="0" w:space="0" w:color="auto"/>
      </w:divBdr>
    </w:div>
    <w:div w:id="743185512">
      <w:bodyDiv w:val="1"/>
      <w:marLeft w:val="0"/>
      <w:marRight w:val="0"/>
      <w:marTop w:val="0"/>
      <w:marBottom w:val="0"/>
      <w:divBdr>
        <w:top w:val="none" w:sz="0" w:space="0" w:color="auto"/>
        <w:left w:val="none" w:sz="0" w:space="0" w:color="auto"/>
        <w:bottom w:val="none" w:sz="0" w:space="0" w:color="auto"/>
        <w:right w:val="none" w:sz="0" w:space="0" w:color="auto"/>
      </w:divBdr>
    </w:div>
    <w:div w:id="787551815">
      <w:bodyDiv w:val="1"/>
      <w:marLeft w:val="0"/>
      <w:marRight w:val="0"/>
      <w:marTop w:val="0"/>
      <w:marBottom w:val="0"/>
      <w:divBdr>
        <w:top w:val="none" w:sz="0" w:space="0" w:color="auto"/>
        <w:left w:val="none" w:sz="0" w:space="0" w:color="auto"/>
        <w:bottom w:val="none" w:sz="0" w:space="0" w:color="auto"/>
        <w:right w:val="none" w:sz="0" w:space="0" w:color="auto"/>
      </w:divBdr>
    </w:div>
    <w:div w:id="832183464">
      <w:bodyDiv w:val="1"/>
      <w:marLeft w:val="0"/>
      <w:marRight w:val="0"/>
      <w:marTop w:val="0"/>
      <w:marBottom w:val="0"/>
      <w:divBdr>
        <w:top w:val="none" w:sz="0" w:space="0" w:color="auto"/>
        <w:left w:val="none" w:sz="0" w:space="0" w:color="auto"/>
        <w:bottom w:val="none" w:sz="0" w:space="0" w:color="auto"/>
        <w:right w:val="none" w:sz="0" w:space="0" w:color="auto"/>
      </w:divBdr>
    </w:div>
    <w:div w:id="870924626">
      <w:bodyDiv w:val="1"/>
      <w:marLeft w:val="0"/>
      <w:marRight w:val="0"/>
      <w:marTop w:val="0"/>
      <w:marBottom w:val="0"/>
      <w:divBdr>
        <w:top w:val="none" w:sz="0" w:space="0" w:color="auto"/>
        <w:left w:val="none" w:sz="0" w:space="0" w:color="auto"/>
        <w:bottom w:val="none" w:sz="0" w:space="0" w:color="auto"/>
        <w:right w:val="none" w:sz="0" w:space="0" w:color="auto"/>
      </w:divBdr>
    </w:div>
    <w:div w:id="894926036">
      <w:bodyDiv w:val="1"/>
      <w:marLeft w:val="0"/>
      <w:marRight w:val="0"/>
      <w:marTop w:val="0"/>
      <w:marBottom w:val="0"/>
      <w:divBdr>
        <w:top w:val="none" w:sz="0" w:space="0" w:color="auto"/>
        <w:left w:val="none" w:sz="0" w:space="0" w:color="auto"/>
        <w:bottom w:val="none" w:sz="0" w:space="0" w:color="auto"/>
        <w:right w:val="none" w:sz="0" w:space="0" w:color="auto"/>
      </w:divBdr>
    </w:div>
    <w:div w:id="957293594">
      <w:bodyDiv w:val="1"/>
      <w:marLeft w:val="0"/>
      <w:marRight w:val="0"/>
      <w:marTop w:val="0"/>
      <w:marBottom w:val="0"/>
      <w:divBdr>
        <w:top w:val="none" w:sz="0" w:space="0" w:color="auto"/>
        <w:left w:val="none" w:sz="0" w:space="0" w:color="auto"/>
        <w:bottom w:val="none" w:sz="0" w:space="0" w:color="auto"/>
        <w:right w:val="none" w:sz="0" w:space="0" w:color="auto"/>
      </w:divBdr>
    </w:div>
    <w:div w:id="957569597">
      <w:bodyDiv w:val="1"/>
      <w:marLeft w:val="0"/>
      <w:marRight w:val="0"/>
      <w:marTop w:val="0"/>
      <w:marBottom w:val="0"/>
      <w:divBdr>
        <w:top w:val="none" w:sz="0" w:space="0" w:color="auto"/>
        <w:left w:val="none" w:sz="0" w:space="0" w:color="auto"/>
        <w:bottom w:val="none" w:sz="0" w:space="0" w:color="auto"/>
        <w:right w:val="none" w:sz="0" w:space="0" w:color="auto"/>
      </w:divBdr>
    </w:div>
    <w:div w:id="975601111">
      <w:bodyDiv w:val="1"/>
      <w:marLeft w:val="0"/>
      <w:marRight w:val="0"/>
      <w:marTop w:val="0"/>
      <w:marBottom w:val="0"/>
      <w:divBdr>
        <w:top w:val="none" w:sz="0" w:space="0" w:color="auto"/>
        <w:left w:val="none" w:sz="0" w:space="0" w:color="auto"/>
        <w:bottom w:val="none" w:sz="0" w:space="0" w:color="auto"/>
        <w:right w:val="none" w:sz="0" w:space="0" w:color="auto"/>
      </w:divBdr>
    </w:div>
    <w:div w:id="988097810">
      <w:bodyDiv w:val="1"/>
      <w:marLeft w:val="0"/>
      <w:marRight w:val="0"/>
      <w:marTop w:val="0"/>
      <w:marBottom w:val="0"/>
      <w:divBdr>
        <w:top w:val="none" w:sz="0" w:space="0" w:color="auto"/>
        <w:left w:val="none" w:sz="0" w:space="0" w:color="auto"/>
        <w:bottom w:val="none" w:sz="0" w:space="0" w:color="auto"/>
        <w:right w:val="none" w:sz="0" w:space="0" w:color="auto"/>
      </w:divBdr>
    </w:div>
    <w:div w:id="997346341">
      <w:bodyDiv w:val="1"/>
      <w:marLeft w:val="0"/>
      <w:marRight w:val="0"/>
      <w:marTop w:val="0"/>
      <w:marBottom w:val="0"/>
      <w:divBdr>
        <w:top w:val="none" w:sz="0" w:space="0" w:color="auto"/>
        <w:left w:val="none" w:sz="0" w:space="0" w:color="auto"/>
        <w:bottom w:val="none" w:sz="0" w:space="0" w:color="auto"/>
        <w:right w:val="none" w:sz="0" w:space="0" w:color="auto"/>
      </w:divBdr>
    </w:div>
    <w:div w:id="1105924899">
      <w:bodyDiv w:val="1"/>
      <w:marLeft w:val="0"/>
      <w:marRight w:val="0"/>
      <w:marTop w:val="0"/>
      <w:marBottom w:val="0"/>
      <w:divBdr>
        <w:top w:val="none" w:sz="0" w:space="0" w:color="auto"/>
        <w:left w:val="none" w:sz="0" w:space="0" w:color="auto"/>
        <w:bottom w:val="none" w:sz="0" w:space="0" w:color="auto"/>
        <w:right w:val="none" w:sz="0" w:space="0" w:color="auto"/>
      </w:divBdr>
    </w:div>
    <w:div w:id="1128089395">
      <w:bodyDiv w:val="1"/>
      <w:marLeft w:val="0"/>
      <w:marRight w:val="0"/>
      <w:marTop w:val="0"/>
      <w:marBottom w:val="0"/>
      <w:divBdr>
        <w:top w:val="none" w:sz="0" w:space="0" w:color="auto"/>
        <w:left w:val="none" w:sz="0" w:space="0" w:color="auto"/>
        <w:bottom w:val="none" w:sz="0" w:space="0" w:color="auto"/>
        <w:right w:val="none" w:sz="0" w:space="0" w:color="auto"/>
      </w:divBdr>
    </w:div>
    <w:div w:id="1222714441">
      <w:bodyDiv w:val="1"/>
      <w:marLeft w:val="0"/>
      <w:marRight w:val="0"/>
      <w:marTop w:val="0"/>
      <w:marBottom w:val="0"/>
      <w:divBdr>
        <w:top w:val="none" w:sz="0" w:space="0" w:color="auto"/>
        <w:left w:val="none" w:sz="0" w:space="0" w:color="auto"/>
        <w:bottom w:val="none" w:sz="0" w:space="0" w:color="auto"/>
        <w:right w:val="none" w:sz="0" w:space="0" w:color="auto"/>
      </w:divBdr>
    </w:div>
    <w:div w:id="1275871252">
      <w:bodyDiv w:val="1"/>
      <w:marLeft w:val="0"/>
      <w:marRight w:val="0"/>
      <w:marTop w:val="0"/>
      <w:marBottom w:val="0"/>
      <w:divBdr>
        <w:top w:val="none" w:sz="0" w:space="0" w:color="auto"/>
        <w:left w:val="none" w:sz="0" w:space="0" w:color="auto"/>
        <w:bottom w:val="none" w:sz="0" w:space="0" w:color="auto"/>
        <w:right w:val="none" w:sz="0" w:space="0" w:color="auto"/>
      </w:divBdr>
    </w:div>
    <w:div w:id="1277058088">
      <w:bodyDiv w:val="1"/>
      <w:marLeft w:val="0"/>
      <w:marRight w:val="0"/>
      <w:marTop w:val="0"/>
      <w:marBottom w:val="0"/>
      <w:divBdr>
        <w:top w:val="none" w:sz="0" w:space="0" w:color="auto"/>
        <w:left w:val="none" w:sz="0" w:space="0" w:color="auto"/>
        <w:bottom w:val="none" w:sz="0" w:space="0" w:color="auto"/>
        <w:right w:val="none" w:sz="0" w:space="0" w:color="auto"/>
      </w:divBdr>
    </w:div>
    <w:div w:id="1366448951">
      <w:bodyDiv w:val="1"/>
      <w:marLeft w:val="0"/>
      <w:marRight w:val="0"/>
      <w:marTop w:val="0"/>
      <w:marBottom w:val="0"/>
      <w:divBdr>
        <w:top w:val="none" w:sz="0" w:space="0" w:color="auto"/>
        <w:left w:val="none" w:sz="0" w:space="0" w:color="auto"/>
        <w:bottom w:val="none" w:sz="0" w:space="0" w:color="auto"/>
        <w:right w:val="none" w:sz="0" w:space="0" w:color="auto"/>
      </w:divBdr>
    </w:div>
    <w:div w:id="1474056385">
      <w:bodyDiv w:val="1"/>
      <w:marLeft w:val="0"/>
      <w:marRight w:val="0"/>
      <w:marTop w:val="0"/>
      <w:marBottom w:val="0"/>
      <w:divBdr>
        <w:top w:val="none" w:sz="0" w:space="0" w:color="auto"/>
        <w:left w:val="none" w:sz="0" w:space="0" w:color="auto"/>
        <w:bottom w:val="none" w:sz="0" w:space="0" w:color="auto"/>
        <w:right w:val="none" w:sz="0" w:space="0" w:color="auto"/>
      </w:divBdr>
    </w:div>
    <w:div w:id="1493451052">
      <w:bodyDiv w:val="1"/>
      <w:marLeft w:val="0"/>
      <w:marRight w:val="0"/>
      <w:marTop w:val="0"/>
      <w:marBottom w:val="0"/>
      <w:divBdr>
        <w:top w:val="none" w:sz="0" w:space="0" w:color="auto"/>
        <w:left w:val="none" w:sz="0" w:space="0" w:color="auto"/>
        <w:bottom w:val="none" w:sz="0" w:space="0" w:color="auto"/>
        <w:right w:val="none" w:sz="0" w:space="0" w:color="auto"/>
      </w:divBdr>
    </w:div>
    <w:div w:id="1502429975">
      <w:bodyDiv w:val="1"/>
      <w:marLeft w:val="0"/>
      <w:marRight w:val="0"/>
      <w:marTop w:val="0"/>
      <w:marBottom w:val="0"/>
      <w:divBdr>
        <w:top w:val="none" w:sz="0" w:space="0" w:color="auto"/>
        <w:left w:val="none" w:sz="0" w:space="0" w:color="auto"/>
        <w:bottom w:val="none" w:sz="0" w:space="0" w:color="auto"/>
        <w:right w:val="none" w:sz="0" w:space="0" w:color="auto"/>
      </w:divBdr>
    </w:div>
    <w:div w:id="1536849079">
      <w:bodyDiv w:val="1"/>
      <w:marLeft w:val="0"/>
      <w:marRight w:val="0"/>
      <w:marTop w:val="0"/>
      <w:marBottom w:val="0"/>
      <w:divBdr>
        <w:top w:val="none" w:sz="0" w:space="0" w:color="auto"/>
        <w:left w:val="none" w:sz="0" w:space="0" w:color="auto"/>
        <w:bottom w:val="none" w:sz="0" w:space="0" w:color="auto"/>
        <w:right w:val="none" w:sz="0" w:space="0" w:color="auto"/>
      </w:divBdr>
    </w:div>
    <w:div w:id="1542667302">
      <w:bodyDiv w:val="1"/>
      <w:marLeft w:val="0"/>
      <w:marRight w:val="0"/>
      <w:marTop w:val="0"/>
      <w:marBottom w:val="0"/>
      <w:divBdr>
        <w:top w:val="none" w:sz="0" w:space="0" w:color="auto"/>
        <w:left w:val="none" w:sz="0" w:space="0" w:color="auto"/>
        <w:bottom w:val="none" w:sz="0" w:space="0" w:color="auto"/>
        <w:right w:val="none" w:sz="0" w:space="0" w:color="auto"/>
      </w:divBdr>
    </w:div>
    <w:div w:id="1582179509">
      <w:bodyDiv w:val="1"/>
      <w:marLeft w:val="0"/>
      <w:marRight w:val="0"/>
      <w:marTop w:val="0"/>
      <w:marBottom w:val="0"/>
      <w:divBdr>
        <w:top w:val="none" w:sz="0" w:space="0" w:color="auto"/>
        <w:left w:val="none" w:sz="0" w:space="0" w:color="auto"/>
        <w:bottom w:val="none" w:sz="0" w:space="0" w:color="auto"/>
        <w:right w:val="none" w:sz="0" w:space="0" w:color="auto"/>
      </w:divBdr>
    </w:div>
    <w:div w:id="1663006168">
      <w:bodyDiv w:val="1"/>
      <w:marLeft w:val="0"/>
      <w:marRight w:val="0"/>
      <w:marTop w:val="0"/>
      <w:marBottom w:val="0"/>
      <w:divBdr>
        <w:top w:val="none" w:sz="0" w:space="0" w:color="auto"/>
        <w:left w:val="none" w:sz="0" w:space="0" w:color="auto"/>
        <w:bottom w:val="none" w:sz="0" w:space="0" w:color="auto"/>
        <w:right w:val="none" w:sz="0" w:space="0" w:color="auto"/>
      </w:divBdr>
    </w:div>
    <w:div w:id="1800953874">
      <w:bodyDiv w:val="1"/>
      <w:marLeft w:val="0"/>
      <w:marRight w:val="0"/>
      <w:marTop w:val="0"/>
      <w:marBottom w:val="0"/>
      <w:divBdr>
        <w:top w:val="none" w:sz="0" w:space="0" w:color="auto"/>
        <w:left w:val="none" w:sz="0" w:space="0" w:color="auto"/>
        <w:bottom w:val="none" w:sz="0" w:space="0" w:color="auto"/>
        <w:right w:val="none" w:sz="0" w:space="0" w:color="auto"/>
      </w:divBdr>
    </w:div>
    <w:div w:id="1873687696">
      <w:bodyDiv w:val="1"/>
      <w:marLeft w:val="0"/>
      <w:marRight w:val="0"/>
      <w:marTop w:val="0"/>
      <w:marBottom w:val="0"/>
      <w:divBdr>
        <w:top w:val="none" w:sz="0" w:space="0" w:color="auto"/>
        <w:left w:val="none" w:sz="0" w:space="0" w:color="auto"/>
        <w:bottom w:val="none" w:sz="0" w:space="0" w:color="auto"/>
        <w:right w:val="none" w:sz="0" w:space="0" w:color="auto"/>
      </w:divBdr>
    </w:div>
    <w:div w:id="1915163065">
      <w:bodyDiv w:val="1"/>
      <w:marLeft w:val="0"/>
      <w:marRight w:val="0"/>
      <w:marTop w:val="0"/>
      <w:marBottom w:val="0"/>
      <w:divBdr>
        <w:top w:val="none" w:sz="0" w:space="0" w:color="auto"/>
        <w:left w:val="none" w:sz="0" w:space="0" w:color="auto"/>
        <w:bottom w:val="none" w:sz="0" w:space="0" w:color="auto"/>
        <w:right w:val="none" w:sz="0" w:space="0" w:color="auto"/>
      </w:divBdr>
    </w:div>
    <w:div w:id="1961300861">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1999574878">
      <w:bodyDiv w:val="1"/>
      <w:marLeft w:val="0"/>
      <w:marRight w:val="0"/>
      <w:marTop w:val="0"/>
      <w:marBottom w:val="0"/>
      <w:divBdr>
        <w:top w:val="none" w:sz="0" w:space="0" w:color="auto"/>
        <w:left w:val="none" w:sz="0" w:space="0" w:color="auto"/>
        <w:bottom w:val="none" w:sz="0" w:space="0" w:color="auto"/>
        <w:right w:val="none" w:sz="0" w:space="0" w:color="auto"/>
      </w:divBdr>
    </w:div>
    <w:div w:id="2078237294">
      <w:bodyDiv w:val="1"/>
      <w:marLeft w:val="0"/>
      <w:marRight w:val="0"/>
      <w:marTop w:val="0"/>
      <w:marBottom w:val="0"/>
      <w:divBdr>
        <w:top w:val="none" w:sz="0" w:space="0" w:color="auto"/>
        <w:left w:val="none" w:sz="0" w:space="0" w:color="auto"/>
        <w:bottom w:val="none" w:sz="0" w:space="0" w:color="auto"/>
        <w:right w:val="none" w:sz="0" w:space="0" w:color="auto"/>
      </w:divBdr>
    </w:div>
    <w:div w:id="2097942888">
      <w:bodyDiv w:val="1"/>
      <w:marLeft w:val="0"/>
      <w:marRight w:val="0"/>
      <w:marTop w:val="0"/>
      <w:marBottom w:val="0"/>
      <w:divBdr>
        <w:top w:val="none" w:sz="0" w:space="0" w:color="auto"/>
        <w:left w:val="none" w:sz="0" w:space="0" w:color="auto"/>
        <w:bottom w:val="none" w:sz="0" w:space="0" w:color="auto"/>
        <w:right w:val="none" w:sz="0" w:space="0" w:color="auto"/>
      </w:divBdr>
    </w:div>
    <w:div w:id="2098281475">
      <w:bodyDiv w:val="1"/>
      <w:marLeft w:val="0"/>
      <w:marRight w:val="0"/>
      <w:marTop w:val="0"/>
      <w:marBottom w:val="0"/>
      <w:divBdr>
        <w:top w:val="none" w:sz="0" w:space="0" w:color="auto"/>
        <w:left w:val="none" w:sz="0" w:space="0" w:color="auto"/>
        <w:bottom w:val="none" w:sz="0" w:space="0" w:color="auto"/>
        <w:right w:val="none" w:sz="0" w:space="0" w:color="auto"/>
      </w:divBdr>
    </w:div>
    <w:div w:id="2119835741">
      <w:bodyDiv w:val="1"/>
      <w:marLeft w:val="0"/>
      <w:marRight w:val="0"/>
      <w:marTop w:val="0"/>
      <w:marBottom w:val="0"/>
      <w:divBdr>
        <w:top w:val="none" w:sz="0" w:space="0" w:color="auto"/>
        <w:left w:val="none" w:sz="0" w:space="0" w:color="auto"/>
        <w:bottom w:val="none" w:sz="0" w:space="0" w:color="auto"/>
        <w:right w:val="none" w:sz="0" w:space="0" w:color="auto"/>
      </w:divBdr>
    </w:div>
    <w:div w:id="2132360468">
      <w:bodyDiv w:val="1"/>
      <w:marLeft w:val="0"/>
      <w:marRight w:val="0"/>
      <w:marTop w:val="0"/>
      <w:marBottom w:val="0"/>
      <w:divBdr>
        <w:top w:val="none" w:sz="0" w:space="0" w:color="auto"/>
        <w:left w:val="none" w:sz="0" w:space="0" w:color="auto"/>
        <w:bottom w:val="none" w:sz="0" w:space="0" w:color="auto"/>
        <w:right w:val="none" w:sz="0" w:space="0" w:color="auto"/>
      </w:divBdr>
    </w:div>
    <w:div w:id="213871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chart" Target="charts/chart11.xml"/><Relationship Id="rId10" Type="http://schemas.openxmlformats.org/officeDocument/2006/relationships/image" Target="media/image2.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image" Target="media/image10.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d_doljko\2016\sarmedee2016\grafik....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uuya\MEDEE\2016%20on\sar%20medee\01%20sar\grapik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duuya\MEDEE\2016%20on\sar%20medee\01%20sar\grapic%20Excel%20Worksheet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_doljko\2016\sarmedee2016\graf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y%20eBOOK\2016\sar%20medee\1%20sar\MAA_01_2016_sariin%20emhtge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uuya\MEDEE\2016%20on\sar%20medee\01%20sar\grapik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aseline="0">
                <a:latin typeface="Arial" pitchFamily="34" charset="0"/>
              </a:defRPr>
            </a:pPr>
            <a:r>
              <a:rPr lang="mn-MN" sz="1000" baseline="0">
                <a:latin typeface="Arial" pitchFamily="34" charset="0"/>
              </a:rPr>
              <a:t>Төрсөн хүүхэд, нас барсан хүний тоо</a:t>
            </a:r>
            <a:endParaRPr lang="en-US" sz="1000" baseline="0">
              <a:latin typeface="Arial" pitchFamily="34" charset="0"/>
            </a:endParaRPr>
          </a:p>
        </c:rich>
      </c:tx>
    </c:title>
    <c:view3D>
      <c:rAngAx val="1"/>
    </c:view3D>
    <c:plotArea>
      <c:layout/>
      <c:bar3DChart>
        <c:barDir val="col"/>
        <c:grouping val="clustered"/>
        <c:ser>
          <c:idx val="0"/>
          <c:order val="0"/>
          <c:tx>
            <c:strRef>
              <c:f>Sheet1!$D$74</c:f>
              <c:strCache>
                <c:ptCount val="1"/>
                <c:pt idx="0">
                  <c:v>Төрөлт</c:v>
                </c:pt>
              </c:strCache>
            </c:strRef>
          </c:tx>
          <c:dLbls>
            <c:dLbl>
              <c:idx val="0"/>
              <c:layout>
                <c:manualLayout>
                  <c:x val="2.4829298572315563E-2"/>
                  <c:y val="-3.2183908045977212E-2"/>
                </c:manualLayout>
              </c:layout>
              <c:showVal val="1"/>
            </c:dLbl>
            <c:dLbl>
              <c:idx val="1"/>
              <c:layout>
                <c:manualLayout>
                  <c:x val="2.9795158286778402E-2"/>
                  <c:y val="-1.8390804597701163E-2"/>
                </c:manualLayout>
              </c:layout>
              <c:showVal val="1"/>
            </c:dLbl>
            <c:dLbl>
              <c:idx val="2"/>
              <c:layout>
                <c:manualLayout>
                  <c:x val="2.4829298572315649E-2"/>
                  <c:y val="-4.1379310344827516E-2"/>
                </c:manualLayout>
              </c:layout>
              <c:showVal val="1"/>
            </c:dLbl>
            <c:showVal val="1"/>
          </c:dLbls>
          <c:cat>
            <c:strRef>
              <c:f>Sheet1!$E$73:$F$73</c:f>
              <c:strCache>
                <c:ptCount val="2"/>
                <c:pt idx="0">
                  <c:v>2015.I</c:v>
                </c:pt>
                <c:pt idx="1">
                  <c:v>2016.I</c:v>
                </c:pt>
              </c:strCache>
            </c:strRef>
          </c:cat>
          <c:val>
            <c:numRef>
              <c:f>Sheet1!$E$74:$F$74</c:f>
              <c:numCache>
                <c:formatCode>General</c:formatCode>
                <c:ptCount val="2"/>
                <c:pt idx="0">
                  <c:v>2556</c:v>
                </c:pt>
                <c:pt idx="1">
                  <c:v>2524</c:v>
                </c:pt>
              </c:numCache>
            </c:numRef>
          </c:val>
        </c:ser>
        <c:ser>
          <c:idx val="1"/>
          <c:order val="1"/>
          <c:tx>
            <c:strRef>
              <c:f>Sheet1!$D$75</c:f>
              <c:strCache>
                <c:ptCount val="1"/>
                <c:pt idx="0">
                  <c:v>Нас баралт</c:v>
                </c:pt>
              </c:strCache>
            </c:strRef>
          </c:tx>
          <c:dLbls>
            <c:dLbl>
              <c:idx val="0"/>
              <c:layout>
                <c:manualLayout>
                  <c:x val="1.7380509000620839E-2"/>
                  <c:y val="-2.7586206896551741E-2"/>
                </c:manualLayout>
              </c:layout>
              <c:showVal val="1"/>
            </c:dLbl>
            <c:dLbl>
              <c:idx val="1"/>
              <c:layout>
                <c:manualLayout>
                  <c:x val="2.2346368715083852E-2"/>
                  <c:y val="-2.7586206896551741E-2"/>
                </c:manualLayout>
              </c:layout>
              <c:showVal val="1"/>
            </c:dLbl>
            <c:dLbl>
              <c:idx val="2"/>
              <c:layout>
                <c:manualLayout>
                  <c:x val="1.9863438857852512E-2"/>
                  <c:y val="-3.2183908045977212E-2"/>
                </c:manualLayout>
              </c:layout>
              <c:showVal val="1"/>
            </c:dLbl>
            <c:showVal val="1"/>
          </c:dLbls>
          <c:cat>
            <c:strRef>
              <c:f>Sheet1!$E$73:$F$73</c:f>
              <c:strCache>
                <c:ptCount val="2"/>
                <c:pt idx="0">
                  <c:v>2015.I</c:v>
                </c:pt>
                <c:pt idx="1">
                  <c:v>2016.I</c:v>
                </c:pt>
              </c:strCache>
            </c:strRef>
          </c:cat>
          <c:val>
            <c:numRef>
              <c:f>Sheet1!$E$75:$F$75</c:f>
              <c:numCache>
                <c:formatCode>General</c:formatCode>
                <c:ptCount val="2"/>
                <c:pt idx="0">
                  <c:v>529</c:v>
                </c:pt>
                <c:pt idx="1">
                  <c:v>568</c:v>
                </c:pt>
              </c:numCache>
            </c:numRef>
          </c:val>
        </c:ser>
        <c:shape val="box"/>
        <c:axId val="178724224"/>
        <c:axId val="178762880"/>
        <c:axId val="0"/>
      </c:bar3DChart>
      <c:catAx>
        <c:axId val="178724224"/>
        <c:scaling>
          <c:orientation val="minMax"/>
        </c:scaling>
        <c:axPos val="b"/>
        <c:majorTickMark val="none"/>
        <c:tickLblPos val="nextTo"/>
        <c:crossAx val="178762880"/>
        <c:crosses val="autoZero"/>
        <c:auto val="1"/>
        <c:lblAlgn val="ctr"/>
        <c:lblOffset val="100"/>
      </c:catAx>
      <c:valAx>
        <c:axId val="178762880"/>
        <c:scaling>
          <c:orientation val="minMax"/>
        </c:scaling>
        <c:delete val="1"/>
        <c:axPos val="l"/>
        <c:numFmt formatCode="General" sourceLinked="1"/>
        <c:majorTickMark val="none"/>
        <c:tickLblPos val="none"/>
        <c:crossAx val="178724224"/>
        <c:crosses val="autoZero"/>
        <c:crossBetween val="between"/>
      </c:valAx>
    </c:plotArea>
    <c:legend>
      <c:legendPos val="b"/>
    </c:legend>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Sheet4!$D$5</c:f>
              <c:strCache>
                <c:ptCount val="1"/>
                <c:pt idx="0">
                  <c:v>2015 он</c:v>
                </c:pt>
              </c:strCache>
            </c:strRef>
          </c:tx>
          <c:spPr>
            <a:solidFill>
              <a:srgbClr val="0070C0"/>
            </a:solidFill>
          </c:spPr>
          <c:dLbls>
            <c:dLbl>
              <c:idx val="0"/>
              <c:layout>
                <c:manualLayout>
                  <c:x val="1.7156862745098041E-2"/>
                  <c:y val="-1.6129032258064523E-2"/>
                </c:manualLayout>
              </c:layout>
              <c:showVal val="1"/>
            </c:dLbl>
            <c:dLbl>
              <c:idx val="1"/>
              <c:layout>
                <c:manualLayout>
                  <c:x val="0"/>
                  <c:y val="-1.6129032258064523E-2"/>
                </c:manualLayout>
              </c:layout>
              <c:showVal val="1"/>
            </c:dLbl>
            <c:dLbl>
              <c:idx val="2"/>
              <c:layout>
                <c:manualLayout>
                  <c:x val="7.3529411764705881E-3"/>
                  <c:y val="-3.2258064516129205E-2"/>
                </c:manualLayout>
              </c:layout>
              <c:showVal val="1"/>
            </c:dLbl>
            <c:txPr>
              <a:bodyPr/>
              <a:lstStyle/>
              <a:p>
                <a:pPr>
                  <a:defRPr>
                    <a:latin typeface="Arial" pitchFamily="34" charset="0"/>
                    <a:cs typeface="Arial" pitchFamily="34" charset="0"/>
                  </a:defRPr>
                </a:pPr>
                <a:endParaRPr lang="en-US"/>
              </a:p>
            </c:txPr>
            <c:showVal val="1"/>
          </c:dLbls>
          <c:cat>
            <c:strRef>
              <c:f>Sheet4!$C$6:$C$8</c:f>
              <c:strCache>
                <c:ptCount val="3"/>
                <c:pt idx="0">
                  <c:v>Уул уурхай олборлох үйлдвэр</c:v>
                </c:pt>
                <c:pt idx="1">
                  <c:v>Боловсруулах  үйлдвэр</c:v>
                </c:pt>
                <c:pt idx="2">
                  <c:v>Дулаан үйлдвэрлэлт, усан хангамж</c:v>
                </c:pt>
              </c:strCache>
            </c:strRef>
          </c:cat>
          <c:val>
            <c:numRef>
              <c:f>Sheet4!$D$6:$D$8</c:f>
              <c:numCache>
                <c:formatCode>General</c:formatCode>
                <c:ptCount val="3"/>
                <c:pt idx="0">
                  <c:v>15.8</c:v>
                </c:pt>
                <c:pt idx="1">
                  <c:v>56.1</c:v>
                </c:pt>
                <c:pt idx="2">
                  <c:v>28.1</c:v>
                </c:pt>
              </c:numCache>
            </c:numRef>
          </c:val>
        </c:ser>
        <c:ser>
          <c:idx val="1"/>
          <c:order val="1"/>
          <c:tx>
            <c:strRef>
              <c:f>Sheet4!$E$5</c:f>
              <c:strCache>
                <c:ptCount val="1"/>
                <c:pt idx="0">
                  <c:v>2016 он</c:v>
                </c:pt>
              </c:strCache>
            </c:strRef>
          </c:tx>
          <c:spPr>
            <a:solidFill>
              <a:schemeClr val="accent6"/>
            </a:solidFill>
          </c:spPr>
          <c:dLbls>
            <c:dLbl>
              <c:idx val="0"/>
              <c:layout>
                <c:manualLayout>
                  <c:x val="2.4509803921568631E-2"/>
                  <c:y val="-2.150537634408603E-2"/>
                </c:manualLayout>
              </c:layout>
              <c:spPr/>
              <c:txPr>
                <a:bodyPr/>
                <a:lstStyle/>
                <a:p>
                  <a:pPr>
                    <a:defRPr b="1">
                      <a:solidFill>
                        <a:schemeClr val="tx2"/>
                      </a:solidFill>
                      <a:latin typeface="Arial" pitchFamily="34" charset="0"/>
                      <a:cs typeface="Arial" pitchFamily="34" charset="0"/>
                    </a:defRPr>
                  </a:pPr>
                  <a:endParaRPr lang="en-US"/>
                </a:p>
              </c:txPr>
              <c:showVal val="1"/>
            </c:dLbl>
            <c:dLbl>
              <c:idx val="1"/>
              <c:layout>
                <c:manualLayout>
                  <c:x val="2.6960784313725478E-2"/>
                  <c:y val="-2.150537634408603E-2"/>
                </c:manualLayout>
              </c:layout>
              <c:spPr/>
              <c:txPr>
                <a:bodyPr/>
                <a:lstStyle/>
                <a:p>
                  <a:pPr>
                    <a:defRPr b="1">
                      <a:solidFill>
                        <a:schemeClr val="tx2"/>
                      </a:solidFill>
                      <a:latin typeface="Arial" pitchFamily="34" charset="0"/>
                      <a:cs typeface="Arial" pitchFamily="34" charset="0"/>
                    </a:defRPr>
                  </a:pPr>
                  <a:endParaRPr lang="en-US"/>
                </a:p>
              </c:txPr>
              <c:showVal val="1"/>
            </c:dLbl>
            <c:dLbl>
              <c:idx val="2"/>
              <c:layout>
                <c:manualLayout>
                  <c:x val="2.2058823529411856E-2"/>
                  <c:y val="-1.6129032258064523E-2"/>
                </c:manualLayout>
              </c:layout>
              <c:spPr/>
              <c:txPr>
                <a:bodyPr/>
                <a:lstStyle/>
                <a:p>
                  <a:pPr>
                    <a:defRPr b="1">
                      <a:solidFill>
                        <a:schemeClr val="tx2"/>
                      </a:solidFill>
                      <a:latin typeface="Arial" pitchFamily="34" charset="0"/>
                      <a:cs typeface="Arial" pitchFamily="34" charset="0"/>
                    </a:defRPr>
                  </a:pPr>
                  <a:endParaRPr lang="en-US"/>
                </a:p>
              </c:txPr>
              <c:showVal val="1"/>
            </c:dLbl>
            <c:txPr>
              <a:bodyPr/>
              <a:lstStyle/>
              <a:p>
                <a:pPr>
                  <a:defRPr>
                    <a:latin typeface="Arial" pitchFamily="34" charset="0"/>
                    <a:cs typeface="Arial" pitchFamily="34" charset="0"/>
                  </a:defRPr>
                </a:pPr>
                <a:endParaRPr lang="en-US"/>
              </a:p>
            </c:txPr>
            <c:showVal val="1"/>
          </c:dLbls>
          <c:cat>
            <c:strRef>
              <c:f>Sheet4!$C$6:$C$8</c:f>
              <c:strCache>
                <c:ptCount val="3"/>
                <c:pt idx="0">
                  <c:v>Уул уурхай олборлох үйлдвэр</c:v>
                </c:pt>
                <c:pt idx="1">
                  <c:v>Боловсруулах  үйлдвэр</c:v>
                </c:pt>
                <c:pt idx="2">
                  <c:v>Дулаан үйлдвэрлэлт, усан хангамж</c:v>
                </c:pt>
              </c:strCache>
            </c:strRef>
          </c:cat>
          <c:val>
            <c:numRef>
              <c:f>Sheet4!$E$6:$E$8</c:f>
              <c:numCache>
                <c:formatCode>0.0</c:formatCode>
                <c:ptCount val="3"/>
                <c:pt idx="0" formatCode="General">
                  <c:v>19.100000000000001</c:v>
                </c:pt>
                <c:pt idx="1">
                  <c:v>56.4</c:v>
                </c:pt>
                <c:pt idx="2" formatCode="General">
                  <c:v>24.5</c:v>
                </c:pt>
              </c:numCache>
            </c:numRef>
          </c:val>
        </c:ser>
        <c:dLbls>
          <c:showVal val="1"/>
        </c:dLbls>
        <c:gapWidth val="75"/>
        <c:shape val="box"/>
        <c:axId val="176153344"/>
        <c:axId val="176154880"/>
        <c:axId val="0"/>
      </c:bar3DChart>
      <c:catAx>
        <c:axId val="176153344"/>
        <c:scaling>
          <c:orientation val="minMax"/>
        </c:scaling>
        <c:axPos val="b"/>
        <c:majorTickMark val="none"/>
        <c:tickLblPos val="nextTo"/>
        <c:txPr>
          <a:bodyPr/>
          <a:lstStyle/>
          <a:p>
            <a:pPr>
              <a:defRPr sz="900">
                <a:latin typeface="Arial" pitchFamily="34" charset="0"/>
                <a:cs typeface="Arial" pitchFamily="34" charset="0"/>
              </a:defRPr>
            </a:pPr>
            <a:endParaRPr lang="en-US"/>
          </a:p>
        </c:txPr>
        <c:crossAx val="176154880"/>
        <c:crosses val="autoZero"/>
        <c:auto val="1"/>
        <c:lblAlgn val="ctr"/>
        <c:lblOffset val="100"/>
      </c:catAx>
      <c:valAx>
        <c:axId val="176154880"/>
        <c:scaling>
          <c:orientation val="minMax"/>
        </c:scaling>
        <c:delete val="1"/>
        <c:axPos val="l"/>
        <c:numFmt formatCode="General" sourceLinked="1"/>
        <c:majorTickMark val="none"/>
        <c:tickLblPos val="none"/>
        <c:crossAx val="176153344"/>
        <c:crosses val="autoZero"/>
        <c:crossBetween val="between"/>
      </c:valAx>
    </c:plotArea>
    <c:legend>
      <c:legendPos val="b"/>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sideWall>
      <c:spPr>
        <a:noFill/>
        <a:ln w="25400">
          <a:noFill/>
        </a:ln>
      </c:spPr>
    </c:sideWall>
    <c:backWall>
      <c:spPr>
        <a:noFill/>
        <a:ln w="25400">
          <a:noFill/>
        </a:ln>
      </c:spPr>
    </c:backWall>
    <c:plotArea>
      <c:layout/>
      <c:bar3DChart>
        <c:barDir val="col"/>
        <c:grouping val="clustered"/>
        <c:ser>
          <c:idx val="0"/>
          <c:order val="0"/>
          <c:tx>
            <c:strRef>
              <c:f>Sheet1!$X$63</c:f>
              <c:strCache>
                <c:ptCount val="1"/>
                <c:pt idx="0">
                  <c:v>Зорчигчдын тоо</c:v>
                </c:pt>
              </c:strCache>
            </c:strRef>
          </c:tx>
          <c:spPr>
            <a:solidFill>
              <a:schemeClr val="accent3"/>
            </a:solidFill>
          </c:spPr>
          <c:dLbls>
            <c:dLbl>
              <c:idx val="0"/>
              <c:spPr/>
              <c:txPr>
                <a:bodyPr/>
                <a:lstStyle/>
                <a:p>
                  <a:pPr>
                    <a:defRPr sz="1000" b="0">
                      <a:solidFill>
                        <a:sysClr val="windowText" lastClr="000000"/>
                      </a:solidFill>
                      <a:latin typeface="Arial" pitchFamily="34" charset="0"/>
                      <a:cs typeface="Arial" pitchFamily="34" charset="0"/>
                    </a:defRPr>
                  </a:pPr>
                  <a:endParaRPr lang="en-US"/>
                </a:p>
              </c:txPr>
            </c:dLbl>
            <c:dLbl>
              <c:idx val="1"/>
              <c:layout>
                <c:manualLayout>
                  <c:x val="5.822416302765648E-3"/>
                  <c:y val="-3.5087731415848672E-2"/>
                </c:manualLayout>
              </c:layout>
              <c:spPr/>
              <c:txPr>
                <a:bodyPr/>
                <a:lstStyle/>
                <a:p>
                  <a:pPr>
                    <a:defRPr sz="1000" b="0">
                      <a:solidFill>
                        <a:sysClr val="windowText" lastClr="000000"/>
                      </a:solidFill>
                      <a:latin typeface="Arial" pitchFamily="34" charset="0"/>
                      <a:cs typeface="Arial" pitchFamily="34" charset="0"/>
                    </a:defRPr>
                  </a:pPr>
                  <a:endParaRPr lang="en-US"/>
                </a:p>
              </c:txPr>
              <c:showVal val="1"/>
            </c:dLbl>
            <c:dLbl>
              <c:idx val="2"/>
              <c:layout>
                <c:manualLayout>
                  <c:x val="7.7632217370208895E-3"/>
                  <c:y val="-3.0701764988867602E-2"/>
                </c:manualLayout>
              </c:layout>
              <c:spPr/>
              <c:txPr>
                <a:bodyPr/>
                <a:lstStyle/>
                <a:p>
                  <a:pPr>
                    <a:defRPr sz="1000" b="0">
                      <a:solidFill>
                        <a:schemeClr val="tx2"/>
                      </a:solidFill>
                      <a:latin typeface="Arial" pitchFamily="34" charset="0"/>
                      <a:cs typeface="Arial" pitchFamily="34" charset="0"/>
                    </a:defRPr>
                  </a:pPr>
                  <a:endParaRPr lang="en-US"/>
                </a:p>
              </c:txPr>
              <c:showVal val="1"/>
            </c:dLbl>
            <c:txPr>
              <a:bodyPr/>
              <a:lstStyle/>
              <a:p>
                <a:pPr>
                  <a:defRPr sz="1000" b="1">
                    <a:solidFill>
                      <a:schemeClr val="tx2"/>
                    </a:solidFill>
                    <a:latin typeface="Arial" pitchFamily="34" charset="0"/>
                    <a:cs typeface="Arial" pitchFamily="34" charset="0"/>
                  </a:defRPr>
                </a:pPr>
                <a:endParaRPr lang="en-US"/>
              </a:p>
            </c:txPr>
            <c:showVal val="1"/>
          </c:dLbls>
          <c:cat>
            <c:numRef>
              <c:f>Sheet1!$Y$62:$AA$62</c:f>
              <c:numCache>
                <c:formatCode>General</c:formatCode>
                <c:ptCount val="3"/>
                <c:pt idx="0">
                  <c:v>2014</c:v>
                </c:pt>
                <c:pt idx="1">
                  <c:v>2015</c:v>
                </c:pt>
                <c:pt idx="2">
                  <c:v>2016</c:v>
                </c:pt>
              </c:numCache>
            </c:numRef>
          </c:cat>
          <c:val>
            <c:numRef>
              <c:f>Sheet1!$Y$63:$AA$63</c:f>
              <c:numCache>
                <c:formatCode>0.0</c:formatCode>
                <c:ptCount val="3"/>
                <c:pt idx="0" formatCode="General">
                  <c:v>17.8</c:v>
                </c:pt>
                <c:pt idx="1">
                  <c:v>19</c:v>
                </c:pt>
                <c:pt idx="2">
                  <c:v>21.1</c:v>
                </c:pt>
              </c:numCache>
            </c:numRef>
          </c:val>
        </c:ser>
        <c:ser>
          <c:idx val="1"/>
          <c:order val="1"/>
          <c:tx>
            <c:strRef>
              <c:f>Sheet1!$X$64</c:f>
              <c:strCache>
                <c:ptCount val="1"/>
                <c:pt idx="0">
                  <c:v>Тээсэн ачаа</c:v>
                </c:pt>
              </c:strCache>
            </c:strRef>
          </c:tx>
          <c:spPr>
            <a:solidFill>
              <a:srgbClr val="00B0F0"/>
            </a:solidFill>
          </c:spPr>
          <c:dLbls>
            <c:dLbl>
              <c:idx val="0"/>
              <c:layout>
                <c:manualLayout>
                  <c:x val="1.9408054342552258E-3"/>
                  <c:y val="-6.1403529977735349E-2"/>
                </c:manualLayout>
              </c:layout>
              <c:spPr/>
              <c:txPr>
                <a:bodyPr/>
                <a:lstStyle/>
                <a:p>
                  <a:pPr>
                    <a:defRPr sz="1000" b="0">
                      <a:solidFill>
                        <a:sysClr val="windowText" lastClr="000000"/>
                      </a:solidFill>
                      <a:latin typeface="Arial" pitchFamily="34" charset="0"/>
                      <a:cs typeface="Arial" pitchFamily="34" charset="0"/>
                    </a:defRPr>
                  </a:pPr>
                  <a:endParaRPr lang="en-US"/>
                </a:p>
              </c:txPr>
              <c:showVal val="1"/>
            </c:dLbl>
            <c:dLbl>
              <c:idx val="1"/>
              <c:layout>
                <c:manualLayout>
                  <c:x val="7.7632217370208895E-3"/>
                  <c:y val="-5.7017563550754102E-2"/>
                </c:manualLayout>
              </c:layout>
              <c:spPr/>
              <c:txPr>
                <a:bodyPr/>
                <a:lstStyle/>
                <a:p>
                  <a:pPr>
                    <a:defRPr sz="1000" b="0">
                      <a:solidFill>
                        <a:sysClr val="windowText" lastClr="000000"/>
                      </a:solidFill>
                      <a:latin typeface="Arial" pitchFamily="34" charset="0"/>
                      <a:cs typeface="Arial" pitchFamily="34" charset="0"/>
                    </a:defRPr>
                  </a:pPr>
                  <a:endParaRPr lang="en-US"/>
                </a:p>
              </c:txPr>
              <c:showVal val="1"/>
            </c:dLbl>
            <c:dLbl>
              <c:idx val="2"/>
              <c:layout>
                <c:manualLayout>
                  <c:x val="1.1644832605531338E-2"/>
                  <c:y val="-5.7017563550754102E-2"/>
                </c:manualLayout>
              </c:layout>
              <c:showVal val="1"/>
            </c:dLbl>
            <c:txPr>
              <a:bodyPr/>
              <a:lstStyle/>
              <a:p>
                <a:pPr>
                  <a:defRPr sz="1000" b="0">
                    <a:solidFill>
                      <a:schemeClr val="tx2"/>
                    </a:solidFill>
                    <a:latin typeface="Arial" pitchFamily="34" charset="0"/>
                    <a:cs typeface="Arial" pitchFamily="34" charset="0"/>
                  </a:defRPr>
                </a:pPr>
                <a:endParaRPr lang="en-US"/>
              </a:p>
            </c:txPr>
            <c:showVal val="1"/>
          </c:dLbls>
          <c:cat>
            <c:numRef>
              <c:f>Sheet1!$Y$62:$AA$62</c:f>
              <c:numCache>
                <c:formatCode>General</c:formatCode>
                <c:ptCount val="3"/>
                <c:pt idx="0">
                  <c:v>2014</c:v>
                </c:pt>
                <c:pt idx="1">
                  <c:v>2015</c:v>
                </c:pt>
                <c:pt idx="2">
                  <c:v>2016</c:v>
                </c:pt>
              </c:numCache>
            </c:numRef>
          </c:cat>
          <c:val>
            <c:numRef>
              <c:f>Sheet1!$Y$64:$AA$64</c:f>
              <c:numCache>
                <c:formatCode>0.0</c:formatCode>
                <c:ptCount val="3"/>
                <c:pt idx="0">
                  <c:v>2.5</c:v>
                </c:pt>
                <c:pt idx="1">
                  <c:v>2.7</c:v>
                </c:pt>
                <c:pt idx="2" formatCode="General">
                  <c:v>2.9</c:v>
                </c:pt>
              </c:numCache>
            </c:numRef>
          </c:val>
        </c:ser>
        <c:dLbls>
          <c:showVal val="1"/>
        </c:dLbls>
        <c:gapWidth val="75"/>
        <c:shape val="cylinder"/>
        <c:axId val="176383488"/>
        <c:axId val="176385024"/>
        <c:axId val="0"/>
      </c:bar3DChart>
      <c:catAx>
        <c:axId val="176383488"/>
        <c:scaling>
          <c:orientation val="minMax"/>
        </c:scaling>
        <c:axPos val="b"/>
        <c:numFmt formatCode="General" sourceLinked="1"/>
        <c:majorTickMark val="none"/>
        <c:tickLblPos val="nextTo"/>
        <c:txPr>
          <a:bodyPr/>
          <a:lstStyle/>
          <a:p>
            <a:pPr>
              <a:defRPr sz="1100">
                <a:solidFill>
                  <a:schemeClr val="tx2"/>
                </a:solidFill>
                <a:latin typeface="Arial" pitchFamily="34" charset="0"/>
                <a:cs typeface="Arial" pitchFamily="34" charset="0"/>
              </a:defRPr>
            </a:pPr>
            <a:endParaRPr lang="en-US"/>
          </a:p>
        </c:txPr>
        <c:crossAx val="176385024"/>
        <c:crosses val="autoZero"/>
        <c:auto val="1"/>
        <c:lblAlgn val="ctr"/>
        <c:lblOffset val="100"/>
      </c:catAx>
      <c:valAx>
        <c:axId val="176385024"/>
        <c:scaling>
          <c:orientation val="minMax"/>
        </c:scaling>
        <c:delete val="1"/>
        <c:axPos val="l"/>
        <c:numFmt formatCode="General" sourceLinked="1"/>
        <c:tickLblPos val="none"/>
        <c:crossAx val="176383488"/>
        <c:crosses val="autoZero"/>
        <c:crossBetween val="between"/>
      </c:valAx>
      <c:spPr>
        <a:noFill/>
        <a:ln w="25400">
          <a:noFill/>
        </a:ln>
      </c:spPr>
    </c:plotArea>
    <c:legend>
      <c:legendPos val="b"/>
      <c:txPr>
        <a:bodyPr/>
        <a:lstStyle/>
        <a:p>
          <a:pPr>
            <a:defRPr sz="1000">
              <a:latin typeface="Arial" pitchFamily="34" charset="0"/>
              <a:cs typeface="Arial" pitchFamily="34" charset="0"/>
            </a:defRPr>
          </a:pPr>
          <a:endParaRPr lang="en-US"/>
        </a:p>
      </c:txPr>
    </c:legend>
    <c:plotVisOnly val="1"/>
    <c:dispBlanksAs val="gap"/>
  </c:chart>
  <c:spPr>
    <a:solidFill>
      <a:sysClr val="window" lastClr="FFFFFF">
        <a:alpha val="56000"/>
      </a:sysClr>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aseline="0"/>
            </a:pPr>
            <a:r>
              <a:rPr lang="mn-MN" sz="1000" baseline="0"/>
              <a:t>Амаржсан эх, амьд төрсөн хүүхдийн тоо</a:t>
            </a:r>
            <a:endParaRPr lang="en-US" sz="1000" baseline="0"/>
          </a:p>
        </c:rich>
      </c:tx>
    </c:title>
    <c:view3D>
      <c:rAngAx val="1"/>
    </c:view3D>
    <c:plotArea>
      <c:layout/>
      <c:bar3DChart>
        <c:barDir val="col"/>
        <c:grouping val="clustered"/>
        <c:ser>
          <c:idx val="0"/>
          <c:order val="0"/>
          <c:tx>
            <c:strRef>
              <c:f>Sheet1!$C$87</c:f>
              <c:strCache>
                <c:ptCount val="1"/>
                <c:pt idx="0">
                  <c:v>Амаржсан эх</c:v>
                </c:pt>
              </c:strCache>
            </c:strRef>
          </c:tx>
          <c:dLbls>
            <c:dLbl>
              <c:idx val="0"/>
              <c:layout>
                <c:manualLayout>
                  <c:x val="8.3333333333333367E-3"/>
                  <c:y val="-2.7777777777778109E-2"/>
                </c:manualLayout>
              </c:layout>
              <c:showVal val="1"/>
            </c:dLbl>
            <c:dLbl>
              <c:idx val="1"/>
              <c:layout>
                <c:manualLayout>
                  <c:x val="8.3333333333334026E-3"/>
                  <c:y val="-1.8518518518518583E-2"/>
                </c:manualLayout>
              </c:layout>
              <c:showVal val="1"/>
            </c:dLbl>
            <c:dLbl>
              <c:idx val="2"/>
              <c:layout>
                <c:manualLayout>
                  <c:x val="1.6666666666666701E-2"/>
                  <c:y val="-2.7777777777778165E-2"/>
                </c:manualLayout>
              </c:layout>
              <c:showVal val="1"/>
            </c:dLbl>
            <c:txPr>
              <a:bodyPr/>
              <a:lstStyle/>
              <a:p>
                <a:pPr>
                  <a:defRPr sz="800" baseline="0"/>
                </a:pPr>
                <a:endParaRPr lang="en-US"/>
              </a:p>
            </c:txPr>
            <c:showVal val="1"/>
          </c:dLbls>
          <c:cat>
            <c:strRef>
              <c:f>Sheet1!$D$86:$E$86</c:f>
              <c:strCache>
                <c:ptCount val="2"/>
                <c:pt idx="0">
                  <c:v>2015.I</c:v>
                </c:pt>
                <c:pt idx="1">
                  <c:v>2016.I</c:v>
                </c:pt>
              </c:strCache>
            </c:strRef>
          </c:cat>
          <c:val>
            <c:numRef>
              <c:f>Sheet1!$D$87:$E$87</c:f>
              <c:numCache>
                <c:formatCode>General</c:formatCode>
                <c:ptCount val="2"/>
                <c:pt idx="0">
                  <c:v>215</c:v>
                </c:pt>
                <c:pt idx="1">
                  <c:v>226</c:v>
                </c:pt>
              </c:numCache>
            </c:numRef>
          </c:val>
        </c:ser>
        <c:ser>
          <c:idx val="1"/>
          <c:order val="1"/>
          <c:tx>
            <c:strRef>
              <c:f>Sheet1!$C$88</c:f>
              <c:strCache>
                <c:ptCount val="1"/>
                <c:pt idx="0">
                  <c:v>Амьд төрсөн хүүхэд</c:v>
                </c:pt>
              </c:strCache>
            </c:strRef>
          </c:tx>
          <c:dLbls>
            <c:dLbl>
              <c:idx val="0"/>
              <c:layout>
                <c:manualLayout>
                  <c:x val="1.3888888888889003E-2"/>
                  <c:y val="-2.3148148148148147E-2"/>
                </c:manualLayout>
              </c:layout>
              <c:showVal val="1"/>
            </c:dLbl>
            <c:dLbl>
              <c:idx val="1"/>
              <c:layout>
                <c:manualLayout>
                  <c:x val="1.6666666666666701E-2"/>
                  <c:y val="-2.3148148148148168E-2"/>
                </c:manualLayout>
              </c:layout>
              <c:showVal val="1"/>
            </c:dLbl>
            <c:dLbl>
              <c:idx val="2"/>
              <c:layout>
                <c:manualLayout>
                  <c:x val="8.3333333333333367E-3"/>
                  <c:y val="-2.7777777777778165E-2"/>
                </c:manualLayout>
              </c:layout>
              <c:showVal val="1"/>
            </c:dLbl>
            <c:txPr>
              <a:bodyPr/>
              <a:lstStyle/>
              <a:p>
                <a:pPr>
                  <a:defRPr sz="800" baseline="0"/>
                </a:pPr>
                <a:endParaRPr lang="en-US"/>
              </a:p>
            </c:txPr>
            <c:showVal val="1"/>
          </c:dLbls>
          <c:cat>
            <c:strRef>
              <c:f>Sheet1!$D$86:$E$86</c:f>
              <c:strCache>
                <c:ptCount val="2"/>
                <c:pt idx="0">
                  <c:v>2015.I</c:v>
                </c:pt>
                <c:pt idx="1">
                  <c:v>2016.I</c:v>
                </c:pt>
              </c:strCache>
            </c:strRef>
          </c:cat>
          <c:val>
            <c:numRef>
              <c:f>Sheet1!$D$88:$E$88</c:f>
              <c:numCache>
                <c:formatCode>General</c:formatCode>
                <c:ptCount val="2"/>
                <c:pt idx="0">
                  <c:v>217</c:v>
                </c:pt>
                <c:pt idx="1">
                  <c:v>227</c:v>
                </c:pt>
              </c:numCache>
            </c:numRef>
          </c:val>
        </c:ser>
        <c:shape val="cylinder"/>
        <c:axId val="195567616"/>
        <c:axId val="161230848"/>
        <c:axId val="0"/>
      </c:bar3DChart>
      <c:catAx>
        <c:axId val="195567616"/>
        <c:scaling>
          <c:orientation val="minMax"/>
        </c:scaling>
        <c:axPos val="b"/>
        <c:majorTickMark val="none"/>
        <c:tickLblPos val="nextTo"/>
        <c:txPr>
          <a:bodyPr/>
          <a:lstStyle/>
          <a:p>
            <a:pPr>
              <a:defRPr sz="900" baseline="0"/>
            </a:pPr>
            <a:endParaRPr lang="en-US"/>
          </a:p>
        </c:txPr>
        <c:crossAx val="161230848"/>
        <c:crosses val="autoZero"/>
        <c:auto val="1"/>
        <c:lblAlgn val="ctr"/>
        <c:lblOffset val="100"/>
      </c:catAx>
      <c:valAx>
        <c:axId val="161230848"/>
        <c:scaling>
          <c:orientation val="minMax"/>
        </c:scaling>
        <c:delete val="1"/>
        <c:axPos val="l"/>
        <c:numFmt formatCode="General" sourceLinked="1"/>
        <c:majorTickMark val="none"/>
        <c:tickLblPos val="none"/>
        <c:crossAx val="195567616"/>
        <c:crosses val="autoZero"/>
        <c:crossBetween val="between"/>
      </c:valAx>
    </c:plotArea>
    <c:legend>
      <c:legendPos val="b"/>
    </c:legend>
    <c:plotVisOnly val="1"/>
  </c:chart>
  <c:spPr>
    <a:ln>
      <a:noFill/>
    </a:ln>
  </c:spPr>
  <c:txPr>
    <a:bodyPr/>
    <a:lstStyle/>
    <a:p>
      <a:pPr>
        <a:defRPr baseline="0">
          <a:latin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plotArea>
      <c:layout>
        <c:manualLayout>
          <c:layoutTarget val="inner"/>
          <c:xMode val="edge"/>
          <c:yMode val="edge"/>
          <c:x val="1.0156829569857515E-2"/>
          <c:y val="0"/>
          <c:w val="0.96099086787705268"/>
          <c:h val="0.79047430546591468"/>
        </c:manualLayout>
      </c:layout>
      <c:bar3DChart>
        <c:barDir val="col"/>
        <c:grouping val="clustered"/>
        <c:ser>
          <c:idx val="0"/>
          <c:order val="0"/>
          <c:tx>
            <c:strRef>
              <c:f>grafic!$A$51</c:f>
              <c:strCache>
                <c:ptCount val="1"/>
                <c:pt idx="0">
                  <c:v>Òýìýý</c:v>
                </c:pt>
              </c:strCache>
            </c:strRef>
          </c:tx>
          <c:dLbls>
            <c:dLbl>
              <c:idx val="0"/>
              <c:layout>
                <c:manualLayout>
                  <c:x val="5.5096418732782433E-2"/>
                  <c:y val="-1.7857142857142856E-2"/>
                </c:manualLayout>
              </c:layout>
              <c:showVal val="1"/>
            </c:dLbl>
            <c:dLbl>
              <c:idx val="1"/>
              <c:layout>
                <c:manualLayout>
                  <c:x val="-2.2038567493113004E-2"/>
                  <c:y val="0.10119047619047618"/>
                </c:manualLayout>
              </c:layout>
              <c:showVal val="1"/>
            </c:dLbl>
            <c:dLbl>
              <c:idx val="2"/>
              <c:layout>
                <c:manualLayout>
                  <c:x val="7.597232164161298E-2"/>
                  <c:y val="-2.9761904761904791E-2"/>
                </c:manualLayout>
              </c:layout>
              <c:showVal val="1"/>
            </c:dLbl>
            <c:showVal val="1"/>
          </c:dLbls>
          <c:cat>
            <c:strRef>
              <c:f>grafic!$B$50:$D$50</c:f>
              <c:strCache>
                <c:ptCount val="3"/>
                <c:pt idx="0">
                  <c:v>2014 -I</c:v>
                </c:pt>
                <c:pt idx="1">
                  <c:v>2015 -I</c:v>
                </c:pt>
                <c:pt idx="2">
                  <c:v>2016 -I</c:v>
                </c:pt>
              </c:strCache>
            </c:strRef>
          </c:cat>
          <c:val>
            <c:numRef>
              <c:f>grafic!$B$51:$D$51</c:f>
              <c:numCache>
                <c:formatCode>General</c:formatCode>
                <c:ptCount val="3"/>
                <c:pt idx="0">
                  <c:v>0</c:v>
                </c:pt>
                <c:pt idx="1">
                  <c:v>2</c:v>
                </c:pt>
                <c:pt idx="2">
                  <c:v>0</c:v>
                </c:pt>
              </c:numCache>
            </c:numRef>
          </c:val>
        </c:ser>
        <c:gapWidth val="39"/>
        <c:gapDepth val="26"/>
        <c:shape val="box"/>
        <c:axId val="161251712"/>
        <c:axId val="161253248"/>
        <c:axId val="0"/>
      </c:bar3DChart>
      <c:catAx>
        <c:axId val="161251712"/>
        <c:scaling>
          <c:orientation val="minMax"/>
        </c:scaling>
        <c:axPos val="b"/>
        <c:numFmt formatCode="General" sourceLinked="1"/>
        <c:tickLblPos val="nextTo"/>
        <c:txPr>
          <a:bodyPr rot="0" vert="horz"/>
          <a:lstStyle/>
          <a:p>
            <a:pPr>
              <a:defRPr sz="700" b="0" i="0" u="none" strike="noStrike" baseline="0">
                <a:solidFill>
                  <a:srgbClr val="000000"/>
                </a:solidFill>
                <a:latin typeface="Arial Mon"/>
                <a:ea typeface="Arial Mon"/>
                <a:cs typeface="Arial Mon"/>
              </a:defRPr>
            </a:pPr>
            <a:endParaRPr lang="en-US"/>
          </a:p>
        </c:txPr>
        <c:crossAx val="161253248"/>
        <c:crosses val="autoZero"/>
        <c:auto val="1"/>
        <c:lblAlgn val="ctr"/>
        <c:lblOffset val="100"/>
      </c:catAx>
      <c:valAx>
        <c:axId val="161253248"/>
        <c:scaling>
          <c:orientation val="minMax"/>
        </c:scaling>
        <c:delete val="1"/>
        <c:axPos val="l"/>
        <c:numFmt formatCode="General" sourceLinked="1"/>
        <c:tickLblPos val="none"/>
        <c:crossAx val="161251712"/>
        <c:crosses val="autoZero"/>
        <c:crossBetween val="between"/>
      </c:valAx>
      <c:spPr>
        <a:noFill/>
        <a:ln w="25400">
          <a:noFill/>
        </a:ln>
      </c:spPr>
    </c:plotArea>
    <c:legend>
      <c:legendPos val="b"/>
      <c:layout>
        <c:manualLayout>
          <c:xMode val="edge"/>
          <c:yMode val="edge"/>
          <c:x val="0.32255872974555977"/>
          <c:y val="0.89200131233595803"/>
          <c:w val="0.35488254050888346"/>
          <c:h val="0.10067257217847769"/>
        </c:manualLayout>
      </c:layout>
      <c:txPr>
        <a:bodyPr/>
        <a:lstStyle/>
        <a:p>
          <a:pPr>
            <a:defRPr sz="700" b="0" i="0" u="none" strike="noStrike" baseline="0">
              <a:solidFill>
                <a:srgbClr val="000000"/>
              </a:solidFill>
              <a:latin typeface="Arial Mon"/>
              <a:ea typeface="Arial Mon"/>
              <a:cs typeface="Arial Mon"/>
            </a:defRPr>
          </a:pPr>
          <a:endParaRPr lang="en-US"/>
        </a:p>
      </c:txPr>
    </c:legend>
    <c:plotVisOnly val="1"/>
    <c:dispBlanksAs val="gap"/>
  </c:chart>
  <c:spPr>
    <a:noFill/>
    <a:ln>
      <a:noFill/>
    </a:ln>
  </c:spPr>
  <c:txPr>
    <a:bodyPr/>
    <a:lstStyle/>
    <a:p>
      <a:pPr>
        <a:defRPr sz="800" b="0" i="0" u="none" strike="noStrike" baseline="0">
          <a:solidFill>
            <a:srgbClr val="000000"/>
          </a:solidFill>
          <a:latin typeface="Arial Mon"/>
          <a:ea typeface="Arial Mon"/>
          <a:cs typeface="Arial Mo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manualLayout>
          <c:layoutTarget val="inner"/>
          <c:xMode val="edge"/>
          <c:yMode val="edge"/>
          <c:x val="2.3161185734136173E-2"/>
          <c:y val="0"/>
          <c:w val="0.97683881426586494"/>
          <c:h val="0.80126031121109853"/>
        </c:manualLayout>
      </c:layout>
      <c:bar3DChart>
        <c:barDir val="col"/>
        <c:grouping val="clustered"/>
        <c:ser>
          <c:idx val="0"/>
          <c:order val="0"/>
          <c:tx>
            <c:strRef>
              <c:f>grafic!$A$53</c:f>
              <c:strCache>
                <c:ptCount val="1"/>
                <c:pt idx="0">
                  <c:v>Àäóó</c:v>
                </c:pt>
              </c:strCache>
            </c:strRef>
          </c:tx>
          <c:dLbls>
            <c:dLbl>
              <c:idx val="0"/>
              <c:layout>
                <c:manualLayout>
                  <c:x val="0"/>
                  <c:y val="0.10714285714285714"/>
                </c:manualLayout>
              </c:layout>
              <c:showVal val="1"/>
            </c:dLbl>
            <c:dLbl>
              <c:idx val="1"/>
              <c:layout>
                <c:manualLayout>
                  <c:x val="0"/>
                  <c:y val="0.11904761904761912"/>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dLbl>
              <c:idx val="2"/>
              <c:layout>
                <c:manualLayout>
                  <c:x val="0"/>
                  <c:y val="8.3333333333333343E-2"/>
                </c:manualLayout>
              </c:layout>
              <c:showVal val="1"/>
            </c:dLbl>
            <c:txPr>
              <a:bodyPr rot="-5400000" vert="horz"/>
              <a:lstStyle/>
              <a:p>
                <a:pPr algn="ctr">
                  <a:defRPr sz="700" b="0" i="0" u="none" strike="noStrike" baseline="0">
                    <a:solidFill>
                      <a:srgbClr val="000000"/>
                    </a:solidFill>
                    <a:latin typeface="Calibri"/>
                    <a:ea typeface="Calibri"/>
                    <a:cs typeface="Calibri"/>
                  </a:defRPr>
                </a:pPr>
                <a:endParaRPr lang="en-US"/>
              </a:p>
            </c:txPr>
            <c:showVal val="1"/>
          </c:dLbls>
          <c:cat>
            <c:strRef>
              <c:f>grafic!$B$52:$D$52</c:f>
              <c:strCache>
                <c:ptCount val="3"/>
                <c:pt idx="0">
                  <c:v>2014 -I</c:v>
                </c:pt>
                <c:pt idx="1">
                  <c:v>2015 -I</c:v>
                </c:pt>
                <c:pt idx="2">
                  <c:v>2016 -I</c:v>
                </c:pt>
              </c:strCache>
            </c:strRef>
          </c:cat>
          <c:val>
            <c:numRef>
              <c:f>grafic!$B$53:$D$53</c:f>
              <c:numCache>
                <c:formatCode>General</c:formatCode>
                <c:ptCount val="3"/>
                <c:pt idx="0">
                  <c:v>17</c:v>
                </c:pt>
                <c:pt idx="1">
                  <c:v>10</c:v>
                </c:pt>
                <c:pt idx="2">
                  <c:v>6</c:v>
                </c:pt>
              </c:numCache>
            </c:numRef>
          </c:val>
        </c:ser>
        <c:ser>
          <c:idx val="1"/>
          <c:order val="1"/>
          <c:tx>
            <c:strRef>
              <c:f>grafic!$A$54</c:f>
              <c:strCache>
                <c:ptCount val="1"/>
                <c:pt idx="0">
                  <c:v>¯õýð</c:v>
                </c:pt>
              </c:strCache>
            </c:strRef>
          </c:tx>
          <c:dLbls>
            <c:dLbl>
              <c:idx val="0"/>
              <c:layout>
                <c:manualLayout>
                  <c:x val="2.9411764705882353E-2"/>
                  <c:y val="0"/>
                </c:manualLayout>
              </c:layout>
              <c:showVal val="1"/>
            </c:dLbl>
            <c:dLbl>
              <c:idx val="1"/>
              <c:layout>
                <c:manualLayout>
                  <c:x val="0"/>
                  <c:y val="0.12500000000000003"/>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dLbl>
              <c:idx val="2"/>
              <c:layout>
                <c:manualLayout>
                  <c:x val="-9.8039215686273728E-3"/>
                  <c:y val="7.7380952380952384E-2"/>
                </c:manualLayout>
              </c:layout>
              <c:showVal val="1"/>
            </c:dLbl>
            <c:txPr>
              <a:bodyPr rot="-5400000" vert="horz"/>
              <a:lstStyle/>
              <a:p>
                <a:pPr algn="ctr">
                  <a:defRPr sz="700" b="0" i="0" u="none" strike="noStrike" baseline="0">
                    <a:solidFill>
                      <a:srgbClr val="000000"/>
                    </a:solidFill>
                    <a:latin typeface="Calibri"/>
                    <a:ea typeface="Calibri"/>
                    <a:cs typeface="Calibri"/>
                  </a:defRPr>
                </a:pPr>
                <a:endParaRPr lang="en-US"/>
              </a:p>
            </c:txPr>
            <c:showVal val="1"/>
          </c:dLbls>
          <c:cat>
            <c:strRef>
              <c:f>grafic!$B$52:$D$52</c:f>
              <c:strCache>
                <c:ptCount val="3"/>
                <c:pt idx="0">
                  <c:v>2014 -I</c:v>
                </c:pt>
                <c:pt idx="1">
                  <c:v>2015 -I</c:v>
                </c:pt>
                <c:pt idx="2">
                  <c:v>2016 -I</c:v>
                </c:pt>
              </c:strCache>
            </c:strRef>
          </c:cat>
          <c:val>
            <c:numRef>
              <c:f>grafic!$B$54:$D$54</c:f>
              <c:numCache>
                <c:formatCode>General</c:formatCode>
                <c:ptCount val="3"/>
                <c:pt idx="0">
                  <c:v>1</c:v>
                </c:pt>
                <c:pt idx="1">
                  <c:v>15</c:v>
                </c:pt>
                <c:pt idx="2">
                  <c:v>3</c:v>
                </c:pt>
              </c:numCache>
            </c:numRef>
          </c:val>
        </c:ser>
        <c:gapWidth val="20"/>
        <c:shape val="box"/>
        <c:axId val="161271808"/>
        <c:axId val="161273344"/>
        <c:axId val="0"/>
      </c:bar3DChart>
      <c:catAx>
        <c:axId val="161271808"/>
        <c:scaling>
          <c:orientation val="minMax"/>
        </c:scaling>
        <c:axPos val="b"/>
        <c:numFmt formatCode="General" sourceLinked="1"/>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61273344"/>
        <c:crosses val="autoZero"/>
        <c:auto val="1"/>
        <c:lblAlgn val="ctr"/>
        <c:lblOffset val="100"/>
      </c:catAx>
      <c:valAx>
        <c:axId val="161273344"/>
        <c:scaling>
          <c:orientation val="minMax"/>
        </c:scaling>
        <c:delete val="1"/>
        <c:axPos val="l"/>
        <c:numFmt formatCode="General" sourceLinked="1"/>
        <c:tickLblPos val="none"/>
        <c:crossAx val="161271808"/>
        <c:crosses val="autoZero"/>
        <c:crossBetween val="between"/>
      </c:valAx>
      <c:spPr>
        <a:noFill/>
        <a:ln w="25400">
          <a:noFill/>
        </a:ln>
      </c:spPr>
    </c:plotArea>
    <c:legend>
      <c:legendPos val="b"/>
      <c:layout>
        <c:manualLayout>
          <c:xMode val="edge"/>
          <c:yMode val="edge"/>
          <c:x val="0.1277057279604755"/>
          <c:y val="0.89279855643044792"/>
          <c:w val="0.70537208584220923"/>
          <c:h val="9.254921259842519E-2"/>
        </c:manualLayout>
      </c:layout>
      <c:txPr>
        <a:bodyPr/>
        <a:lstStyle/>
        <a:p>
          <a:pPr>
            <a:defRPr sz="700" b="0" i="0" u="none" strike="noStrike" baseline="0">
              <a:solidFill>
                <a:srgbClr val="000000"/>
              </a:solidFill>
              <a:latin typeface="Arial Mon"/>
              <a:ea typeface="Arial Mon"/>
              <a:cs typeface="Arial Mon"/>
            </a:defRPr>
          </a:pPr>
          <a:endParaRPr lang="en-US"/>
        </a:p>
      </c:txPr>
    </c:legend>
    <c:plotVisOnly val="1"/>
    <c:dispBlanksAs val="gap"/>
  </c:chart>
  <c:spPr>
    <a:noFill/>
    <a:ln>
      <a:noFill/>
    </a:ln>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manualLayout>
          <c:layoutTarget val="inner"/>
          <c:xMode val="edge"/>
          <c:yMode val="edge"/>
          <c:x val="3.0303030303030311E-2"/>
          <c:y val="0"/>
          <c:w val="0.96956481838371689"/>
          <c:h val="0.79530793025871771"/>
        </c:manualLayout>
      </c:layout>
      <c:bar3DChart>
        <c:barDir val="col"/>
        <c:grouping val="clustered"/>
        <c:ser>
          <c:idx val="0"/>
          <c:order val="0"/>
          <c:tx>
            <c:strRef>
              <c:f>grafic!$A$56</c:f>
              <c:strCache>
                <c:ptCount val="1"/>
                <c:pt idx="0">
                  <c:v>Õîíü</c:v>
                </c:pt>
              </c:strCache>
            </c:strRef>
          </c:tx>
          <c:dLbls>
            <c:dLbl>
              <c:idx val="0"/>
              <c:layout>
                <c:manualLayout>
                  <c:x val="0"/>
                  <c:y val="8.9285714285714038E-2"/>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dLbl>
              <c:idx val="1"/>
              <c:layout>
                <c:manualLayout>
                  <c:x val="0"/>
                  <c:y val="0.12499999999999994"/>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txPr>
              <a:bodyPr rot="-5400000" vert="horz"/>
              <a:lstStyle/>
              <a:p>
                <a:pPr algn="ctr">
                  <a:defRPr sz="700" b="0" i="0" u="none" strike="noStrike" baseline="0">
                    <a:solidFill>
                      <a:srgbClr val="000000"/>
                    </a:solidFill>
                    <a:latin typeface="Calibri"/>
                    <a:ea typeface="Calibri"/>
                    <a:cs typeface="Calibri"/>
                  </a:defRPr>
                </a:pPr>
                <a:endParaRPr lang="en-US"/>
              </a:p>
            </c:txPr>
            <c:showVal val="1"/>
          </c:dLbls>
          <c:cat>
            <c:strRef>
              <c:f>grafic!$B$55:$D$55</c:f>
              <c:strCache>
                <c:ptCount val="3"/>
                <c:pt idx="0">
                  <c:v>2014 -I</c:v>
                </c:pt>
                <c:pt idx="1">
                  <c:v>2015 -I</c:v>
                </c:pt>
                <c:pt idx="2">
                  <c:v>2016 -I</c:v>
                </c:pt>
              </c:strCache>
            </c:strRef>
          </c:cat>
          <c:val>
            <c:numRef>
              <c:f>grafic!$B$56:$D$56</c:f>
              <c:numCache>
                <c:formatCode>General</c:formatCode>
                <c:ptCount val="3"/>
                <c:pt idx="0">
                  <c:v>43</c:v>
                </c:pt>
                <c:pt idx="1">
                  <c:v>80</c:v>
                </c:pt>
                <c:pt idx="2">
                  <c:v>104</c:v>
                </c:pt>
              </c:numCache>
            </c:numRef>
          </c:val>
        </c:ser>
        <c:ser>
          <c:idx val="1"/>
          <c:order val="1"/>
          <c:tx>
            <c:strRef>
              <c:f>grafic!$A$57</c:f>
              <c:strCache>
                <c:ptCount val="1"/>
                <c:pt idx="0">
                  <c:v>ßìàà</c:v>
                </c:pt>
              </c:strCache>
            </c:strRef>
          </c:tx>
          <c:dLbls>
            <c:dLbl>
              <c:idx val="0"/>
              <c:layout>
                <c:manualLayout>
                  <c:x val="0"/>
                  <c:y val="9.5238095238095247E-2"/>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dLbl>
              <c:idx val="1"/>
              <c:layout>
                <c:manualLayout>
                  <c:x val="0"/>
                  <c:y val="0.14285714285714332"/>
                </c:manualLayout>
              </c:layout>
              <c:spPr/>
              <c:txPr>
                <a:bodyPr rot="-5400000" vert="horz"/>
                <a:lstStyle/>
                <a:p>
                  <a:pPr algn="ctr">
                    <a:defRPr sz="700" b="0" i="0" u="none" strike="noStrike" baseline="0">
                      <a:solidFill>
                        <a:srgbClr val="FFFFFF"/>
                      </a:solidFill>
                      <a:latin typeface="Calibri"/>
                      <a:ea typeface="Calibri"/>
                      <a:cs typeface="Calibri"/>
                    </a:defRPr>
                  </a:pPr>
                  <a:endParaRPr lang="en-US"/>
                </a:p>
              </c:txPr>
              <c:showVal val="1"/>
            </c:dLbl>
            <c:dLbl>
              <c:idx val="2"/>
              <c:layout>
                <c:manualLayout>
                  <c:x val="0"/>
                  <c:y val="8.3333333333333343E-2"/>
                </c:manualLayout>
              </c:layout>
              <c:showVal val="1"/>
            </c:dLbl>
            <c:txPr>
              <a:bodyPr rot="-5400000" vert="horz"/>
              <a:lstStyle/>
              <a:p>
                <a:pPr algn="ctr">
                  <a:defRPr sz="700" b="0" i="0" u="none" strike="noStrike" baseline="0">
                    <a:solidFill>
                      <a:srgbClr val="000000"/>
                    </a:solidFill>
                    <a:latin typeface="Calibri"/>
                    <a:ea typeface="Calibri"/>
                    <a:cs typeface="Calibri"/>
                  </a:defRPr>
                </a:pPr>
                <a:endParaRPr lang="en-US"/>
              </a:p>
            </c:txPr>
            <c:showVal val="1"/>
          </c:dLbls>
          <c:cat>
            <c:strRef>
              <c:f>grafic!$B$55:$D$55</c:f>
              <c:strCache>
                <c:ptCount val="3"/>
                <c:pt idx="0">
                  <c:v>2014 -I</c:v>
                </c:pt>
                <c:pt idx="1">
                  <c:v>2015 -I</c:v>
                </c:pt>
                <c:pt idx="2">
                  <c:v>2016 -I</c:v>
                </c:pt>
              </c:strCache>
            </c:strRef>
          </c:cat>
          <c:val>
            <c:numRef>
              <c:f>grafic!$B$57:$D$57</c:f>
              <c:numCache>
                <c:formatCode>General</c:formatCode>
                <c:ptCount val="3"/>
                <c:pt idx="0">
                  <c:v>44</c:v>
                </c:pt>
                <c:pt idx="1">
                  <c:v>162</c:v>
                </c:pt>
                <c:pt idx="2">
                  <c:v>438</c:v>
                </c:pt>
              </c:numCache>
            </c:numRef>
          </c:val>
        </c:ser>
        <c:gapWidth val="68"/>
        <c:shape val="box"/>
        <c:axId val="172028288"/>
        <c:axId val="172029824"/>
        <c:axId val="0"/>
      </c:bar3DChart>
      <c:catAx>
        <c:axId val="172028288"/>
        <c:scaling>
          <c:orientation val="minMax"/>
        </c:scaling>
        <c:axPos val="b"/>
        <c:numFmt formatCode="General" sourceLinked="1"/>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72029824"/>
        <c:crosses val="autoZero"/>
        <c:auto val="1"/>
        <c:lblAlgn val="ctr"/>
        <c:lblOffset val="100"/>
      </c:catAx>
      <c:valAx>
        <c:axId val="172029824"/>
        <c:scaling>
          <c:orientation val="minMax"/>
        </c:scaling>
        <c:delete val="1"/>
        <c:axPos val="l"/>
        <c:numFmt formatCode="General" sourceLinked="1"/>
        <c:tickLblPos val="none"/>
        <c:crossAx val="172028288"/>
        <c:crosses val="autoZero"/>
        <c:crossBetween val="between"/>
      </c:valAx>
      <c:spPr>
        <a:noFill/>
        <a:ln w="25400">
          <a:noFill/>
        </a:ln>
      </c:spPr>
    </c:plotArea>
    <c:legend>
      <c:legendPos val="b"/>
      <c:layout>
        <c:manualLayout>
          <c:xMode val="edge"/>
          <c:yMode val="edge"/>
          <c:x val="0.27082502799038238"/>
          <c:y val="0.91477643419572563"/>
          <c:w val="0.45834994401923534"/>
          <c:h val="7.0571334833145968E-2"/>
        </c:manualLayout>
      </c:layout>
      <c:txPr>
        <a:bodyPr/>
        <a:lstStyle/>
        <a:p>
          <a:pPr>
            <a:defRPr sz="700" b="0" i="0" u="none" strike="noStrike" baseline="0">
              <a:solidFill>
                <a:srgbClr val="000000"/>
              </a:solidFill>
              <a:latin typeface="Arial Mon"/>
              <a:ea typeface="Arial Mon"/>
              <a:cs typeface="Arial Mon"/>
            </a:defRPr>
          </a:pPr>
          <a:endParaRPr lang="en-US"/>
        </a:p>
      </c:txPr>
    </c:legend>
    <c:plotVisOnly val="1"/>
    <c:dispBlanksAs val="gap"/>
  </c:chart>
  <c:spPr>
    <a:noFill/>
    <a:ln>
      <a:noFill/>
    </a:ln>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otX val="75"/>
      <c:rotY val="60"/>
      <c:perspective val="30"/>
    </c:view3D>
    <c:plotArea>
      <c:layout>
        <c:manualLayout>
          <c:layoutTarget val="inner"/>
          <c:xMode val="edge"/>
          <c:yMode val="edge"/>
          <c:x val="0.28128167465305381"/>
          <c:y val="0.13694978483019643"/>
          <c:w val="0.50267620217197662"/>
          <c:h val="0.83439146248851137"/>
        </c:manualLayout>
      </c:layout>
      <c:pie3DChart>
        <c:varyColors val="1"/>
        <c:ser>
          <c:idx val="0"/>
          <c:order val="0"/>
          <c:explosion val="25"/>
          <c:dPt>
            <c:idx val="4"/>
            <c:explosion val="4"/>
          </c:dPt>
          <c:dLbls>
            <c:dLbl>
              <c:idx val="0"/>
              <c:delete val="1"/>
            </c:dLbl>
            <c:dLbl>
              <c:idx val="1"/>
              <c:layout>
                <c:manualLayout>
                  <c:x val="1.1712372160376504E-2"/>
                  <c:y val="-0.11070116235470565"/>
                </c:manualLayout>
              </c:layout>
              <c:tx>
                <c:rich>
                  <a:bodyPr/>
                  <a:lstStyle/>
                  <a:p>
                    <a:r>
                      <a:rPr lang="mn-MN"/>
                      <a:t>Адуу</a:t>
                    </a:r>
                    <a:r>
                      <a:rPr lang="en-US"/>
                      <a:t>
1%</a:t>
                    </a:r>
                  </a:p>
                </c:rich>
              </c:tx>
              <c:dLblPos val="bestFit"/>
              <c:showCatName val="1"/>
              <c:showPercent val="1"/>
            </c:dLbl>
            <c:dLbl>
              <c:idx val="2"/>
              <c:layout>
                <c:manualLayout>
                  <c:x val="9.7926207499924534E-2"/>
                  <c:y val="0.1168775778027745"/>
                </c:manualLayout>
              </c:layout>
              <c:tx>
                <c:rich>
                  <a:bodyPr/>
                  <a:lstStyle/>
                  <a:p>
                    <a:r>
                      <a:rPr lang="mn-MN"/>
                      <a:t>Үхэр</a:t>
                    </a:r>
                    <a:r>
                      <a:rPr lang="en-US"/>
                      <a:t>
1%</a:t>
                    </a:r>
                  </a:p>
                </c:rich>
              </c:tx>
              <c:dLblPos val="bestFit"/>
              <c:showCatName val="1"/>
              <c:showPercent val="1"/>
            </c:dLbl>
            <c:dLbl>
              <c:idx val="3"/>
              <c:layout>
                <c:manualLayout>
                  <c:x val="8.1732886837421193E-2"/>
                  <c:y val="7.6603862017247851E-2"/>
                </c:manualLayout>
              </c:layout>
              <c:tx>
                <c:rich>
                  <a:bodyPr/>
                  <a:lstStyle/>
                  <a:p>
                    <a:r>
                      <a:rPr lang="mn-MN"/>
                      <a:t>Хонь</a:t>
                    </a:r>
                    <a:r>
                      <a:rPr lang="en-US"/>
                      <a:t>
19%</a:t>
                    </a:r>
                  </a:p>
                </c:rich>
              </c:tx>
              <c:dLblPos val="bestFit"/>
              <c:showCatName val="1"/>
              <c:showPercent val="1"/>
            </c:dLbl>
            <c:dLbl>
              <c:idx val="4"/>
              <c:layout>
                <c:manualLayout>
                  <c:x val="-7.027038038155678E-2"/>
                  <c:y val="0.24853971031398853"/>
                </c:manualLayout>
              </c:layout>
              <c:tx>
                <c:rich>
                  <a:bodyPr/>
                  <a:lstStyle/>
                  <a:p>
                    <a:r>
                      <a:rPr lang="mn-MN"/>
                      <a:t>Ямаа</a:t>
                    </a:r>
                    <a:r>
                      <a:rPr lang="en-US"/>
                      <a:t>
79%</a:t>
                    </a:r>
                  </a:p>
                </c:rich>
              </c:tx>
              <c:dLblPos val="bestFit"/>
              <c:showCatName val="1"/>
              <c:showPercent val="1"/>
            </c:dLbl>
            <c:txPr>
              <a:bodyPr/>
              <a:lstStyle/>
              <a:p>
                <a:pPr>
                  <a:defRPr>
                    <a:latin typeface="Arial Mon" pitchFamily="34" charset="0"/>
                    <a:cs typeface="Arial" pitchFamily="34" charset="0"/>
                  </a:defRPr>
                </a:pPr>
                <a:endParaRPr lang="en-US"/>
              </a:p>
            </c:txPr>
            <c:showCatName val="1"/>
            <c:showPercent val="1"/>
            <c:showLeaderLines val="1"/>
          </c:dLbls>
          <c:cat>
            <c:strRef>
              <c:f>grafic!$A$78:$A$82</c:f>
              <c:strCache>
                <c:ptCount val="5"/>
                <c:pt idx="0">
                  <c:v>Òýìýý</c:v>
                </c:pt>
                <c:pt idx="1">
                  <c:v>Àäóó</c:v>
                </c:pt>
                <c:pt idx="2">
                  <c:v>¯õýð</c:v>
                </c:pt>
                <c:pt idx="3">
                  <c:v>Õîíü</c:v>
                </c:pt>
                <c:pt idx="4">
                  <c:v>ßìàà</c:v>
                </c:pt>
              </c:strCache>
            </c:strRef>
          </c:cat>
          <c:val>
            <c:numRef>
              <c:f>grafic!$B$78:$B$82</c:f>
              <c:numCache>
                <c:formatCode>General</c:formatCode>
                <c:ptCount val="5"/>
                <c:pt idx="0">
                  <c:v>0</c:v>
                </c:pt>
                <c:pt idx="1">
                  <c:v>6</c:v>
                </c:pt>
                <c:pt idx="2">
                  <c:v>3</c:v>
                </c:pt>
                <c:pt idx="3">
                  <c:v>104</c:v>
                </c:pt>
                <c:pt idx="4">
                  <c:v>438</c:v>
                </c:pt>
              </c:numCache>
            </c:numRef>
          </c:val>
        </c:ser>
      </c:pie3DChart>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5211940645011516E-2"/>
          <c:y val="0"/>
          <c:w val="0.90359908942586109"/>
          <c:h val="0.63067654778446813"/>
        </c:manualLayout>
      </c:layout>
      <c:barChart>
        <c:barDir val="col"/>
        <c:grouping val="clustered"/>
        <c:ser>
          <c:idx val="0"/>
          <c:order val="0"/>
          <c:dLbls>
            <c:dLbl>
              <c:idx val="0"/>
              <c:delete val="1"/>
            </c:dLbl>
            <c:dLbl>
              <c:idx val="1"/>
              <c:delete val="1"/>
            </c:dLbl>
            <c:dLbl>
              <c:idx val="2"/>
              <c:delete val="1"/>
            </c:dLbl>
            <c:dLbl>
              <c:idx val="3"/>
              <c:layout>
                <c:manualLayout>
                  <c:x val="3.2760032760032792E-3"/>
                  <c:y val="2.5974025974026031E-2"/>
                </c:manualLayout>
              </c:layout>
              <c:showVal val="1"/>
            </c:dLbl>
            <c:dLbl>
              <c:idx val="4"/>
              <c:delete val="1"/>
            </c:dLbl>
            <c:dLbl>
              <c:idx val="6"/>
              <c:delete val="1"/>
            </c:dLbl>
            <c:dLbl>
              <c:idx val="7"/>
              <c:delete val="1"/>
            </c:dLbl>
            <c:dLbl>
              <c:idx val="8"/>
              <c:delete val="1"/>
            </c:dLbl>
            <c:dLbl>
              <c:idx val="9"/>
              <c:delete val="1"/>
            </c:dLbl>
            <c:dLbl>
              <c:idx val="11"/>
              <c:delete val="1"/>
            </c:dLbl>
            <c:dLbl>
              <c:idx val="13"/>
              <c:delete val="1"/>
            </c:dLbl>
            <c:dLbl>
              <c:idx val="14"/>
              <c:delete val="1"/>
            </c:dLbl>
            <c:dLbl>
              <c:idx val="15"/>
              <c:delete val="1"/>
            </c:dLbl>
            <c:dLbl>
              <c:idx val="16"/>
              <c:delete val="1"/>
            </c:dLbl>
            <c:dLbl>
              <c:idx val="18"/>
              <c:delete val="1"/>
            </c:dLbl>
            <c:txPr>
              <a:bodyPr/>
              <a:lstStyle/>
              <a:p>
                <a:pPr>
                  <a:defRPr sz="600" b="0" i="0" u="none" strike="noStrike" baseline="0">
                    <a:solidFill>
                      <a:srgbClr val="000000"/>
                    </a:solidFill>
                    <a:latin typeface="Arial Mon"/>
                    <a:ea typeface="Arial Mon"/>
                    <a:cs typeface="Arial Mon"/>
                  </a:defRPr>
                </a:pPr>
                <a:endParaRPr lang="en-US"/>
              </a:p>
            </c:txPr>
            <c:showVal val="1"/>
          </c:dLbls>
          <c:cat>
            <c:strRef>
              <c:f>grafic!$A$91:$A$109</c:f>
              <c:strCache>
                <c:ptCount val="19"/>
                <c:pt idx="0">
                  <c:v>Áàÿí-ªíäºð</c:v>
                </c:pt>
                <c:pt idx="1">
                  <c:v>Á¿ðä</c:v>
                </c:pt>
                <c:pt idx="2">
                  <c:v>Áàò-ªëçèé</c:v>
                </c:pt>
                <c:pt idx="3">
                  <c:v>ÁÁ-Óëààí</c:v>
                </c:pt>
                <c:pt idx="4">
                  <c:v>Áàÿíãîë </c:v>
                </c:pt>
                <c:pt idx="5">
                  <c:v>Ãó÷èí-Óñ</c:v>
                </c:pt>
                <c:pt idx="6">
                  <c:v>Åñºíç¿éë</c:v>
                </c:pt>
                <c:pt idx="7">
                  <c:v>ªëçèéò</c:v>
                </c:pt>
                <c:pt idx="8">
                  <c:v>ÇÁ-Óëààí</c:v>
                </c:pt>
                <c:pt idx="9">
                  <c:v>Áîãä</c:v>
                </c:pt>
                <c:pt idx="10">
                  <c:v>Íàðèéíòýýë</c:v>
                </c:pt>
                <c:pt idx="11">
                  <c:v>Ñàíò</c:v>
                </c:pt>
                <c:pt idx="12">
                  <c:v>Òàðàãò</c:v>
                </c:pt>
                <c:pt idx="13">
                  <c:v>Òºãðºã</c:v>
                </c:pt>
                <c:pt idx="14">
                  <c:v>Óÿíãà</c:v>
                </c:pt>
                <c:pt idx="15">
                  <c:v>Õàéðõàíäóëààí</c:v>
                </c:pt>
                <c:pt idx="16">
                  <c:v>Õóæèðò</c:v>
                </c:pt>
                <c:pt idx="17">
                  <c:v>Õàðõîðèí</c:v>
                </c:pt>
                <c:pt idx="18">
                  <c:v>Àðâàéõýýð</c:v>
                </c:pt>
              </c:strCache>
            </c:strRef>
          </c:cat>
          <c:val>
            <c:numRef>
              <c:f>grafic!$B$91:$B$109</c:f>
              <c:numCache>
                <c:formatCode>General</c:formatCode>
                <c:ptCount val="19"/>
                <c:pt idx="0">
                  <c:v>0</c:v>
                </c:pt>
                <c:pt idx="1">
                  <c:v>0</c:v>
                </c:pt>
                <c:pt idx="2">
                  <c:v>0</c:v>
                </c:pt>
                <c:pt idx="3">
                  <c:v>193</c:v>
                </c:pt>
                <c:pt idx="4">
                  <c:v>0</c:v>
                </c:pt>
                <c:pt idx="5">
                  <c:v>83</c:v>
                </c:pt>
                <c:pt idx="6">
                  <c:v>0</c:v>
                </c:pt>
                <c:pt idx="7">
                  <c:v>0</c:v>
                </c:pt>
                <c:pt idx="8">
                  <c:v>0</c:v>
                </c:pt>
                <c:pt idx="9">
                  <c:v>0</c:v>
                </c:pt>
                <c:pt idx="10">
                  <c:v>150</c:v>
                </c:pt>
                <c:pt idx="11">
                  <c:v>0</c:v>
                </c:pt>
                <c:pt idx="12">
                  <c:v>99</c:v>
                </c:pt>
                <c:pt idx="13">
                  <c:v>0</c:v>
                </c:pt>
                <c:pt idx="14">
                  <c:v>0</c:v>
                </c:pt>
                <c:pt idx="15">
                  <c:v>0</c:v>
                </c:pt>
                <c:pt idx="16">
                  <c:v>0</c:v>
                </c:pt>
                <c:pt idx="17">
                  <c:v>26</c:v>
                </c:pt>
                <c:pt idx="18">
                  <c:v>0</c:v>
                </c:pt>
              </c:numCache>
            </c:numRef>
          </c:val>
        </c:ser>
        <c:axId val="176004096"/>
        <c:axId val="176038656"/>
      </c:barChart>
      <c:catAx>
        <c:axId val="176004096"/>
        <c:scaling>
          <c:orientation val="minMax"/>
        </c:scaling>
        <c:axPos val="b"/>
        <c:numFmt formatCode="General" sourceLinked="1"/>
        <c:tickLblPos val="nextTo"/>
        <c:txPr>
          <a:bodyPr rot="-2700000" vert="horz"/>
          <a:lstStyle/>
          <a:p>
            <a:pPr>
              <a:defRPr sz="700" b="0" i="0" u="none" strike="noStrike" baseline="0">
                <a:solidFill>
                  <a:srgbClr val="000000"/>
                </a:solidFill>
                <a:latin typeface="Arial Mon"/>
                <a:ea typeface="Arial Mon"/>
                <a:cs typeface="Arial Mon"/>
              </a:defRPr>
            </a:pPr>
            <a:endParaRPr lang="en-US"/>
          </a:p>
        </c:txPr>
        <c:crossAx val="176038656"/>
        <c:crosses val="autoZero"/>
        <c:auto val="1"/>
        <c:lblAlgn val="ctr"/>
        <c:lblOffset val="100"/>
      </c:catAx>
      <c:valAx>
        <c:axId val="176038656"/>
        <c:scaling>
          <c:orientation val="minMax"/>
        </c:scaling>
        <c:delete val="1"/>
        <c:axPos val="l"/>
        <c:numFmt formatCode="General" sourceLinked="1"/>
        <c:tickLblPos val="none"/>
        <c:crossAx val="176004096"/>
        <c:crosses val="autoZero"/>
        <c:crossBetween val="between"/>
      </c:valAx>
    </c:plotArea>
    <c:plotVisOnly val="1"/>
    <c:dispBlanksAs val="gap"/>
  </c:chart>
  <c:spPr>
    <a:noFill/>
    <a:ln>
      <a:noFill/>
    </a:ln>
  </c:spPr>
  <c:txPr>
    <a:bodyPr/>
    <a:lstStyle/>
    <a:p>
      <a:pPr>
        <a:defRPr sz="800" b="0" i="0" u="none" strike="noStrike" baseline="0">
          <a:solidFill>
            <a:srgbClr val="000000"/>
          </a:solidFill>
          <a:latin typeface="Arial Mon"/>
          <a:ea typeface="Arial Mon"/>
          <a:cs typeface="Arial Mon"/>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1.4086444839556346E-2"/>
          <c:y val="6.7497678174843673E-2"/>
          <c:w val="0.98018055202777077"/>
          <c:h val="0.63412921461740557"/>
        </c:manualLayout>
      </c:layout>
      <c:barChart>
        <c:barDir val="col"/>
        <c:grouping val="clustered"/>
        <c:ser>
          <c:idx val="0"/>
          <c:order val="0"/>
          <c:tx>
            <c:strRef>
              <c:f>Sheet1!$B$1</c:f>
              <c:strCache>
                <c:ptCount val="1"/>
                <c:pt idx="0">
                  <c:v>2015-I  /урд оны мөн үед/</c:v>
                </c:pt>
              </c:strCache>
            </c:strRef>
          </c:tx>
          <c:dLbls>
            <c:txPr>
              <a:bodyPr rot="-5400000" vert="horz"/>
              <a:lstStyle/>
              <a:p>
                <a:pPr>
                  <a:defRPr sz="800"/>
                </a:pPr>
                <a:endParaRPr lang="en-US"/>
              </a:p>
            </c:txPr>
            <c:showVal val="1"/>
          </c:dLbls>
          <c:cat>
            <c:strRef>
              <c:f>Sheet1!$A$2:$A$12</c:f>
              <c:strCache>
                <c:ptCount val="11"/>
                <c:pt idx="0">
                  <c:v>Тэмээний ноос</c:v>
                </c:pt>
                <c:pt idx="1">
                  <c:v>ямааны ноолуур</c:v>
                </c:pt>
                <c:pt idx="2">
                  <c:v>үхрийн хөөвөр</c:v>
                </c:pt>
                <c:pt idx="3">
                  <c:v>адуун дэл</c:v>
                </c:pt>
                <c:pt idx="4">
                  <c:v>адууны сүүл</c:v>
                </c:pt>
                <c:pt idx="5">
                  <c:v>тэмээний шир</c:v>
                </c:pt>
                <c:pt idx="6">
                  <c:v>адууны шир</c:v>
                </c:pt>
                <c:pt idx="7">
                  <c:v>               үхрийн шир/2м-с доош/ </c:v>
                </c:pt>
                <c:pt idx="8">
                  <c:v>     үхрийн шир/2м-с дээш/</c:v>
                </c:pt>
                <c:pt idx="9">
                  <c:v>хонины нэхий </c:v>
                </c:pt>
                <c:pt idx="10">
                  <c:v>ямааны арьс</c:v>
                </c:pt>
              </c:strCache>
            </c:strRef>
          </c:cat>
          <c:val>
            <c:numRef>
              <c:f>Sheet1!$B$2:$B$12</c:f>
              <c:numCache>
                <c:formatCode>#,##0</c:formatCode>
                <c:ptCount val="11"/>
                <c:pt idx="0" formatCode="General">
                  <c:v>3500</c:v>
                </c:pt>
                <c:pt idx="1">
                  <c:v>52000</c:v>
                </c:pt>
                <c:pt idx="2">
                  <c:v>13000</c:v>
                </c:pt>
                <c:pt idx="3">
                  <c:v>4000</c:v>
                </c:pt>
                <c:pt idx="4">
                  <c:v>8000</c:v>
                </c:pt>
                <c:pt idx="5">
                  <c:v>20000</c:v>
                </c:pt>
                <c:pt idx="6">
                  <c:v>45000</c:v>
                </c:pt>
                <c:pt idx="7">
                  <c:v>40000</c:v>
                </c:pt>
                <c:pt idx="8">
                  <c:v>50000</c:v>
                </c:pt>
                <c:pt idx="9">
                  <c:v>3400</c:v>
                </c:pt>
                <c:pt idx="10">
                  <c:v>25700</c:v>
                </c:pt>
              </c:numCache>
            </c:numRef>
          </c:val>
        </c:ser>
        <c:ser>
          <c:idx val="1"/>
          <c:order val="1"/>
          <c:tx>
            <c:strRef>
              <c:f>Sheet1!$C$1</c:f>
              <c:strCache>
                <c:ptCount val="1"/>
                <c:pt idx="0">
                  <c:v>2015-XII     /өмнөх сард/</c:v>
                </c:pt>
              </c:strCache>
            </c:strRef>
          </c:tx>
          <c:dLbls>
            <c:txPr>
              <a:bodyPr rot="-5400000" vert="horz"/>
              <a:lstStyle/>
              <a:p>
                <a:pPr>
                  <a:defRPr sz="800"/>
                </a:pPr>
                <a:endParaRPr lang="en-US"/>
              </a:p>
            </c:txPr>
            <c:showVal val="1"/>
          </c:dLbls>
          <c:cat>
            <c:strRef>
              <c:f>Sheet1!$A$2:$A$12</c:f>
              <c:strCache>
                <c:ptCount val="11"/>
                <c:pt idx="0">
                  <c:v>Тэмээний ноос</c:v>
                </c:pt>
                <c:pt idx="1">
                  <c:v>ямааны ноолуур</c:v>
                </c:pt>
                <c:pt idx="2">
                  <c:v>үхрийн хөөвөр</c:v>
                </c:pt>
                <c:pt idx="3">
                  <c:v>адуун дэл</c:v>
                </c:pt>
                <c:pt idx="4">
                  <c:v>адууны сүүл</c:v>
                </c:pt>
                <c:pt idx="5">
                  <c:v>тэмээний шир</c:v>
                </c:pt>
                <c:pt idx="6">
                  <c:v>адууны шир</c:v>
                </c:pt>
                <c:pt idx="7">
                  <c:v>               үхрийн шир/2м-с доош/ </c:v>
                </c:pt>
                <c:pt idx="8">
                  <c:v>     үхрийн шир/2м-с дээш/</c:v>
                </c:pt>
                <c:pt idx="9">
                  <c:v>хонины нэхий </c:v>
                </c:pt>
                <c:pt idx="10">
                  <c:v>ямааны арьс</c:v>
                </c:pt>
              </c:strCache>
            </c:strRef>
          </c:cat>
          <c:val>
            <c:numRef>
              <c:f>Sheet1!$C$2:$C$12</c:f>
              <c:numCache>
                <c:formatCode>#,##0</c:formatCode>
                <c:ptCount val="11"/>
                <c:pt idx="0" formatCode="General">
                  <c:v>3500</c:v>
                </c:pt>
                <c:pt idx="1">
                  <c:v>3600</c:v>
                </c:pt>
                <c:pt idx="2">
                  <c:v>0</c:v>
                </c:pt>
                <c:pt idx="3">
                  <c:v>6000</c:v>
                </c:pt>
                <c:pt idx="4">
                  <c:v>10000</c:v>
                </c:pt>
                <c:pt idx="5">
                  <c:v>18000</c:v>
                </c:pt>
                <c:pt idx="6">
                  <c:v>50000</c:v>
                </c:pt>
                <c:pt idx="7">
                  <c:v>22000</c:v>
                </c:pt>
                <c:pt idx="8">
                  <c:v>35000</c:v>
                </c:pt>
                <c:pt idx="9">
                  <c:v>1000</c:v>
                </c:pt>
                <c:pt idx="10">
                  <c:v>14000</c:v>
                </c:pt>
              </c:numCache>
            </c:numRef>
          </c:val>
        </c:ser>
        <c:ser>
          <c:idx val="2"/>
          <c:order val="2"/>
          <c:tx>
            <c:strRef>
              <c:f>Sheet1!$D$1</c:f>
              <c:strCache>
                <c:ptCount val="1"/>
                <c:pt idx="0">
                  <c:v>2015-I /тайлант сард/</c:v>
                </c:pt>
              </c:strCache>
            </c:strRef>
          </c:tx>
          <c:dLbls>
            <c:txPr>
              <a:bodyPr rot="-5400000" vert="horz"/>
              <a:lstStyle/>
              <a:p>
                <a:pPr>
                  <a:defRPr sz="800"/>
                </a:pPr>
                <a:endParaRPr lang="en-US"/>
              </a:p>
            </c:txPr>
            <c:showVal val="1"/>
          </c:dLbls>
          <c:cat>
            <c:strRef>
              <c:f>Sheet1!$A$2:$A$12</c:f>
              <c:strCache>
                <c:ptCount val="11"/>
                <c:pt idx="0">
                  <c:v>Тэмээний ноос</c:v>
                </c:pt>
                <c:pt idx="1">
                  <c:v>ямааны ноолуур</c:v>
                </c:pt>
                <c:pt idx="2">
                  <c:v>үхрийн хөөвөр</c:v>
                </c:pt>
                <c:pt idx="3">
                  <c:v>адуун дэл</c:v>
                </c:pt>
                <c:pt idx="4">
                  <c:v>адууны сүүл</c:v>
                </c:pt>
                <c:pt idx="5">
                  <c:v>тэмээний шир</c:v>
                </c:pt>
                <c:pt idx="6">
                  <c:v>адууны шир</c:v>
                </c:pt>
                <c:pt idx="7">
                  <c:v>               үхрийн шир/2м-с доош/ </c:v>
                </c:pt>
                <c:pt idx="8">
                  <c:v>     үхрийн шир/2м-с дээш/</c:v>
                </c:pt>
                <c:pt idx="9">
                  <c:v>хонины нэхий </c:v>
                </c:pt>
                <c:pt idx="10">
                  <c:v>ямааны арьс</c:v>
                </c:pt>
              </c:strCache>
            </c:strRef>
          </c:cat>
          <c:val>
            <c:numRef>
              <c:f>Sheet1!$D$2:$D$12</c:f>
              <c:numCache>
                <c:formatCode>#,##0</c:formatCode>
                <c:ptCount val="11"/>
                <c:pt idx="0" formatCode="General">
                  <c:v>3000</c:v>
                </c:pt>
                <c:pt idx="1">
                  <c:v>30000</c:v>
                </c:pt>
                <c:pt idx="2">
                  <c:v>0</c:v>
                </c:pt>
                <c:pt idx="3">
                  <c:v>6000</c:v>
                </c:pt>
                <c:pt idx="4">
                  <c:v>8000</c:v>
                </c:pt>
                <c:pt idx="5">
                  <c:v>0</c:v>
                </c:pt>
                <c:pt idx="6">
                  <c:v>0</c:v>
                </c:pt>
                <c:pt idx="7">
                  <c:v>20000</c:v>
                </c:pt>
                <c:pt idx="8">
                  <c:v>21000</c:v>
                </c:pt>
                <c:pt idx="9">
                  <c:v>0</c:v>
                </c:pt>
                <c:pt idx="10">
                  <c:v>11000</c:v>
                </c:pt>
              </c:numCache>
            </c:numRef>
          </c:val>
        </c:ser>
        <c:axId val="176052480"/>
        <c:axId val="176062464"/>
      </c:barChart>
      <c:catAx>
        <c:axId val="176052480"/>
        <c:scaling>
          <c:orientation val="minMax"/>
        </c:scaling>
        <c:axPos val="b"/>
        <c:tickLblPos val="nextTo"/>
        <c:txPr>
          <a:bodyPr/>
          <a:lstStyle/>
          <a:p>
            <a:pPr>
              <a:defRPr sz="700">
                <a:latin typeface="Arial Mon" pitchFamily="34" charset="0"/>
              </a:defRPr>
            </a:pPr>
            <a:endParaRPr lang="en-US"/>
          </a:p>
        </c:txPr>
        <c:crossAx val="176062464"/>
        <c:crosses val="autoZero"/>
        <c:auto val="1"/>
        <c:lblAlgn val="ctr"/>
        <c:lblOffset val="100"/>
      </c:catAx>
      <c:valAx>
        <c:axId val="176062464"/>
        <c:scaling>
          <c:orientation val="minMax"/>
        </c:scaling>
        <c:delete val="1"/>
        <c:axPos val="l"/>
        <c:numFmt formatCode="General" sourceLinked="1"/>
        <c:tickLblPos val="none"/>
        <c:crossAx val="176052480"/>
        <c:crosses val="autoZero"/>
        <c:crossBetween val="between"/>
      </c:valAx>
    </c:plotArea>
    <c:legend>
      <c:legendPos val="b"/>
      <c:layout>
        <c:manualLayout>
          <c:xMode val="edge"/>
          <c:yMode val="edge"/>
          <c:x val="2.9875328083989678E-3"/>
          <c:y val="0.87191746864975261"/>
          <c:w val="0.99701246719159997"/>
          <c:h val="0.10030475357247012"/>
        </c:manualLayout>
      </c:layout>
      <c:txPr>
        <a:bodyPr/>
        <a:lstStyle/>
        <a:p>
          <a:pPr>
            <a:defRPr sz="900"/>
          </a:pPr>
          <a:endParaRPr lang="en-US"/>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4.5877721167207064E-2"/>
          <c:y val="6.0857538035961424E-2"/>
          <c:w val="0.93837535014005602"/>
          <c:h val="0.61883360015682765"/>
        </c:manualLayout>
      </c:layout>
      <c:barChart>
        <c:barDir val="col"/>
        <c:grouping val="clustered"/>
        <c:ser>
          <c:idx val="0"/>
          <c:order val="0"/>
          <c:tx>
            <c:strRef>
              <c:f>Sheet1!$C$100</c:f>
              <c:strCache>
                <c:ptCount val="1"/>
                <c:pt idx="0">
                  <c:v>2015 он</c:v>
                </c:pt>
              </c:strCache>
            </c:strRef>
          </c:tx>
          <c:spPr>
            <a:solidFill>
              <a:schemeClr val="accent3">
                <a:lumMod val="60000"/>
                <a:lumOff val="40000"/>
              </a:schemeClr>
            </a:solidFill>
          </c:spPr>
          <c:dLbls>
            <c:txPr>
              <a:bodyPr/>
              <a:lstStyle/>
              <a:p>
                <a:pPr>
                  <a:defRPr sz="900">
                    <a:latin typeface="Arial" pitchFamily="34" charset="0"/>
                    <a:cs typeface="Arial" pitchFamily="34" charset="0"/>
                  </a:defRPr>
                </a:pPr>
                <a:endParaRPr lang="en-US"/>
              </a:p>
            </c:txPr>
            <c:showVal val="1"/>
          </c:dLbls>
          <c:cat>
            <c:strRef>
              <c:f>Sheet1!$D$99:$F$99</c:f>
              <c:strCache>
                <c:ptCount val="3"/>
                <c:pt idx="0">
                  <c:v>Нүүрс олборлолт</c:v>
                </c:pt>
                <c:pt idx="1">
                  <c:v>Боловсруулах аж үйлдвэр</c:v>
                </c:pt>
                <c:pt idx="2">
                  <c:v>Дулаан үйлдвэрлэлт, усан хангамж</c:v>
                </c:pt>
              </c:strCache>
            </c:strRef>
          </c:cat>
          <c:val>
            <c:numRef>
              <c:f>Sheet1!$D$100:$F$100</c:f>
              <c:numCache>
                <c:formatCode>General</c:formatCode>
                <c:ptCount val="3"/>
                <c:pt idx="0">
                  <c:v>262.8</c:v>
                </c:pt>
                <c:pt idx="1">
                  <c:v>1115.5</c:v>
                </c:pt>
                <c:pt idx="2">
                  <c:v>467.9</c:v>
                </c:pt>
              </c:numCache>
            </c:numRef>
          </c:val>
        </c:ser>
        <c:ser>
          <c:idx val="1"/>
          <c:order val="1"/>
          <c:tx>
            <c:strRef>
              <c:f>Sheet1!$C$101</c:f>
              <c:strCache>
                <c:ptCount val="1"/>
                <c:pt idx="0">
                  <c:v>2016 он</c:v>
                </c:pt>
              </c:strCache>
            </c:strRef>
          </c:tx>
          <c:spPr>
            <a:solidFill>
              <a:schemeClr val="accent3">
                <a:lumMod val="75000"/>
              </a:schemeClr>
            </a:solidFill>
          </c:spPr>
          <c:dLbls>
            <c:txPr>
              <a:bodyPr/>
              <a:lstStyle/>
              <a:p>
                <a:pPr>
                  <a:defRPr sz="900" b="0">
                    <a:solidFill>
                      <a:schemeClr val="tx2"/>
                    </a:solidFill>
                    <a:latin typeface="Arial" pitchFamily="34" charset="0"/>
                    <a:cs typeface="Arial" pitchFamily="34" charset="0"/>
                  </a:defRPr>
                </a:pPr>
                <a:endParaRPr lang="en-US"/>
              </a:p>
            </c:txPr>
            <c:showVal val="1"/>
          </c:dLbls>
          <c:cat>
            <c:strRef>
              <c:f>Sheet1!$D$99:$F$99</c:f>
              <c:strCache>
                <c:ptCount val="3"/>
                <c:pt idx="0">
                  <c:v>Нүүрс олборлолт</c:v>
                </c:pt>
                <c:pt idx="1">
                  <c:v>Боловсруулах аж үйлдвэр</c:v>
                </c:pt>
                <c:pt idx="2">
                  <c:v>Дулаан үйлдвэрлэлт, усан хангамж</c:v>
                </c:pt>
              </c:strCache>
            </c:strRef>
          </c:cat>
          <c:val>
            <c:numRef>
              <c:f>Sheet1!$D$101:$F$101</c:f>
              <c:numCache>
                <c:formatCode>General</c:formatCode>
                <c:ptCount val="3"/>
                <c:pt idx="0" formatCode="0.0">
                  <c:v>370</c:v>
                </c:pt>
                <c:pt idx="1">
                  <c:v>1250.7</c:v>
                </c:pt>
                <c:pt idx="2">
                  <c:v>474.4</c:v>
                </c:pt>
              </c:numCache>
            </c:numRef>
          </c:val>
        </c:ser>
        <c:dLbls>
          <c:showVal val="1"/>
        </c:dLbls>
        <c:gapWidth val="75"/>
        <c:axId val="176112384"/>
        <c:axId val="176113920"/>
      </c:barChart>
      <c:catAx>
        <c:axId val="176112384"/>
        <c:scaling>
          <c:orientation val="minMax"/>
        </c:scaling>
        <c:axPos val="b"/>
        <c:majorTickMark val="none"/>
        <c:tickLblPos val="nextTo"/>
        <c:txPr>
          <a:bodyPr/>
          <a:lstStyle/>
          <a:p>
            <a:pPr>
              <a:defRPr sz="900">
                <a:latin typeface="Arial" pitchFamily="34" charset="0"/>
                <a:cs typeface="Arial" pitchFamily="34" charset="0"/>
              </a:defRPr>
            </a:pPr>
            <a:endParaRPr lang="en-US"/>
          </a:p>
        </c:txPr>
        <c:crossAx val="176113920"/>
        <c:crosses val="autoZero"/>
        <c:auto val="1"/>
        <c:lblAlgn val="ctr"/>
        <c:lblOffset val="100"/>
      </c:catAx>
      <c:valAx>
        <c:axId val="176113920"/>
        <c:scaling>
          <c:orientation val="minMax"/>
        </c:scaling>
        <c:delete val="1"/>
        <c:axPos val="l"/>
        <c:numFmt formatCode="General" sourceLinked="1"/>
        <c:majorTickMark val="none"/>
        <c:tickLblPos val="none"/>
        <c:crossAx val="176112384"/>
        <c:crosses val="autoZero"/>
        <c:crossBetween val="between"/>
      </c:valAx>
    </c:plotArea>
    <c:legend>
      <c:legendPos val="b"/>
      <c:txPr>
        <a:bodyPr/>
        <a:lstStyle/>
        <a:p>
          <a:pPr>
            <a:defRPr sz="1000">
              <a:latin typeface="Arial" pitchFamily="34" charset="0"/>
              <a:cs typeface="Arial" pitchFamily="34" charset="0"/>
            </a:defRPr>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687DC-B331-430A-94BF-8DD81B20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2988</TotalTime>
  <Pages>26</Pages>
  <Words>4397</Words>
  <Characters>25066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Munkhtsetseg_Kh</cp:lastModifiedBy>
  <cp:revision>878</cp:revision>
  <cp:lastPrinted>2015-09-09T11:18:00Z</cp:lastPrinted>
  <dcterms:created xsi:type="dcterms:W3CDTF">2015-05-01T01:37:00Z</dcterms:created>
  <dcterms:modified xsi:type="dcterms:W3CDTF">2016-02-15T09:46:00Z</dcterms:modified>
</cp:coreProperties>
</file>