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8A3" w:rsidRDefault="006938A3" w:rsidP="006938A3">
      <w:pPr>
        <w:tabs>
          <w:tab w:val="center" w:pos="4513"/>
          <w:tab w:val="left" w:pos="6975"/>
        </w:tabs>
        <w:rPr>
          <w:b/>
          <w:lang w:val="mn-MN"/>
        </w:rPr>
      </w:pPr>
      <w:r>
        <w:rPr>
          <w:b/>
          <w:lang w:val="mn-MN"/>
        </w:rPr>
        <w:tab/>
      </w:r>
    </w:p>
    <w:p w:rsidR="006938A3" w:rsidRDefault="006938A3" w:rsidP="006938A3">
      <w:pPr>
        <w:tabs>
          <w:tab w:val="center" w:pos="4513"/>
          <w:tab w:val="left" w:pos="6975"/>
        </w:tabs>
        <w:jc w:val="center"/>
        <w:rPr>
          <w:rFonts w:ascii="Arial" w:hAnsi="Arial" w:cs="Arial"/>
          <w:b/>
          <w:lang w:val="mn-MN"/>
        </w:rPr>
      </w:pPr>
      <w:r w:rsidRPr="00476A55">
        <w:rPr>
          <w:rFonts w:ascii="Arial" w:hAnsi="Arial" w:cs="Arial"/>
          <w:b/>
          <w:lang w:val="mn-MN"/>
        </w:rPr>
        <w:t>АГУУЛГА</w:t>
      </w:r>
    </w:p>
    <w:p w:rsidR="006938A3" w:rsidRPr="00476A55" w:rsidRDefault="006938A3" w:rsidP="006938A3">
      <w:pPr>
        <w:tabs>
          <w:tab w:val="center" w:pos="4513"/>
          <w:tab w:val="left" w:pos="6975"/>
        </w:tabs>
        <w:rPr>
          <w:rFonts w:ascii="Arial" w:hAnsi="Arial" w:cs="Arial"/>
          <w:b/>
          <w:lang w:val="mn-MN"/>
        </w:rPr>
      </w:pPr>
      <w:r w:rsidRPr="00476A55">
        <w:rPr>
          <w:rFonts w:ascii="Arial" w:hAnsi="Arial" w:cs="Arial"/>
          <w:b/>
          <w:lang w:val="mn-MN"/>
        </w:rPr>
        <w:t>НЭГДҮГЭЭР БҮЛЭГ.  Хураангуй</w:t>
      </w:r>
    </w:p>
    <w:p w:rsidR="006938A3" w:rsidRPr="00476A55" w:rsidRDefault="006938A3" w:rsidP="006938A3">
      <w:pPr>
        <w:tabs>
          <w:tab w:val="left" w:pos="720"/>
          <w:tab w:val="left" w:pos="1440"/>
          <w:tab w:val="left" w:pos="2160"/>
          <w:tab w:val="left" w:pos="2880"/>
          <w:tab w:val="left" w:pos="6615"/>
        </w:tabs>
        <w:spacing w:after="0" w:line="360" w:lineRule="auto"/>
        <w:rPr>
          <w:rFonts w:ascii="Arial" w:hAnsi="Arial" w:cs="Arial"/>
          <w:i/>
        </w:rPr>
      </w:pPr>
      <w:r w:rsidRPr="00476A55">
        <w:rPr>
          <w:rFonts w:ascii="Arial" w:hAnsi="Arial" w:cs="Arial"/>
          <w:b/>
          <w:lang w:val="mn-MN"/>
        </w:rPr>
        <w:tab/>
      </w:r>
      <w:r w:rsidRPr="00476A55">
        <w:rPr>
          <w:rFonts w:ascii="Arial" w:hAnsi="Arial" w:cs="Arial"/>
          <w:i/>
        </w:rPr>
        <w:t>I.I</w:t>
      </w:r>
      <w:r>
        <w:rPr>
          <w:rFonts w:ascii="Arial" w:hAnsi="Arial" w:cs="Arial"/>
          <w:i/>
          <w:lang w:val="mn-MN"/>
        </w:rPr>
        <w:t>.</w:t>
      </w:r>
      <w:r w:rsidRPr="00476A55">
        <w:rPr>
          <w:rFonts w:ascii="Arial" w:hAnsi="Arial" w:cs="Arial"/>
          <w:i/>
          <w:lang w:val="mn-MN"/>
        </w:rPr>
        <w:t xml:space="preserve">Оршил </w:t>
      </w:r>
      <w:r w:rsidRPr="00476A55">
        <w:rPr>
          <w:rFonts w:ascii="Arial" w:hAnsi="Arial" w:cs="Arial"/>
          <w:i/>
        </w:rPr>
        <w:t>/</w:t>
      </w:r>
      <w:r w:rsidRPr="00476A55">
        <w:rPr>
          <w:rFonts w:ascii="Arial" w:hAnsi="Arial" w:cs="Arial"/>
          <w:i/>
          <w:lang w:val="mn-MN"/>
        </w:rPr>
        <w:t>Танилцуулга</w:t>
      </w:r>
      <w:r w:rsidRPr="00476A55">
        <w:rPr>
          <w:rFonts w:ascii="Arial" w:hAnsi="Arial" w:cs="Arial"/>
          <w:i/>
        </w:rPr>
        <w:t>/</w:t>
      </w:r>
      <w:r w:rsidRPr="00476A55">
        <w:rPr>
          <w:rFonts w:ascii="Arial" w:hAnsi="Arial" w:cs="Arial"/>
          <w:i/>
        </w:rPr>
        <w:tab/>
      </w:r>
    </w:p>
    <w:p w:rsidR="006938A3" w:rsidRPr="00476A55" w:rsidRDefault="006938A3" w:rsidP="006938A3">
      <w:pPr>
        <w:spacing w:after="0" w:line="360" w:lineRule="auto"/>
        <w:rPr>
          <w:rFonts w:ascii="Arial" w:hAnsi="Arial" w:cs="Arial"/>
          <w:b/>
        </w:rPr>
      </w:pPr>
      <w:r w:rsidRPr="00476A55">
        <w:rPr>
          <w:rFonts w:ascii="Arial" w:hAnsi="Arial" w:cs="Arial"/>
          <w:i/>
          <w:lang w:val="mn-MN"/>
        </w:rPr>
        <w:tab/>
      </w:r>
      <w:r w:rsidRPr="00476A55">
        <w:rPr>
          <w:rFonts w:ascii="Arial" w:hAnsi="Arial" w:cs="Arial"/>
          <w:i/>
        </w:rPr>
        <w:t>I.II</w:t>
      </w:r>
      <w:r>
        <w:rPr>
          <w:rFonts w:ascii="Arial" w:hAnsi="Arial" w:cs="Arial"/>
          <w:i/>
          <w:lang w:val="mn-MN"/>
        </w:rPr>
        <w:t>.</w:t>
      </w:r>
      <w:r w:rsidRPr="00476A55">
        <w:rPr>
          <w:rFonts w:ascii="Arial" w:hAnsi="Arial" w:cs="Arial"/>
          <w:i/>
          <w:lang w:val="mn-MN"/>
        </w:rPr>
        <w:t>Үндэслэл</w:t>
      </w:r>
      <w:r w:rsidRPr="00476A55">
        <w:rPr>
          <w:rFonts w:ascii="Arial" w:hAnsi="Arial" w:cs="Arial"/>
          <w:b/>
          <w:lang w:val="mn-MN"/>
        </w:rPr>
        <w:t xml:space="preserve"> </w:t>
      </w:r>
    </w:p>
    <w:p w:rsidR="006938A3" w:rsidRPr="00476A55" w:rsidRDefault="006938A3" w:rsidP="006938A3">
      <w:pPr>
        <w:spacing w:after="0" w:line="360" w:lineRule="auto"/>
        <w:rPr>
          <w:rFonts w:ascii="Arial" w:hAnsi="Arial" w:cs="Arial"/>
          <w:b/>
        </w:rPr>
      </w:pPr>
    </w:p>
    <w:p w:rsidR="006938A3" w:rsidRPr="008E4152" w:rsidRDefault="006938A3" w:rsidP="006938A3">
      <w:pPr>
        <w:spacing w:after="0" w:line="360" w:lineRule="auto"/>
        <w:rPr>
          <w:rFonts w:ascii="Arial" w:hAnsi="Arial" w:cs="Arial"/>
          <w:b/>
        </w:rPr>
      </w:pPr>
      <w:r w:rsidRPr="00476A55">
        <w:rPr>
          <w:rFonts w:ascii="Arial" w:hAnsi="Arial" w:cs="Arial"/>
          <w:b/>
          <w:lang w:val="mn-MN"/>
        </w:rPr>
        <w:t>ХОЁРДУГААР БҮЛЭГ.</w:t>
      </w:r>
      <w:r>
        <w:rPr>
          <w:rFonts w:ascii="Arial" w:hAnsi="Arial" w:cs="Arial"/>
          <w:b/>
          <w:lang w:val="mn-MN"/>
        </w:rPr>
        <w:t xml:space="preserve">  Ойлгол, тодорхойлолт, арга зүй</w:t>
      </w:r>
    </w:p>
    <w:p w:rsidR="006938A3" w:rsidRPr="00476A55" w:rsidRDefault="006938A3" w:rsidP="006938A3">
      <w:pPr>
        <w:spacing w:after="0" w:line="360" w:lineRule="auto"/>
        <w:ind w:left="720"/>
        <w:rPr>
          <w:rFonts w:ascii="Arial" w:hAnsi="Arial" w:cs="Arial"/>
          <w:i/>
        </w:rPr>
      </w:pPr>
    </w:p>
    <w:p w:rsidR="006938A3" w:rsidRDefault="006938A3" w:rsidP="006938A3">
      <w:pPr>
        <w:spacing w:after="0" w:line="360" w:lineRule="auto"/>
        <w:ind w:left="720"/>
        <w:rPr>
          <w:rFonts w:ascii="Arial" w:hAnsi="Arial" w:cs="Arial"/>
          <w:i/>
          <w:lang w:val="mn-MN"/>
        </w:rPr>
      </w:pPr>
      <w:r w:rsidRPr="00476A55">
        <w:rPr>
          <w:rFonts w:ascii="Arial" w:hAnsi="Arial" w:cs="Arial"/>
          <w:i/>
        </w:rPr>
        <w:t>II.I.</w:t>
      </w:r>
      <w:r w:rsidRPr="00476A55">
        <w:rPr>
          <w:rFonts w:ascii="Arial" w:hAnsi="Arial" w:cs="Arial"/>
          <w:i/>
          <w:lang w:val="mn-MN"/>
        </w:rPr>
        <w:t>Хөдөлмөрийн зах зээлийн үзүүлэлтүүдийн талаархи</w:t>
      </w:r>
      <w:r w:rsidRPr="00476A55">
        <w:rPr>
          <w:rFonts w:ascii="Arial" w:hAnsi="Arial" w:cs="Arial"/>
          <w:i/>
        </w:rPr>
        <w:t xml:space="preserve"> </w:t>
      </w:r>
      <w:r>
        <w:rPr>
          <w:rFonts w:ascii="Arial" w:hAnsi="Arial" w:cs="Arial"/>
          <w:i/>
          <w:lang w:val="mn-MN"/>
        </w:rPr>
        <w:t xml:space="preserve"> шинэчлэгдсэн </w:t>
      </w:r>
    </w:p>
    <w:p w:rsidR="006938A3" w:rsidRPr="008E4152" w:rsidRDefault="006938A3" w:rsidP="006938A3">
      <w:pPr>
        <w:spacing w:after="0" w:line="360" w:lineRule="auto"/>
        <w:ind w:left="720"/>
        <w:rPr>
          <w:rFonts w:ascii="Arial" w:hAnsi="Arial" w:cs="Arial"/>
          <w:i/>
        </w:rPr>
      </w:pPr>
      <w:r>
        <w:rPr>
          <w:rFonts w:ascii="Arial" w:hAnsi="Arial" w:cs="Arial"/>
          <w:i/>
          <w:lang w:val="mn-MN"/>
        </w:rPr>
        <w:t xml:space="preserve">     зарим ойлголт, тодорхойлолт</w:t>
      </w:r>
      <w:r w:rsidRPr="008E4152">
        <w:rPr>
          <w:rFonts w:ascii="Arial" w:hAnsi="Arial" w:cs="Arial"/>
          <w:i/>
          <w:lang w:val="mn-MN"/>
        </w:rPr>
        <w:t xml:space="preserve"> </w:t>
      </w:r>
    </w:p>
    <w:p w:rsidR="006938A3" w:rsidRPr="008E4152" w:rsidRDefault="006938A3" w:rsidP="006938A3">
      <w:pPr>
        <w:pStyle w:val="ListParagraph"/>
        <w:spacing w:after="0" w:line="360" w:lineRule="auto"/>
        <w:ind w:left="420" w:firstLine="300"/>
        <w:rPr>
          <w:rFonts w:ascii="Arial" w:hAnsi="Arial" w:cs="Arial"/>
          <w:i/>
        </w:rPr>
      </w:pPr>
      <w:r w:rsidRPr="008E4152">
        <w:rPr>
          <w:rFonts w:ascii="Arial" w:hAnsi="Arial" w:cs="Arial"/>
          <w:i/>
        </w:rPr>
        <w:t>II.II.</w:t>
      </w:r>
      <w:r>
        <w:rPr>
          <w:rFonts w:ascii="Arial" w:hAnsi="Arial" w:cs="Arial"/>
          <w:i/>
          <w:lang w:val="mn-MN"/>
        </w:rPr>
        <w:t xml:space="preserve"> Тооцооны арга зүй</w:t>
      </w:r>
    </w:p>
    <w:p w:rsidR="006938A3" w:rsidRPr="00476A55" w:rsidRDefault="006938A3" w:rsidP="006938A3">
      <w:pPr>
        <w:pStyle w:val="ListParagraph"/>
        <w:spacing w:after="0" w:line="360" w:lineRule="auto"/>
        <w:ind w:left="420" w:firstLine="300"/>
        <w:rPr>
          <w:rFonts w:ascii="Arial" w:hAnsi="Arial" w:cs="Arial"/>
          <w:i/>
        </w:rPr>
      </w:pPr>
    </w:p>
    <w:p w:rsidR="006938A3" w:rsidRPr="00476A55" w:rsidRDefault="006938A3" w:rsidP="006938A3">
      <w:pPr>
        <w:spacing w:after="0" w:line="360" w:lineRule="auto"/>
        <w:rPr>
          <w:rFonts w:ascii="Arial" w:hAnsi="Arial" w:cs="Arial"/>
          <w:b/>
          <w:lang w:val="mn-MN"/>
        </w:rPr>
      </w:pPr>
      <w:r w:rsidRPr="00476A55">
        <w:rPr>
          <w:rFonts w:ascii="Arial" w:hAnsi="Arial" w:cs="Arial"/>
          <w:b/>
          <w:lang w:val="mn-MN"/>
        </w:rPr>
        <w:t>ГУРАВДУГААР БҮЛЭГ. Судалгааны хэсэг</w:t>
      </w:r>
    </w:p>
    <w:p w:rsidR="006938A3" w:rsidRPr="00476A55" w:rsidRDefault="006938A3" w:rsidP="006938A3">
      <w:pPr>
        <w:spacing w:after="0" w:line="360" w:lineRule="auto"/>
        <w:rPr>
          <w:rFonts w:ascii="Arial" w:hAnsi="Arial" w:cs="Arial"/>
          <w:b/>
        </w:rPr>
      </w:pPr>
    </w:p>
    <w:p w:rsidR="006938A3" w:rsidRPr="00476A55" w:rsidRDefault="006938A3" w:rsidP="006938A3">
      <w:pPr>
        <w:spacing w:after="0" w:line="360" w:lineRule="auto"/>
        <w:rPr>
          <w:rFonts w:ascii="Arial" w:hAnsi="Arial" w:cs="Arial"/>
          <w:b/>
          <w:i/>
          <w:lang w:val="mn-MN"/>
        </w:rPr>
      </w:pPr>
      <w:r w:rsidRPr="00476A55">
        <w:rPr>
          <w:rFonts w:ascii="Arial" w:hAnsi="Arial" w:cs="Arial"/>
          <w:b/>
          <w:lang w:val="mn-MN"/>
        </w:rPr>
        <w:t xml:space="preserve"> </w:t>
      </w:r>
      <w:r>
        <w:rPr>
          <w:rFonts w:ascii="Arial" w:hAnsi="Arial" w:cs="Arial"/>
          <w:b/>
          <w:lang w:val="mn-MN"/>
        </w:rPr>
        <w:t xml:space="preserve">Сэлэнгэ </w:t>
      </w:r>
      <w:r w:rsidRPr="00476A55">
        <w:rPr>
          <w:rFonts w:ascii="Arial" w:hAnsi="Arial" w:cs="Arial"/>
          <w:b/>
          <w:i/>
          <w:lang w:val="mn-MN"/>
        </w:rPr>
        <w:t>аймгийн хөдөлмөрийн зах зээлийн судалгаа</w:t>
      </w:r>
    </w:p>
    <w:p w:rsidR="006938A3" w:rsidRPr="00476A55" w:rsidRDefault="006938A3" w:rsidP="006938A3">
      <w:pPr>
        <w:pStyle w:val="ListParagraph"/>
        <w:spacing w:line="360" w:lineRule="auto"/>
        <w:ind w:left="0" w:firstLine="720"/>
        <w:rPr>
          <w:rFonts w:ascii="Arial" w:hAnsi="Arial" w:cs="Arial"/>
          <w:i/>
        </w:rPr>
      </w:pPr>
    </w:p>
    <w:p w:rsidR="006938A3" w:rsidRPr="00476A55" w:rsidRDefault="006938A3" w:rsidP="006938A3">
      <w:pPr>
        <w:pStyle w:val="ListParagraph"/>
        <w:spacing w:line="360" w:lineRule="auto"/>
        <w:ind w:left="0" w:firstLine="720"/>
        <w:rPr>
          <w:rFonts w:ascii="Arial" w:hAnsi="Arial" w:cs="Arial"/>
          <w:i/>
          <w:lang w:val="mn-MN"/>
        </w:rPr>
      </w:pPr>
      <w:r w:rsidRPr="00476A55">
        <w:rPr>
          <w:rFonts w:ascii="Arial" w:hAnsi="Arial" w:cs="Arial"/>
          <w:i/>
        </w:rPr>
        <w:t>III</w:t>
      </w:r>
      <w:r>
        <w:rPr>
          <w:rFonts w:ascii="Arial" w:hAnsi="Arial" w:cs="Arial"/>
          <w:i/>
        </w:rPr>
        <w:t>.I</w:t>
      </w:r>
      <w:r>
        <w:rPr>
          <w:rFonts w:ascii="Arial" w:hAnsi="Arial" w:cs="Arial"/>
          <w:i/>
          <w:lang w:val="mn-MN"/>
        </w:rPr>
        <w:t>.Сэлэнгэ</w:t>
      </w:r>
      <w:r w:rsidRPr="00476A55">
        <w:rPr>
          <w:rFonts w:ascii="Arial" w:hAnsi="Arial" w:cs="Arial"/>
          <w:i/>
          <w:lang w:val="mn-MN"/>
        </w:rPr>
        <w:t xml:space="preserve"> аймгийн хөдөлмөрийн нөөц, түүний ашиглалтын судалгаа</w:t>
      </w:r>
    </w:p>
    <w:p w:rsidR="006938A3" w:rsidRPr="00476A55" w:rsidRDefault="006938A3" w:rsidP="006938A3">
      <w:pPr>
        <w:pStyle w:val="ListParagraph"/>
        <w:spacing w:line="360" w:lineRule="auto"/>
        <w:ind w:left="0" w:firstLine="720"/>
        <w:rPr>
          <w:rFonts w:ascii="Arial" w:hAnsi="Arial" w:cs="Arial"/>
          <w:i/>
          <w:lang w:val="mn-MN"/>
        </w:rPr>
      </w:pPr>
      <w:r w:rsidRPr="00476A55">
        <w:rPr>
          <w:rFonts w:ascii="Arial" w:hAnsi="Arial" w:cs="Arial"/>
          <w:i/>
        </w:rPr>
        <w:t>III.II</w:t>
      </w:r>
      <w:r>
        <w:rPr>
          <w:rFonts w:ascii="Arial" w:hAnsi="Arial" w:cs="Arial"/>
          <w:i/>
          <w:lang w:val="mn-MN"/>
        </w:rPr>
        <w:t>.</w:t>
      </w:r>
      <w:r w:rsidRPr="00476A55">
        <w:rPr>
          <w:rFonts w:ascii="Arial" w:hAnsi="Arial" w:cs="Arial"/>
          <w:i/>
          <w:lang w:val="mn-MN"/>
        </w:rPr>
        <w:t>Ажилгүйд</w:t>
      </w:r>
      <w:r>
        <w:rPr>
          <w:rFonts w:ascii="Arial" w:hAnsi="Arial" w:cs="Arial"/>
          <w:i/>
          <w:lang w:val="mn-MN"/>
        </w:rPr>
        <w:t>эл ба эдийн засгийн идэвхгүй хүн амын судалгаа</w:t>
      </w:r>
    </w:p>
    <w:p w:rsidR="006938A3" w:rsidRPr="00476A55" w:rsidRDefault="006938A3" w:rsidP="006938A3">
      <w:pPr>
        <w:pStyle w:val="ListParagraph"/>
        <w:spacing w:line="360" w:lineRule="auto"/>
        <w:ind w:left="0" w:firstLine="720"/>
        <w:rPr>
          <w:rFonts w:ascii="Arial" w:hAnsi="Arial" w:cs="Arial"/>
          <w:lang w:val="mn-MN"/>
        </w:rPr>
      </w:pPr>
      <w:r w:rsidRPr="00476A55">
        <w:rPr>
          <w:rFonts w:ascii="Arial" w:hAnsi="Arial" w:cs="Arial"/>
          <w:i/>
        </w:rPr>
        <w:t>III.III</w:t>
      </w:r>
      <w:r>
        <w:rPr>
          <w:rFonts w:ascii="Arial" w:hAnsi="Arial" w:cs="Arial"/>
          <w:i/>
          <w:lang w:val="mn-MN"/>
        </w:rPr>
        <w:t>.</w:t>
      </w:r>
      <w:r w:rsidRPr="00476A55">
        <w:rPr>
          <w:rFonts w:ascii="Arial" w:hAnsi="Arial" w:cs="Arial"/>
          <w:i/>
          <w:lang w:val="mn-MN"/>
        </w:rPr>
        <w:t>Ажилчдын судалгаа</w:t>
      </w:r>
      <w:r w:rsidRPr="00476A55">
        <w:rPr>
          <w:rFonts w:ascii="Arial" w:hAnsi="Arial" w:cs="Arial"/>
          <w:lang w:val="mn-MN"/>
        </w:rPr>
        <w:t>.</w:t>
      </w:r>
    </w:p>
    <w:p w:rsidR="006938A3" w:rsidRPr="00476A55" w:rsidRDefault="006938A3" w:rsidP="006938A3">
      <w:pPr>
        <w:spacing w:line="360" w:lineRule="auto"/>
        <w:rPr>
          <w:rFonts w:ascii="Arial" w:hAnsi="Arial" w:cs="Arial"/>
          <w:b/>
        </w:rPr>
      </w:pPr>
    </w:p>
    <w:p w:rsidR="006938A3" w:rsidRPr="00476A55" w:rsidRDefault="006938A3" w:rsidP="006938A3">
      <w:pPr>
        <w:spacing w:line="360" w:lineRule="auto"/>
        <w:rPr>
          <w:rFonts w:ascii="Arial" w:hAnsi="Arial" w:cs="Arial"/>
          <w:b/>
          <w:lang w:val="mn-MN"/>
        </w:rPr>
      </w:pPr>
      <w:r w:rsidRPr="00476A55">
        <w:rPr>
          <w:rFonts w:ascii="Arial" w:hAnsi="Arial" w:cs="Arial"/>
          <w:b/>
          <w:lang w:val="mn-MN"/>
        </w:rPr>
        <w:t xml:space="preserve">® </w:t>
      </w:r>
      <w:r w:rsidRPr="00476A55">
        <w:rPr>
          <w:rFonts w:ascii="Arial" w:hAnsi="Arial" w:cs="Arial"/>
          <w:b/>
        </w:rPr>
        <w:t xml:space="preserve"> </w:t>
      </w:r>
      <w:r w:rsidRPr="00476A55">
        <w:rPr>
          <w:rFonts w:ascii="Arial" w:hAnsi="Arial" w:cs="Arial"/>
          <w:b/>
          <w:lang w:val="mn-MN"/>
        </w:rPr>
        <w:t>Дүгнэлт, Санал зөвлөмж</w:t>
      </w:r>
    </w:p>
    <w:p w:rsidR="006938A3" w:rsidRPr="00476A55" w:rsidRDefault="006938A3" w:rsidP="006938A3">
      <w:pPr>
        <w:spacing w:line="360" w:lineRule="auto"/>
        <w:rPr>
          <w:rFonts w:ascii="Arial" w:hAnsi="Arial" w:cs="Arial"/>
          <w:b/>
        </w:rPr>
      </w:pPr>
    </w:p>
    <w:p w:rsidR="006938A3" w:rsidRDefault="006938A3" w:rsidP="006938A3">
      <w:pPr>
        <w:spacing w:line="360" w:lineRule="auto"/>
        <w:rPr>
          <w:rFonts w:ascii="Arial" w:hAnsi="Arial" w:cs="Arial"/>
          <w:b/>
          <w:lang w:val="mn-MN"/>
        </w:rPr>
      </w:pPr>
      <w:r w:rsidRPr="00476A55">
        <w:rPr>
          <w:rFonts w:ascii="Arial" w:hAnsi="Arial" w:cs="Arial"/>
          <w:b/>
          <w:lang w:val="mn-MN"/>
        </w:rPr>
        <w:t>®  Ашигласан материалууд</w:t>
      </w:r>
    </w:p>
    <w:p w:rsidR="00863BF6" w:rsidRDefault="00863BF6" w:rsidP="006938A3">
      <w:pPr>
        <w:spacing w:line="360" w:lineRule="auto"/>
        <w:rPr>
          <w:rFonts w:ascii="Arial" w:hAnsi="Arial" w:cs="Arial"/>
          <w:b/>
          <w:lang w:val="mn-MN"/>
        </w:rPr>
      </w:pPr>
    </w:p>
    <w:p w:rsidR="00863BF6" w:rsidRDefault="00863BF6" w:rsidP="006938A3">
      <w:pPr>
        <w:spacing w:line="360" w:lineRule="auto"/>
        <w:rPr>
          <w:rFonts w:ascii="Arial" w:hAnsi="Arial" w:cs="Arial"/>
          <w:b/>
          <w:lang w:val="mn-MN"/>
        </w:rPr>
      </w:pPr>
    </w:p>
    <w:p w:rsidR="00863BF6" w:rsidRDefault="00863BF6" w:rsidP="006938A3">
      <w:pPr>
        <w:spacing w:line="360" w:lineRule="auto"/>
        <w:rPr>
          <w:rFonts w:ascii="Arial" w:hAnsi="Arial" w:cs="Arial"/>
          <w:b/>
          <w:lang w:val="mn-MN"/>
        </w:rPr>
      </w:pPr>
    </w:p>
    <w:p w:rsidR="00863BF6" w:rsidRDefault="00863BF6" w:rsidP="006938A3">
      <w:pPr>
        <w:spacing w:line="360" w:lineRule="auto"/>
        <w:rPr>
          <w:rFonts w:ascii="Arial" w:hAnsi="Arial" w:cs="Arial"/>
          <w:b/>
          <w:lang w:val="mn-MN"/>
        </w:rPr>
      </w:pPr>
    </w:p>
    <w:p w:rsidR="00863BF6" w:rsidRPr="00476A55" w:rsidRDefault="00863BF6" w:rsidP="006938A3">
      <w:pPr>
        <w:spacing w:line="360" w:lineRule="auto"/>
        <w:rPr>
          <w:rFonts w:ascii="Arial" w:hAnsi="Arial" w:cs="Arial"/>
          <w:b/>
          <w:lang w:val="mn-MN"/>
        </w:rPr>
      </w:pPr>
    </w:p>
    <w:p w:rsidR="006938A3" w:rsidRPr="008E4152" w:rsidRDefault="006938A3" w:rsidP="006938A3">
      <w:pPr>
        <w:spacing w:line="360" w:lineRule="auto"/>
        <w:jc w:val="center"/>
        <w:rPr>
          <w:rFonts w:ascii="Arial" w:hAnsi="Arial" w:cs="Arial"/>
          <w:b/>
          <w:lang w:val="mn-MN"/>
        </w:rPr>
      </w:pPr>
      <w:r>
        <w:rPr>
          <w:rFonts w:ascii="Arial" w:hAnsi="Arial" w:cs="Arial"/>
          <w:b/>
          <w:lang w:val="mn-MN"/>
        </w:rPr>
        <w:lastRenderedPageBreak/>
        <w:t xml:space="preserve">БҮЛЭГ </w:t>
      </w:r>
      <w:r>
        <w:rPr>
          <w:rFonts w:ascii="Arial" w:hAnsi="Arial" w:cs="Arial"/>
          <w:b/>
        </w:rPr>
        <w:t>I</w:t>
      </w:r>
      <w:r>
        <w:rPr>
          <w:rFonts w:ascii="Arial" w:hAnsi="Arial" w:cs="Arial"/>
          <w:b/>
          <w:lang w:val="mn-MN"/>
        </w:rPr>
        <w:t>.ХУРААНГУЙ ТАНИЛЦУУЛГА</w:t>
      </w:r>
    </w:p>
    <w:p w:rsidR="006938A3" w:rsidRPr="00476A55" w:rsidRDefault="003862A0" w:rsidP="006938A3">
      <w:pPr>
        <w:pStyle w:val="ListParagraph"/>
        <w:spacing w:line="360" w:lineRule="auto"/>
        <w:ind w:left="0" w:firstLine="720"/>
        <w:rPr>
          <w:rFonts w:ascii="Arial" w:hAnsi="Arial" w:cs="Arial"/>
          <w:lang w:val="mn-MN"/>
        </w:rPr>
      </w:pPr>
      <w:r>
        <w:rPr>
          <w:rFonts w:ascii="Arial" w:hAnsi="Arial" w:cs="Arial"/>
          <w:lang w:val="mn-MN"/>
        </w:rPr>
        <w:t>Хөдөлмөрийн зах зээл нь эдийн засаг, нийгмийн ухаан, тэдгээрийн</w:t>
      </w:r>
      <w:r w:rsidR="006938A3" w:rsidRPr="00476A55">
        <w:rPr>
          <w:rFonts w:ascii="Arial" w:hAnsi="Arial" w:cs="Arial"/>
          <w:lang w:val="mn-MN"/>
        </w:rPr>
        <w:t xml:space="preserve"> салбар шинжлэх ухаануудын үндсэн гол </w:t>
      </w:r>
      <w:r>
        <w:rPr>
          <w:rFonts w:ascii="Arial" w:hAnsi="Arial" w:cs="Arial"/>
          <w:lang w:val="mn-MN"/>
        </w:rPr>
        <w:t>судлагдахуунуудын</w:t>
      </w:r>
      <w:r w:rsidR="006938A3" w:rsidRPr="00476A55">
        <w:rPr>
          <w:rFonts w:ascii="Arial" w:hAnsi="Arial" w:cs="Arial"/>
          <w:lang w:val="mn-MN"/>
        </w:rPr>
        <w:t xml:space="preserve"> нэг </w:t>
      </w:r>
      <w:r>
        <w:rPr>
          <w:rFonts w:ascii="Arial" w:hAnsi="Arial" w:cs="Arial"/>
          <w:lang w:val="mn-MN"/>
        </w:rPr>
        <w:t>ю</w:t>
      </w:r>
      <w:r w:rsidR="006938A3" w:rsidRPr="00476A55">
        <w:rPr>
          <w:rFonts w:ascii="Arial" w:hAnsi="Arial" w:cs="Arial"/>
          <w:lang w:val="mn-MN"/>
        </w:rPr>
        <w:t xml:space="preserve">м. Эдийн </w:t>
      </w:r>
      <w:r>
        <w:rPr>
          <w:rFonts w:ascii="Arial" w:hAnsi="Arial" w:cs="Arial"/>
          <w:lang w:val="mn-MN"/>
        </w:rPr>
        <w:t>з</w:t>
      </w:r>
      <w:r w:rsidR="006938A3" w:rsidRPr="00476A55">
        <w:rPr>
          <w:rFonts w:ascii="Arial" w:hAnsi="Arial" w:cs="Arial"/>
          <w:lang w:val="mn-MN"/>
        </w:rPr>
        <w:t>асгийн шинжлэх ухаан талаасаа хөдөлмөр</w:t>
      </w:r>
      <w:r w:rsidR="006938A3" w:rsidRPr="00476A55">
        <w:rPr>
          <w:rFonts w:ascii="Arial" w:hAnsi="Arial" w:cs="Arial"/>
        </w:rPr>
        <w:t xml:space="preserve"> /labour/</w:t>
      </w:r>
      <w:r w:rsidR="006938A3" w:rsidRPr="00476A55">
        <w:rPr>
          <w:rFonts w:ascii="Arial" w:hAnsi="Arial" w:cs="Arial"/>
          <w:lang w:val="mn-MN"/>
        </w:rPr>
        <w:t xml:space="preserve">, ажил эрхлэх ур чадвар, хөдөлмөрийн бүтээмж гэх мэт асуудлуудыг судалдаг бол Нийгмийн шинжлэх ухаан талаасаа хүн </w:t>
      </w:r>
      <w:r>
        <w:rPr>
          <w:rFonts w:ascii="Arial" w:hAnsi="Arial" w:cs="Arial"/>
          <w:lang w:val="mn-MN"/>
        </w:rPr>
        <w:t>/</w:t>
      </w:r>
      <w:r>
        <w:rPr>
          <w:rFonts w:ascii="Arial" w:hAnsi="Arial" w:cs="Arial"/>
        </w:rPr>
        <w:t>human</w:t>
      </w:r>
      <w:r>
        <w:rPr>
          <w:rFonts w:ascii="Arial" w:hAnsi="Arial" w:cs="Arial"/>
          <w:lang w:val="mn-MN"/>
        </w:rPr>
        <w:t>/,</w:t>
      </w:r>
      <w:r w:rsidR="006938A3" w:rsidRPr="00476A55">
        <w:rPr>
          <w:rFonts w:ascii="Arial" w:hAnsi="Arial" w:cs="Arial"/>
        </w:rPr>
        <w:t xml:space="preserve"> </w:t>
      </w:r>
      <w:r w:rsidR="006938A3" w:rsidRPr="00476A55">
        <w:rPr>
          <w:rFonts w:ascii="Arial" w:hAnsi="Arial" w:cs="Arial"/>
          <w:lang w:val="mn-MN"/>
        </w:rPr>
        <w:t>ард иргэдийн нийгэм соёлын байдал, амьдралын хэв маяг, хэрэгцээ, хэрэглээ гэх мэт асуудлуудыг судалдаг. Харин хөдөлмөрийн зах зээл</w:t>
      </w:r>
      <w:r w:rsidR="00AD15DF">
        <w:rPr>
          <w:rFonts w:ascii="Arial" w:hAnsi="Arial" w:cs="Arial"/>
          <w:lang w:val="mn-MN"/>
        </w:rPr>
        <w:t xml:space="preserve"> гэдэгт</w:t>
      </w:r>
      <w:r w:rsidR="006938A3" w:rsidRPr="00476A55">
        <w:rPr>
          <w:rFonts w:ascii="Arial" w:hAnsi="Arial" w:cs="Arial"/>
          <w:lang w:val="mn-MN"/>
        </w:rPr>
        <w:t xml:space="preserve"> энэ бүгдийг цогцоор нь авч </w:t>
      </w:r>
      <w:r w:rsidR="00AD15DF">
        <w:rPr>
          <w:rFonts w:ascii="Arial" w:hAnsi="Arial" w:cs="Arial"/>
          <w:lang w:val="mn-MN"/>
        </w:rPr>
        <w:t>үздэг.</w:t>
      </w:r>
      <w:r w:rsidR="006938A3" w:rsidRPr="00476A55">
        <w:rPr>
          <w:rFonts w:ascii="Arial" w:hAnsi="Arial" w:cs="Arial"/>
          <w:lang w:val="mn-MN"/>
        </w:rPr>
        <w:t xml:space="preserve"> Товчоор хэлбэл микро түвшинд хөдөлмөр, хөдөлмөр эрхэлж буй хүн </w:t>
      </w:r>
      <w:r w:rsidR="006938A3" w:rsidRPr="00476A55">
        <w:rPr>
          <w:rFonts w:ascii="Arial" w:hAnsi="Arial" w:cs="Arial"/>
        </w:rPr>
        <w:t>/</w:t>
      </w:r>
      <w:r w:rsidR="006938A3" w:rsidRPr="00476A55">
        <w:rPr>
          <w:rFonts w:ascii="Arial" w:hAnsi="Arial" w:cs="Arial"/>
          <w:lang w:val="mn-MN"/>
        </w:rPr>
        <w:t>хүмүүн капитал</w:t>
      </w:r>
      <w:r w:rsidR="006938A3" w:rsidRPr="00476A55">
        <w:rPr>
          <w:rFonts w:ascii="Arial" w:hAnsi="Arial" w:cs="Arial"/>
        </w:rPr>
        <w:t>/</w:t>
      </w:r>
      <w:r w:rsidR="006938A3" w:rsidRPr="00476A55">
        <w:rPr>
          <w:rFonts w:ascii="Arial" w:hAnsi="Arial" w:cs="Arial"/>
          <w:lang w:val="mn-MN"/>
        </w:rPr>
        <w:t xml:space="preserve"> гэх мэт асуудлууд яригддаг бол</w:t>
      </w:r>
      <w:r w:rsidR="006938A3">
        <w:rPr>
          <w:rFonts w:ascii="Arial" w:hAnsi="Arial" w:cs="Arial"/>
          <w:lang w:val="mn-MN"/>
        </w:rPr>
        <w:t xml:space="preserve"> ма</w:t>
      </w:r>
      <w:r w:rsidR="006938A3" w:rsidRPr="00476A55">
        <w:rPr>
          <w:rFonts w:ascii="Arial" w:hAnsi="Arial" w:cs="Arial"/>
          <w:lang w:val="mn-MN"/>
        </w:rPr>
        <w:t xml:space="preserve">кро түвшинд буюу улс орон, бүс нутаг, аймгийн хэмжээнд тухайн нийгэм эдийн засгийн байдалтай холбоотойгоор яригддаг эдийн засгийн томоохон асуудлуудын нэг юм. </w:t>
      </w:r>
    </w:p>
    <w:p w:rsidR="006938A3" w:rsidRDefault="006938A3" w:rsidP="006938A3">
      <w:pPr>
        <w:pStyle w:val="ListParagraph"/>
        <w:spacing w:line="360" w:lineRule="auto"/>
        <w:ind w:left="0" w:firstLine="720"/>
        <w:rPr>
          <w:rFonts w:ascii="Arial" w:hAnsi="Arial" w:cs="Arial"/>
        </w:rPr>
      </w:pPr>
      <w:r w:rsidRPr="00476A55">
        <w:rPr>
          <w:rFonts w:ascii="Arial" w:hAnsi="Arial" w:cs="Arial"/>
          <w:lang w:val="mn-MN"/>
        </w:rPr>
        <w:t>Энэхүү судалгааны ажил маань үндсэн 3</w:t>
      </w:r>
      <w:r w:rsidRPr="00476A55">
        <w:rPr>
          <w:rFonts w:ascii="Arial" w:hAnsi="Arial" w:cs="Arial"/>
        </w:rPr>
        <w:t>-</w:t>
      </w:r>
      <w:r w:rsidRPr="00476A55">
        <w:rPr>
          <w:rFonts w:ascii="Arial" w:hAnsi="Arial" w:cs="Arial"/>
          <w:lang w:val="mn-MN"/>
        </w:rPr>
        <w:t xml:space="preserve">н бүлэгтэй бөгөөд бүлэг тус бүр </w:t>
      </w:r>
      <w:r>
        <w:rPr>
          <w:rFonts w:ascii="Arial" w:hAnsi="Arial" w:cs="Arial"/>
          <w:lang w:val="mn-MN"/>
        </w:rPr>
        <w:t xml:space="preserve">Сэлэнгэ </w:t>
      </w:r>
      <w:r w:rsidRPr="00476A55">
        <w:rPr>
          <w:rFonts w:ascii="Arial" w:hAnsi="Arial" w:cs="Arial"/>
          <w:lang w:val="mn-MN"/>
        </w:rPr>
        <w:t>аймгийн хөдөлмөрийн зах зээлтэй холбоотой судалгаануудыг агуулсан. Зарим үзүүлүүлэлтүүдийг</w:t>
      </w:r>
      <w:r>
        <w:rPr>
          <w:rFonts w:ascii="Arial" w:hAnsi="Arial" w:cs="Arial"/>
          <w:lang w:val="mn-MN"/>
        </w:rPr>
        <w:t xml:space="preserve"> төвийн </w:t>
      </w:r>
      <w:r w:rsidRPr="00476A55">
        <w:rPr>
          <w:rFonts w:ascii="Arial" w:hAnsi="Arial" w:cs="Arial"/>
          <w:lang w:val="mn-MN"/>
        </w:rPr>
        <w:t xml:space="preserve">бүсийн аймгуудтай харьцуулан судалсан болно. </w:t>
      </w:r>
    </w:p>
    <w:p w:rsidR="00171B9C" w:rsidRDefault="00171B9C" w:rsidP="006938A3">
      <w:pPr>
        <w:pStyle w:val="ListParagraph"/>
        <w:spacing w:line="360" w:lineRule="auto"/>
        <w:ind w:left="0" w:firstLine="720"/>
        <w:jc w:val="center"/>
        <w:rPr>
          <w:rFonts w:ascii="Arial" w:hAnsi="Arial" w:cs="Arial"/>
          <w:b/>
          <w:i/>
        </w:rPr>
      </w:pPr>
    </w:p>
    <w:p w:rsidR="006938A3" w:rsidRPr="006A5209" w:rsidRDefault="006938A3" w:rsidP="006938A3">
      <w:pPr>
        <w:pStyle w:val="ListParagraph"/>
        <w:spacing w:line="360" w:lineRule="auto"/>
        <w:ind w:left="0" w:firstLine="720"/>
        <w:jc w:val="center"/>
        <w:rPr>
          <w:rFonts w:ascii="Arial" w:hAnsi="Arial" w:cs="Arial"/>
          <w:b/>
          <w:i/>
          <w:lang w:val="mn-MN"/>
        </w:rPr>
      </w:pPr>
      <w:r w:rsidRPr="006A5209">
        <w:rPr>
          <w:rFonts w:ascii="Arial" w:hAnsi="Arial" w:cs="Arial"/>
          <w:b/>
          <w:i/>
          <w:lang w:val="mn-MN"/>
        </w:rPr>
        <w:t>НИЙТЛЭГ ҮНДЭСЛЭЛ</w:t>
      </w:r>
    </w:p>
    <w:p w:rsidR="006938A3" w:rsidRDefault="006938A3" w:rsidP="006938A3">
      <w:pPr>
        <w:pStyle w:val="ListParagraph"/>
        <w:spacing w:line="360" w:lineRule="auto"/>
        <w:ind w:left="0" w:firstLine="720"/>
        <w:rPr>
          <w:rFonts w:ascii="Arial" w:hAnsi="Arial" w:cs="Arial"/>
          <w:lang w:val="mn-MN"/>
        </w:rPr>
      </w:pPr>
      <w:r>
        <w:rPr>
          <w:rFonts w:ascii="Arial" w:hAnsi="Arial" w:cs="Arial"/>
          <w:lang w:val="mn-MN"/>
        </w:rPr>
        <w:t>Улсын хэмжээнд хүн амын хөдөлмөр эрхлэлт, ажиллах хүчний мэдээ, тайлан гаргалт, судалгаа явуулахад эрэхүү аргачлалыг ашиглана.</w:t>
      </w:r>
    </w:p>
    <w:p w:rsidR="006938A3" w:rsidRDefault="006938A3" w:rsidP="006938A3">
      <w:pPr>
        <w:pStyle w:val="ListParagraph"/>
        <w:spacing w:line="360" w:lineRule="auto"/>
        <w:ind w:left="0" w:firstLine="720"/>
        <w:rPr>
          <w:rFonts w:ascii="Arial" w:hAnsi="Arial" w:cs="Arial"/>
          <w:lang w:val="mn-MN"/>
        </w:rPr>
      </w:pPr>
      <w:r>
        <w:rPr>
          <w:rFonts w:ascii="Arial" w:hAnsi="Arial" w:cs="Arial"/>
          <w:lang w:val="mn-MN"/>
        </w:rPr>
        <w:t xml:space="preserve">Хөдөлмөр эрхлэлт, ажиллах хүчний статистизийн үзүүлэлтийг тооцох аргачлалыг Олон Улсын Хөдөлмөрийн Байгууллага </w:t>
      </w:r>
      <w:r>
        <w:rPr>
          <w:rFonts w:ascii="Arial" w:hAnsi="Arial" w:cs="Arial"/>
        </w:rPr>
        <w:t>(</w:t>
      </w:r>
      <w:r>
        <w:rPr>
          <w:rFonts w:ascii="Arial" w:hAnsi="Arial" w:cs="Arial"/>
          <w:lang w:val="mn-MN"/>
        </w:rPr>
        <w:t>ОУХБ</w:t>
      </w:r>
      <w:r>
        <w:rPr>
          <w:rFonts w:ascii="Arial" w:hAnsi="Arial" w:cs="Arial"/>
        </w:rPr>
        <w:t>)</w:t>
      </w:r>
      <w:r>
        <w:rPr>
          <w:rFonts w:ascii="Arial" w:hAnsi="Arial" w:cs="Arial"/>
          <w:lang w:val="mn-MN"/>
        </w:rPr>
        <w:t>-аас гаргасан стандарт ойлголт, тодорхойлолтод нийцүүлэн, өөрийн орны онцлогийг  тусгасан.</w:t>
      </w:r>
    </w:p>
    <w:p w:rsidR="006938A3" w:rsidRDefault="006938A3" w:rsidP="006938A3">
      <w:pPr>
        <w:pStyle w:val="ListParagraph"/>
        <w:spacing w:line="360" w:lineRule="auto"/>
        <w:ind w:left="0" w:firstLine="720"/>
        <w:rPr>
          <w:rFonts w:ascii="Arial" w:hAnsi="Arial" w:cs="Arial"/>
          <w:lang w:val="mn-MN"/>
        </w:rPr>
      </w:pPr>
    </w:p>
    <w:p w:rsidR="00863BF6" w:rsidRDefault="006938A3" w:rsidP="006938A3">
      <w:pPr>
        <w:pStyle w:val="ListParagraph"/>
        <w:spacing w:line="360" w:lineRule="auto"/>
        <w:ind w:left="0" w:firstLine="720"/>
        <w:jc w:val="center"/>
        <w:rPr>
          <w:rFonts w:ascii="Arial" w:hAnsi="Arial" w:cs="Arial"/>
          <w:b/>
          <w:i/>
          <w:lang w:val="mn-MN"/>
        </w:rPr>
      </w:pPr>
      <w:r w:rsidRPr="006A5209">
        <w:rPr>
          <w:rFonts w:ascii="Arial" w:hAnsi="Arial" w:cs="Arial"/>
          <w:b/>
          <w:i/>
          <w:lang w:val="mn-MN"/>
        </w:rPr>
        <w:t>БҮЛЭГ</w:t>
      </w:r>
      <w:r w:rsidRPr="006A5209">
        <w:rPr>
          <w:rFonts w:ascii="Arial" w:hAnsi="Arial" w:cs="Arial"/>
          <w:b/>
          <w:i/>
        </w:rPr>
        <w:t xml:space="preserve"> II</w:t>
      </w:r>
      <w:r w:rsidRPr="006A5209">
        <w:rPr>
          <w:rFonts w:ascii="Arial" w:hAnsi="Arial" w:cs="Arial"/>
          <w:b/>
          <w:i/>
          <w:lang w:val="mn-MN"/>
        </w:rPr>
        <w:t>.</w:t>
      </w:r>
      <w:r w:rsidRPr="006A5209">
        <w:rPr>
          <w:rFonts w:ascii="Arial" w:hAnsi="Arial" w:cs="Arial"/>
          <w:b/>
          <w:i/>
        </w:rPr>
        <w:t xml:space="preserve"> </w:t>
      </w:r>
      <w:r w:rsidRPr="006A5209">
        <w:rPr>
          <w:rFonts w:ascii="Arial" w:hAnsi="Arial" w:cs="Arial"/>
          <w:b/>
          <w:i/>
          <w:lang w:val="mn-MN"/>
        </w:rPr>
        <w:t xml:space="preserve">ОЙЛГОЛТ, ТОДОРХОЙЛОЛТ, </w:t>
      </w:r>
    </w:p>
    <w:p w:rsidR="006938A3" w:rsidRPr="006A5209" w:rsidRDefault="006938A3" w:rsidP="006938A3">
      <w:pPr>
        <w:pStyle w:val="ListParagraph"/>
        <w:spacing w:line="360" w:lineRule="auto"/>
        <w:ind w:left="0" w:firstLine="720"/>
        <w:jc w:val="center"/>
        <w:rPr>
          <w:rFonts w:ascii="Arial" w:hAnsi="Arial" w:cs="Arial"/>
          <w:b/>
          <w:i/>
          <w:lang w:val="mn-MN"/>
        </w:rPr>
      </w:pPr>
      <w:r w:rsidRPr="006A5209">
        <w:rPr>
          <w:rFonts w:ascii="Arial" w:hAnsi="Arial" w:cs="Arial"/>
          <w:b/>
          <w:i/>
          <w:lang w:val="mn-MN"/>
        </w:rPr>
        <w:t>ТООЦООНЫ АРГА ЗҮЙ</w:t>
      </w:r>
    </w:p>
    <w:p w:rsidR="006938A3" w:rsidRDefault="006938A3" w:rsidP="006938A3">
      <w:pPr>
        <w:spacing w:line="360" w:lineRule="auto"/>
        <w:ind w:firstLine="420"/>
        <w:rPr>
          <w:rFonts w:ascii="Arial" w:hAnsi="Arial" w:cs="Arial"/>
        </w:rPr>
      </w:pPr>
      <w:r w:rsidRPr="00476A55">
        <w:rPr>
          <w:rFonts w:ascii="Arial" w:hAnsi="Arial" w:cs="Arial"/>
          <w:lang w:val="mn-MN"/>
        </w:rPr>
        <w:t>Аливаа улс орны хөгжлийн чиг хандлага, хурдыг тодорхойлдог гол хүчин зүйл хөдөлмөр юм. Хүний оюун ухаан, биеийн хүчний зарцуулалтын үр дүнд аливаа зүйл хувирч, хэлбэр дүрсээ өөрчилдөг. Өөрөөр хэлбэл тухайн нийгэмд баялгийг хөдөлмөр бий болгодог. Иймд хөдөлмөрийн зах зээлийн бүтцийн талаар авч үзье.</w:t>
      </w:r>
      <w:r w:rsidRPr="00476A55">
        <w:rPr>
          <w:rFonts w:ascii="Arial" w:hAnsi="Arial" w:cs="Arial"/>
        </w:rPr>
        <w:t xml:space="preserve"> </w:t>
      </w:r>
    </w:p>
    <w:p w:rsidR="006938A3" w:rsidRDefault="006938A3" w:rsidP="006938A3">
      <w:pPr>
        <w:spacing w:line="360" w:lineRule="auto"/>
        <w:ind w:firstLine="420"/>
        <w:rPr>
          <w:rFonts w:ascii="Arial" w:hAnsi="Arial" w:cs="Arial"/>
          <w:lang w:val="mn-MN"/>
        </w:rPr>
      </w:pPr>
      <w:r>
        <w:rPr>
          <w:rFonts w:ascii="Arial" w:hAnsi="Arial" w:cs="Arial"/>
          <w:lang w:val="mn-MN"/>
        </w:rPr>
        <w:t xml:space="preserve">Монгол Улсын Засгийн газрын 2012-2016 оны үйл ажиллагааны хөтөлбөрийг хэрэгжүүлэх арга хэмжээний хүрээнд </w:t>
      </w:r>
      <w:r w:rsidRPr="00B5260A">
        <w:rPr>
          <w:rFonts w:ascii="Arial" w:hAnsi="Arial" w:cs="Arial"/>
          <w:b/>
          <w:i/>
          <w:lang w:val="mn-MN"/>
        </w:rPr>
        <w:t>“Хөдөлмөрийн статистик үзүүлэлтүүдийн тодорхойлолт, тооцох аргачлал”</w:t>
      </w:r>
      <w:r>
        <w:rPr>
          <w:rFonts w:ascii="Arial" w:hAnsi="Arial" w:cs="Arial"/>
          <w:lang w:val="mn-MN"/>
        </w:rPr>
        <w:t xml:space="preserve">-ыг Үндэсний </w:t>
      </w:r>
      <w:r>
        <w:rPr>
          <w:rFonts w:ascii="Arial" w:hAnsi="Arial" w:cs="Arial"/>
          <w:lang w:val="mn-MN"/>
        </w:rPr>
        <w:lastRenderedPageBreak/>
        <w:t>Статистикийн Хорооны дарга, Нийгмийн хамгаалал, Хөдөлмөрийн сайдын хамтарсан тушаалаар /2009 оны 6-р сарын 16-ны өдрий 01-68/93 тоот тушаал/ шинэчлэн баталж, 2009 оны 7-р сарын 1-нээс эхлэн мөрдөж байна.</w:t>
      </w:r>
    </w:p>
    <w:p w:rsidR="006938A3" w:rsidRDefault="006938A3" w:rsidP="006938A3">
      <w:pPr>
        <w:spacing w:line="360" w:lineRule="auto"/>
        <w:ind w:firstLine="420"/>
        <w:jc w:val="center"/>
        <w:rPr>
          <w:rFonts w:ascii="Arial" w:hAnsi="Arial" w:cs="Arial"/>
          <w:b/>
          <w:i/>
          <w:lang w:val="mn-MN"/>
        </w:rPr>
      </w:pPr>
      <w:r w:rsidRPr="00B5260A">
        <w:rPr>
          <w:rFonts w:ascii="Arial" w:hAnsi="Arial" w:cs="Arial"/>
          <w:b/>
          <w:i/>
        </w:rPr>
        <w:t>II.I.</w:t>
      </w:r>
      <w:r w:rsidRPr="00B5260A">
        <w:rPr>
          <w:rFonts w:ascii="Arial" w:hAnsi="Arial" w:cs="Arial"/>
          <w:b/>
          <w:i/>
          <w:lang w:val="mn-MN"/>
        </w:rPr>
        <w:t>ОЙЛГОЛТ, ТОДОРХОЙЛОЛТ</w:t>
      </w:r>
    </w:p>
    <w:p w:rsidR="006938A3" w:rsidRDefault="006938A3" w:rsidP="006938A3">
      <w:pPr>
        <w:spacing w:line="360" w:lineRule="auto"/>
        <w:ind w:firstLine="420"/>
        <w:rPr>
          <w:rFonts w:ascii="Arial" w:hAnsi="Arial" w:cs="Arial"/>
          <w:lang w:val="mn-MN"/>
        </w:rPr>
      </w:pPr>
      <w:r>
        <w:rPr>
          <w:rFonts w:ascii="Arial" w:hAnsi="Arial" w:cs="Arial"/>
          <w:b/>
          <w:i/>
          <w:lang w:val="mn-MN"/>
        </w:rPr>
        <w:t>2.1.1.Эдийн засгийн үйл ажиллагаа-</w:t>
      </w:r>
      <w:r w:rsidRPr="00B5260A">
        <w:rPr>
          <w:rFonts w:ascii="Arial" w:hAnsi="Arial" w:cs="Arial"/>
          <w:lang w:val="mn-MN"/>
        </w:rPr>
        <w:t>нд</w:t>
      </w:r>
      <w:r>
        <w:rPr>
          <w:rFonts w:ascii="Arial" w:hAnsi="Arial" w:cs="Arial"/>
          <w:lang w:val="mn-MN"/>
        </w:rPr>
        <w:t xml:space="preserve"> зах зээлд болон хувийн хэрэгцээнд зориулж үйлдвэрлэсэн бараа, үйлчилгээг хамруулна.Үндэсний тооцооны системийн хүрээнд бараа, үйлчилгээнд худалдах, солилцох, өөрийн аж ахуйд хэрэглэх зорилгоор боловсруулсан түүхий эд материал, зах зээлд нийлүүлж байгаа бүхий л бүтээгдэхүүн, үйлчилгээ, зах зээлд худалдах, </w:t>
      </w:r>
      <w:r w:rsidRPr="00616872">
        <w:rPr>
          <w:rFonts w:ascii="Arial" w:hAnsi="Arial" w:cs="Arial"/>
          <w:b/>
          <w:i/>
          <w:lang w:val="mn-MN"/>
        </w:rPr>
        <w:t>өөртөө хэрэглэх зорилгоор өрхөд үйлдвэрлэж байгаа бараа, үйлчилгээг хамруулна.</w:t>
      </w:r>
      <w:r>
        <w:rPr>
          <w:rFonts w:ascii="Arial" w:hAnsi="Arial" w:cs="Arial"/>
          <w:lang w:val="mn-MN"/>
        </w:rPr>
        <w:t>Эдийн засгийн үйл ажиллагааг албан ба албан бус салбар гэж 2 ангилна.</w:t>
      </w:r>
    </w:p>
    <w:p w:rsidR="006938A3" w:rsidRDefault="006938A3" w:rsidP="006938A3">
      <w:pPr>
        <w:spacing w:line="360" w:lineRule="auto"/>
        <w:ind w:firstLine="420"/>
        <w:rPr>
          <w:rFonts w:ascii="Arial" w:hAnsi="Arial" w:cs="Arial"/>
          <w:b/>
          <w:i/>
          <w:lang w:val="mn-MN"/>
        </w:rPr>
      </w:pPr>
      <w:r w:rsidRPr="00E11AC6">
        <w:rPr>
          <w:rFonts w:ascii="Arial" w:hAnsi="Arial" w:cs="Arial"/>
          <w:b/>
          <w:i/>
          <w:lang w:val="mn-MN"/>
        </w:rPr>
        <w:t>-Эдийн засгийн үйл ажиллагааны албан салбар</w:t>
      </w:r>
      <w:r>
        <w:rPr>
          <w:rFonts w:ascii="Arial" w:hAnsi="Arial" w:cs="Arial"/>
          <w:lang w:val="mn-MN"/>
        </w:rPr>
        <w:t xml:space="preserve">-т Үндэсний тооцооны системийн хүрээнд албан ёсны бүртгэлд бүрэн хамрагдан хуулийн этгээдийн хяналтан дор эсвэл хуулийн этгээд болж тодорхой хугацаанд зах зээлд худалдах, </w:t>
      </w:r>
      <w:r w:rsidRPr="00E11AC6">
        <w:rPr>
          <w:rFonts w:ascii="Arial" w:hAnsi="Arial" w:cs="Arial"/>
          <w:b/>
          <w:i/>
          <w:lang w:val="mn-MN"/>
        </w:rPr>
        <w:t>өөртөө хэрэглэхэд зориулан бүтээгдэхүүн үйлдвэрлэх, үйлчилгээ үзүүлэх үйл ажиллагааг хамруулна.</w:t>
      </w:r>
    </w:p>
    <w:p w:rsidR="006938A3" w:rsidRPr="00CE776B" w:rsidRDefault="006938A3" w:rsidP="006938A3">
      <w:pPr>
        <w:spacing w:line="360" w:lineRule="auto"/>
        <w:rPr>
          <w:rFonts w:ascii="Arial" w:hAnsi="Arial" w:cs="Arial"/>
          <w:b/>
          <w:i/>
        </w:rPr>
      </w:pPr>
      <w:r w:rsidRPr="00863BF6">
        <w:rPr>
          <w:rFonts w:ascii="Arial" w:hAnsi="Arial" w:cs="Arial"/>
        </w:rPr>
        <w:tab/>
      </w:r>
      <w:r w:rsidRPr="00CE776B">
        <w:rPr>
          <w:rFonts w:ascii="Arial" w:hAnsi="Arial" w:cs="Arial"/>
          <w:b/>
          <w:i/>
        </w:rPr>
        <w:t>- Эдийн засгийн үйл ажиллагааны албан бус салбар</w:t>
      </w:r>
      <w:r w:rsidRPr="00CE776B">
        <w:rPr>
          <w:rFonts w:ascii="Arial" w:hAnsi="Arial" w:cs="Arial"/>
        </w:rPr>
        <w:t>-т албан ёсны бүртгэл, мэдээлэл, татварт бүрэн хамрагддаггүй, орлогыг нь тодорхойлоход бэрхшээлтэй хэдий ч орлого олох зорилгоор бүтээгдэхүүн үйлдвэрлэх, үйлчилгээ үзүүлэх үйл ажиллагааг хамруулна.</w:t>
      </w:r>
    </w:p>
    <w:p w:rsidR="006938A3" w:rsidRPr="00CE776B" w:rsidRDefault="006938A3" w:rsidP="006938A3">
      <w:pPr>
        <w:spacing w:line="360" w:lineRule="auto"/>
        <w:ind w:firstLine="720"/>
        <w:rPr>
          <w:rFonts w:ascii="Arial" w:hAnsi="Arial" w:cs="Arial"/>
        </w:rPr>
      </w:pPr>
      <w:r w:rsidRPr="00CE776B">
        <w:rPr>
          <w:rFonts w:ascii="Arial" w:hAnsi="Arial" w:cs="Arial"/>
          <w:b/>
          <w:i/>
        </w:rPr>
        <w:t>2.1.2.Эдийн засгийн бус үйл ажиллагаа</w:t>
      </w:r>
      <w:r w:rsidRPr="00CE776B">
        <w:rPr>
          <w:rFonts w:ascii="Arial" w:hAnsi="Arial" w:cs="Arial"/>
        </w:rPr>
        <w:t>-нд хүүхэд, өндөр настан асрах, гэр цэвэрлэх, хоол унд бэлтгэх зэрэг цалин хөлс, орлого олохгүй үйл ажиллагааг хамруулна.</w:t>
      </w:r>
    </w:p>
    <w:p w:rsidR="006938A3" w:rsidRPr="00CE776B" w:rsidRDefault="006938A3" w:rsidP="006938A3">
      <w:pPr>
        <w:spacing w:line="360" w:lineRule="auto"/>
        <w:ind w:firstLine="720"/>
        <w:rPr>
          <w:rFonts w:ascii="Arial" w:hAnsi="Arial" w:cs="Arial"/>
        </w:rPr>
      </w:pPr>
      <w:r w:rsidRPr="00CE776B">
        <w:rPr>
          <w:rFonts w:ascii="Arial" w:hAnsi="Arial" w:cs="Arial"/>
          <w:b/>
          <w:i/>
        </w:rPr>
        <w:t>2.1.3.Хөдөлмөрийн насны хөдөлмөрийн чадваргүй хүн ам</w:t>
      </w:r>
      <w:r w:rsidRPr="00CE776B">
        <w:rPr>
          <w:rFonts w:ascii="Arial" w:hAnsi="Arial" w:cs="Arial"/>
        </w:rPr>
        <w:t>-д хөдөлмөрийн чадвараа байнга буюу удаан хугацаагаар бүрэн болон хэсэгчлэн алдсан бөгөөд алдагдсан хөдөлмөрийн чадвар нь нөхөн сэргээгдэх боломжгүй хөдөлмөрийн насны хүн амыг хамруулна.</w:t>
      </w:r>
    </w:p>
    <w:p w:rsidR="006938A3" w:rsidRPr="00CE776B" w:rsidRDefault="006938A3" w:rsidP="006938A3">
      <w:pPr>
        <w:spacing w:line="360" w:lineRule="auto"/>
        <w:rPr>
          <w:rFonts w:ascii="Arial" w:hAnsi="Arial" w:cs="Arial"/>
        </w:rPr>
      </w:pPr>
      <w:r w:rsidRPr="00CE776B">
        <w:rPr>
          <w:rFonts w:ascii="Arial" w:hAnsi="Arial" w:cs="Arial"/>
        </w:rPr>
        <w:tab/>
      </w:r>
      <w:r w:rsidRPr="00CE776B">
        <w:rPr>
          <w:rFonts w:ascii="Arial" w:hAnsi="Arial" w:cs="Arial"/>
          <w:b/>
          <w:i/>
        </w:rPr>
        <w:t>- Хөдөлмөрийн чадваргүй боловч хөдөлмөрлөх боломжтой хөдөлмөрийн насны хүн ам</w:t>
      </w:r>
      <w:r w:rsidRPr="00CE776B">
        <w:rPr>
          <w:rFonts w:ascii="Arial" w:hAnsi="Arial" w:cs="Arial"/>
        </w:rPr>
        <w:t xml:space="preserve">-д тухайн хугацааны үндсэн үйл ажиллагааных нь </w:t>
      </w:r>
      <w:r w:rsidRPr="00CE776B">
        <w:rPr>
          <w:rFonts w:ascii="Arial" w:hAnsi="Arial" w:cs="Arial"/>
        </w:rPr>
        <w:lastRenderedPageBreak/>
        <w:t>байдлаар эдийн засгийн идэвхтэй хүн амд тооцогдож, цалин хөлс, орлого олж буй хөгжлийн бэрхшээлтэй иргэнийг хамруулна.</w:t>
      </w:r>
    </w:p>
    <w:p w:rsidR="006938A3" w:rsidRPr="00CE776B" w:rsidRDefault="006938A3" w:rsidP="006938A3">
      <w:pPr>
        <w:spacing w:line="360" w:lineRule="auto"/>
        <w:ind w:firstLine="720"/>
        <w:rPr>
          <w:rFonts w:ascii="Arial" w:hAnsi="Arial" w:cs="Arial"/>
        </w:rPr>
      </w:pPr>
      <w:r w:rsidRPr="00CE776B">
        <w:rPr>
          <w:rFonts w:ascii="Arial" w:hAnsi="Arial" w:cs="Arial"/>
          <w:b/>
          <w:i/>
        </w:rPr>
        <w:t>2.1.4.Хөдөлмөрийн чадвартай, хөдөлмөр эрхлээгүй хөдөлмөрийн насны хүн ам</w:t>
      </w:r>
      <w:r w:rsidRPr="00CE776B">
        <w:rPr>
          <w:rFonts w:ascii="Arial" w:hAnsi="Arial" w:cs="Arial"/>
        </w:rPr>
        <w:t>-д хөдөлмөрийн насны, хөдөлмөрийн чадвартай боловч хүндэтгэх ба хүндэтгэх бус шалтгаанаар хөдөлмөр эрхлээгүй хүн амыг хамруулна.</w:t>
      </w:r>
    </w:p>
    <w:p w:rsidR="006938A3" w:rsidRPr="00CE776B" w:rsidRDefault="006938A3" w:rsidP="006938A3">
      <w:pPr>
        <w:spacing w:line="360" w:lineRule="auto"/>
        <w:ind w:firstLine="720"/>
        <w:rPr>
          <w:rFonts w:ascii="Arial" w:hAnsi="Arial" w:cs="Arial"/>
        </w:rPr>
      </w:pPr>
      <w:r w:rsidRPr="00CE776B">
        <w:rPr>
          <w:rFonts w:ascii="Arial" w:hAnsi="Arial" w:cs="Arial"/>
          <w:b/>
          <w:i/>
        </w:rPr>
        <w:t>2.1.5.Эдийн засгийн идэвхтэй хүн ам /ажиллах хүч/</w:t>
      </w:r>
      <w:r w:rsidRPr="00CE776B">
        <w:rPr>
          <w:rFonts w:ascii="Arial" w:hAnsi="Arial" w:cs="Arial"/>
        </w:rPr>
        <w:t xml:space="preserve">-д Үндэсний тооцооны систесийн хүрээнд, тухайн цаг хугацаанд бүтээгдэхүүн үйлдвэрлэх, үйлчилгээ, үзүүлэхэд ажиллах хүчээ нийлүүлж байгаа ажиллагч, нийлүүлэхэд бэлэн байгаа ажилгүй иргэдийг хамруулна.Эдийн засгийн идэвхтэй хүн ам /ажиллах хүч/-ыг </w:t>
      </w:r>
      <w:r w:rsidRPr="00CE776B">
        <w:rPr>
          <w:rFonts w:ascii="Arial" w:hAnsi="Arial" w:cs="Arial"/>
          <w:b/>
          <w:i/>
        </w:rPr>
        <w:t>эдийн засгийн байнгын идэвхтэй хүн ам, эдийн засгийн тухайн үеийн идэвхтэй хүн ам</w:t>
      </w:r>
      <w:r w:rsidRPr="00CE776B">
        <w:rPr>
          <w:rFonts w:ascii="Arial" w:hAnsi="Arial" w:cs="Arial"/>
        </w:rPr>
        <w:t xml:space="preserve"> гэж хоёр ангилна.</w:t>
      </w:r>
    </w:p>
    <w:p w:rsidR="006938A3" w:rsidRPr="00CE776B" w:rsidRDefault="006938A3" w:rsidP="006938A3">
      <w:pPr>
        <w:spacing w:line="360" w:lineRule="auto"/>
        <w:ind w:firstLine="720"/>
        <w:rPr>
          <w:rFonts w:ascii="Arial" w:hAnsi="Arial" w:cs="Arial"/>
        </w:rPr>
      </w:pPr>
      <w:r w:rsidRPr="00CE776B">
        <w:rPr>
          <w:rFonts w:ascii="Arial" w:hAnsi="Arial" w:cs="Arial"/>
          <w:b/>
          <w:i/>
        </w:rPr>
        <w:t>2.1.6.Үндсэн үйл ажиллагаа</w:t>
      </w:r>
      <w:r w:rsidRPr="00CE776B">
        <w:rPr>
          <w:rFonts w:ascii="Arial" w:hAnsi="Arial" w:cs="Arial"/>
        </w:rPr>
        <w:t xml:space="preserve"> гэж тухайн хүн хоёр болон түүнээс дээш төрлийн ажлыг хөлсөөр болон хувиараа эрхэлж байгаа бол тухайн хугацаанд хамгийн их цаг зарцуулсан эсвэл хамгийн их орлого олсон ажлыг хэлнэ.</w:t>
      </w:r>
    </w:p>
    <w:p w:rsidR="006938A3" w:rsidRPr="00CE776B" w:rsidRDefault="006938A3" w:rsidP="006938A3">
      <w:pPr>
        <w:spacing w:line="360" w:lineRule="auto"/>
        <w:ind w:firstLine="720"/>
        <w:rPr>
          <w:rFonts w:ascii="Arial" w:hAnsi="Arial" w:cs="Arial"/>
        </w:rPr>
      </w:pPr>
      <w:r w:rsidRPr="00CE776B">
        <w:rPr>
          <w:rFonts w:ascii="Arial" w:hAnsi="Arial" w:cs="Arial"/>
          <w:b/>
          <w:i/>
        </w:rPr>
        <w:t>2.1.7.Эдийн засгийн идэвхгүй хүн ам</w:t>
      </w:r>
      <w:r w:rsidRPr="00CE776B">
        <w:rPr>
          <w:rFonts w:ascii="Arial" w:hAnsi="Arial" w:cs="Arial"/>
        </w:rPr>
        <w:t xml:space="preserve">-д эдийн засгийн идэвхтэй хүн амд хамаарагдахгүй хөдөлмөрийн насны нийт хүн ам болон хөдөлмөрийн насанд хүрээгүй хүн ам, хөдөлмөрийн наснаас дээш насны хүн амыг хамруулна.Өөрөөр хэлбэл тэтгэврийн наснаас өмнө тэтгэвэр, тэтгэмж тогтоолгосон хүн ам, хөдөлмөрийн чадвараа зургаан сараас дээш хугацаагаар түр болон бүрэн алдсан иргэн, хөдөлмөрийн насны өдрөөр суралцагч, хүндэтгэх ба хүндэтгэх бус шалтгаанаар хөдөлмөр эрхлээгүй болон хөдөлмөрийн насанд  хүрээгүй хүн ам, тэтгэврийн насныхан орно.Эдийн засгийн идэвхгүй хүн амыг </w:t>
      </w:r>
      <w:r w:rsidRPr="00CE776B">
        <w:rPr>
          <w:rFonts w:ascii="Arial" w:hAnsi="Arial" w:cs="Arial"/>
          <w:b/>
          <w:i/>
        </w:rPr>
        <w:t>эдийн засгийн байнгын идэвхгүй хүн ам, эдийн засгийн тухайн үеийн идэвхгүй хүн ам</w:t>
      </w:r>
      <w:r w:rsidRPr="00CE776B">
        <w:rPr>
          <w:rFonts w:ascii="Arial" w:hAnsi="Arial" w:cs="Arial"/>
        </w:rPr>
        <w:t xml:space="preserve"> гэж 2 ангилна.</w:t>
      </w:r>
    </w:p>
    <w:p w:rsidR="006938A3" w:rsidRPr="00CE776B" w:rsidRDefault="006938A3" w:rsidP="006938A3">
      <w:pPr>
        <w:spacing w:line="360" w:lineRule="auto"/>
        <w:rPr>
          <w:rFonts w:ascii="Arial" w:hAnsi="Arial" w:cs="Arial"/>
        </w:rPr>
      </w:pPr>
      <w:r w:rsidRPr="00CE776B">
        <w:rPr>
          <w:rFonts w:ascii="Arial" w:hAnsi="Arial" w:cs="Arial"/>
        </w:rPr>
        <w:tab/>
      </w:r>
      <w:r w:rsidRPr="00CE776B">
        <w:rPr>
          <w:rFonts w:ascii="Arial" w:hAnsi="Arial" w:cs="Arial"/>
          <w:b/>
          <w:i/>
        </w:rPr>
        <w:t>2.1.8.Цалин хөлстэй ажиллагч</w:t>
      </w:r>
      <w:r w:rsidRPr="00CE776B">
        <w:rPr>
          <w:rFonts w:ascii="Arial" w:hAnsi="Arial" w:cs="Arial"/>
        </w:rPr>
        <w:t>-д хөдөлмөрийн болон ажил гүйцэтгэх, хөлсөөр ажиллах гэрээ эсвэл аман гэрээгээр хоёр талын тохиролцоогоор ажилладаг, хөдөлмөрийн харилцаа нь Хөдөлмөрийн тухай хууль, Иргэний хууль болон бусад холбогдох хууль тогтоомжоор зохицуулагддаг, ажил олгогчдод ажил үйлчилгээ үзүүлснийхээ төлөө мөнгөн ба мөнгөн бус хэлбэрээр цалин хөлс авдаг иргэнийг хамруулна.</w:t>
      </w:r>
    </w:p>
    <w:p w:rsidR="006938A3" w:rsidRPr="00CE776B" w:rsidRDefault="006938A3" w:rsidP="006938A3">
      <w:pPr>
        <w:spacing w:line="360" w:lineRule="auto"/>
        <w:rPr>
          <w:rFonts w:ascii="Arial" w:hAnsi="Arial" w:cs="Arial"/>
        </w:rPr>
      </w:pPr>
      <w:r w:rsidRPr="00CE776B">
        <w:rPr>
          <w:rFonts w:ascii="Arial" w:hAnsi="Arial" w:cs="Arial"/>
        </w:rPr>
        <w:lastRenderedPageBreak/>
        <w:tab/>
      </w:r>
      <w:r w:rsidRPr="00CE776B">
        <w:rPr>
          <w:rFonts w:ascii="Arial" w:hAnsi="Arial" w:cs="Arial"/>
          <w:b/>
          <w:i/>
        </w:rPr>
        <w:t>2.1.9.Гэрээт ажиллагч</w:t>
      </w:r>
      <w:r w:rsidRPr="00CE776B">
        <w:rPr>
          <w:rFonts w:ascii="Arial" w:hAnsi="Arial" w:cs="Arial"/>
        </w:rPr>
        <w:t xml:space="preserve"> - ажил гүйцэтгэх, хөлсөөр ажиллах гэрээ байгуулсан, эсвэл аман гэрээ болон хоёр талын тохиролцоогоор ажилладаг, хөдөлмөрийн харилцаа нь Иргэний болон бусад холбогдох хууль тогтоомжоор зохицуулагддаг , ажил олгогчдод ажил үйлчилгээ үзүүлснийхээ төлөө мөнгөн ба мөнгөн бус хэлбэрээр цалин хөлс, урамшуулал авдаг иргэнийг хамруулна.</w:t>
      </w:r>
    </w:p>
    <w:p w:rsidR="006938A3" w:rsidRPr="00CE776B" w:rsidRDefault="006938A3" w:rsidP="006938A3">
      <w:pPr>
        <w:spacing w:line="360" w:lineRule="auto"/>
        <w:rPr>
          <w:rFonts w:ascii="Arial" w:hAnsi="Arial" w:cs="Arial"/>
          <w:b/>
          <w:i/>
        </w:rPr>
      </w:pPr>
      <w:r w:rsidRPr="00CE776B">
        <w:rPr>
          <w:rFonts w:ascii="Arial" w:hAnsi="Arial" w:cs="Arial"/>
        </w:rPr>
        <w:tab/>
      </w:r>
      <w:r w:rsidRPr="00CE776B">
        <w:rPr>
          <w:rFonts w:ascii="Arial" w:hAnsi="Arial" w:cs="Arial"/>
          <w:b/>
          <w:i/>
        </w:rPr>
        <w:t>2.1.10.Албан бус хөдөлмөр эрхлэгч</w:t>
      </w:r>
      <w:r w:rsidRPr="00CE776B">
        <w:rPr>
          <w:rFonts w:ascii="Arial" w:hAnsi="Arial" w:cs="Arial"/>
        </w:rPr>
        <w:t xml:space="preserve"> - Албан ёсны бүртгэл, нийгмийн хамгаалалд бүрэн хамрагдаагүй, аж ахуй эрхлэх зохион байгуулалтын хэлбэрт ороогүй, хөдөө аж ахуйн бус бөгөөд хуулиар хориглоогүй ажил, үйлчилгээ эрхэлж буй иргэнийг хамруулна. </w:t>
      </w:r>
    </w:p>
    <w:p w:rsidR="006938A3" w:rsidRPr="00CE776B" w:rsidRDefault="006938A3" w:rsidP="006938A3">
      <w:pPr>
        <w:spacing w:line="360" w:lineRule="auto"/>
        <w:ind w:firstLine="720"/>
        <w:rPr>
          <w:rFonts w:ascii="Arial" w:hAnsi="Arial" w:cs="Arial"/>
        </w:rPr>
      </w:pPr>
      <w:r w:rsidRPr="00CE776B">
        <w:rPr>
          <w:rFonts w:ascii="Arial" w:hAnsi="Arial" w:cs="Arial"/>
          <w:b/>
          <w:i/>
        </w:rPr>
        <w:t>2.1.11.Ажилгүй иргэн</w:t>
      </w:r>
      <w:r w:rsidRPr="00CE776B">
        <w:rPr>
          <w:rFonts w:ascii="Arial" w:hAnsi="Arial" w:cs="Arial"/>
        </w:rPr>
        <w:t xml:space="preserve"> – Тухайн хугацаанд ажилгүй байсан, ажил хийхэд бэлэн, ажил идэвхтэй хайж байгаа хөдөлмөрийн насны, хөдөлмөрийн чадвартай иргэнийг хэлнэ.</w:t>
      </w:r>
    </w:p>
    <w:p w:rsidR="006938A3" w:rsidRPr="00CE776B" w:rsidRDefault="006938A3" w:rsidP="006938A3">
      <w:pPr>
        <w:spacing w:line="360" w:lineRule="auto"/>
        <w:jc w:val="center"/>
        <w:rPr>
          <w:rFonts w:ascii="Arial" w:hAnsi="Arial" w:cs="Arial"/>
          <w:b/>
          <w:i/>
        </w:rPr>
      </w:pPr>
      <w:r w:rsidRPr="00CE776B">
        <w:rPr>
          <w:rFonts w:ascii="Arial" w:hAnsi="Arial" w:cs="Arial"/>
          <w:b/>
          <w:i/>
        </w:rPr>
        <w:t>II.II.ТООЦООНЫ АРГА ЗҮЙ</w:t>
      </w:r>
    </w:p>
    <w:p w:rsidR="006938A3" w:rsidRPr="00CE776B" w:rsidRDefault="006938A3" w:rsidP="006938A3">
      <w:pPr>
        <w:spacing w:line="360" w:lineRule="auto"/>
        <w:ind w:firstLine="720"/>
        <w:rPr>
          <w:rFonts w:ascii="Arial" w:hAnsi="Arial" w:cs="Arial"/>
        </w:rPr>
      </w:pPr>
      <w:r w:rsidRPr="00CE776B">
        <w:rPr>
          <w:rFonts w:ascii="Arial" w:hAnsi="Arial" w:cs="Arial"/>
          <w:b/>
          <w:i/>
        </w:rPr>
        <w:t>2.2.1.Хөдөлмөрийн насны хөдөлмөрийн чавдартай хүн ам</w:t>
      </w:r>
      <w:r w:rsidRPr="00CE776B">
        <w:rPr>
          <w:rFonts w:ascii="Arial" w:hAnsi="Arial" w:cs="Arial"/>
        </w:rPr>
        <w:t xml:space="preserve"> – Хөдөлмөрийн насны нийт хүн амаас хөдөлмөрийн чадваргүй, хөдөлмөрийн насны хүн амыг хасч тооцно.</w:t>
      </w:r>
    </w:p>
    <w:p w:rsidR="006938A3" w:rsidRPr="00CE776B" w:rsidRDefault="006938A3" w:rsidP="006938A3">
      <w:pPr>
        <w:spacing w:line="360" w:lineRule="auto"/>
        <w:ind w:firstLine="720"/>
        <w:rPr>
          <w:rFonts w:ascii="Arial" w:hAnsi="Arial" w:cs="Arial"/>
        </w:rPr>
      </w:pPr>
      <w:r w:rsidRPr="00CE776B">
        <w:rPr>
          <w:rFonts w:ascii="Arial" w:hAnsi="Arial" w:cs="Arial"/>
          <w:b/>
          <w:i/>
        </w:rPr>
        <w:t xml:space="preserve">2.2.2.Эдийн засгийн идэвхтэй хүн ам </w:t>
      </w:r>
      <w:r w:rsidRPr="00CE776B">
        <w:rPr>
          <w:rFonts w:ascii="Arial" w:hAnsi="Arial" w:cs="Arial"/>
        </w:rPr>
        <w:t>- Хөдөлмөрийн насны, эдийн засгийн үйл ажиллагаанд оролцож, ажиллах хүчээ нийлүүлж байгаа ажиллагч, нийлүүлэхэд бэлэн байгаа ажилгүй иргэн /бүртгэлтэй ажилгүйчүүд/ хөдөлмөрийн насанд хүрээгүй болон хөдөлмөрийн наснаас дээш насны эдийн засгийн үйл ажиллагаанд оролцож байгаа хүн амын тооны нийлбэрээр тооцно.</w:t>
      </w:r>
    </w:p>
    <w:p w:rsidR="006938A3" w:rsidRPr="00CE776B" w:rsidRDefault="006938A3" w:rsidP="006938A3">
      <w:pPr>
        <w:spacing w:line="360" w:lineRule="auto"/>
        <w:ind w:firstLine="720"/>
        <w:rPr>
          <w:rFonts w:ascii="Arial" w:hAnsi="Arial" w:cs="Arial"/>
          <w:lang w:val="mn-MN"/>
        </w:rPr>
      </w:pPr>
      <w:r w:rsidRPr="00CE776B">
        <w:rPr>
          <w:rFonts w:ascii="Arial" w:hAnsi="Arial" w:cs="Arial"/>
          <w:b/>
          <w:i/>
        </w:rPr>
        <w:t>2.2.3.</w:t>
      </w:r>
      <w:r w:rsidRPr="00CE776B">
        <w:rPr>
          <w:rFonts w:ascii="Arial" w:hAnsi="Arial" w:cs="Arial"/>
          <w:b/>
          <w:i/>
          <w:lang w:val="mn-MN"/>
        </w:rPr>
        <w:t>Ажиллах хүчний оролцооны</w:t>
      </w:r>
      <w:r w:rsidRPr="00CE776B">
        <w:rPr>
          <w:rFonts w:ascii="Arial" w:hAnsi="Arial" w:cs="Arial"/>
          <w:b/>
          <w:i/>
        </w:rPr>
        <w:t xml:space="preserve"> түвшин</w:t>
      </w:r>
      <w:r w:rsidRPr="00CE776B">
        <w:rPr>
          <w:rFonts w:ascii="Arial" w:hAnsi="Arial" w:cs="Arial"/>
          <w:b/>
          <w:i/>
          <w:lang w:val="mn-MN"/>
        </w:rPr>
        <w:t xml:space="preserve"> </w:t>
      </w:r>
      <w:r w:rsidRPr="00CE776B">
        <w:rPr>
          <w:rFonts w:ascii="Arial" w:hAnsi="Arial" w:cs="Arial"/>
          <w:b/>
          <w:i/>
        </w:rPr>
        <w:t xml:space="preserve">– </w:t>
      </w:r>
      <w:r w:rsidRPr="00CE776B">
        <w:rPr>
          <w:rFonts w:ascii="Arial" w:hAnsi="Arial" w:cs="Arial"/>
        </w:rPr>
        <w:t>Эдийн засгийн идэвхтэй хүн амын тоог /ажиллах хүч/ хөдөлмөрийн насны хүн амын тоонд харьцуулж тооцно.</w:t>
      </w:r>
    </w:p>
    <w:p w:rsidR="006938A3" w:rsidRPr="00CE776B" w:rsidRDefault="006938A3" w:rsidP="006938A3">
      <w:pPr>
        <w:spacing w:line="360" w:lineRule="auto"/>
        <w:rPr>
          <w:rFonts w:ascii="Arial" w:hAnsi="Arial" w:cs="Arial"/>
          <w:b/>
          <w:i/>
          <w:lang w:val="mn-MN"/>
        </w:rPr>
      </w:pPr>
      <m:oMathPara>
        <m:oMath>
          <m:r>
            <m:rPr>
              <m:sty m:val="bi"/>
            </m:rPr>
            <w:rPr>
              <w:rFonts w:ascii="Cambria Math" w:hAnsi="Cambria Math" w:cs="Arial"/>
              <w:lang w:val="mn-MN"/>
            </w:rPr>
            <m:t>АХОТ</m:t>
          </m:r>
          <m:r>
            <m:rPr>
              <m:sty m:val="b"/>
            </m:rPr>
            <w:rPr>
              <w:rFonts w:ascii="Cambria Math" w:hAnsi="Arial" w:cs="Arial"/>
              <w:lang w:val="mn-MN"/>
            </w:rPr>
            <m:t>=</m:t>
          </m:r>
          <m:f>
            <m:fPr>
              <m:ctrlPr>
                <w:rPr>
                  <w:rFonts w:ascii="Cambria Math" w:hAnsi="Arial"/>
                  <w:b/>
                  <w:lang w:val="mn-MN"/>
                </w:rPr>
              </m:ctrlPr>
            </m:fPr>
            <m:num>
              <m:r>
                <m:rPr>
                  <m:sty m:val="b"/>
                </m:rPr>
                <w:rPr>
                  <w:rFonts w:ascii="Cambria Math" w:hAnsi="Cambria Math" w:cs="Arial"/>
                  <w:lang w:val="mn-MN"/>
                </w:rPr>
                <m:t>Эдийн</m:t>
              </m:r>
              <m:r>
                <m:rPr>
                  <m:sty m:val="b"/>
                </m:rPr>
                <w:rPr>
                  <w:rFonts w:ascii="Cambria Math" w:hAnsi="Arial" w:cs="Arial"/>
                  <w:lang w:val="mn-MN"/>
                </w:rPr>
                <m:t xml:space="preserve"> </m:t>
              </m:r>
              <m:r>
                <m:rPr>
                  <m:sty m:val="b"/>
                </m:rPr>
                <w:rPr>
                  <w:rFonts w:ascii="Cambria Math" w:hAnsi="Cambria Math" w:cs="Arial"/>
                  <w:lang w:val="mn-MN"/>
                </w:rPr>
                <m:t>засгийн</m:t>
              </m:r>
              <m:r>
                <m:rPr>
                  <m:sty m:val="b"/>
                </m:rPr>
                <w:rPr>
                  <w:rFonts w:ascii="Cambria Math" w:hAnsi="Arial" w:cs="Arial"/>
                  <w:lang w:val="mn-MN"/>
                </w:rPr>
                <m:t xml:space="preserve"> </m:t>
              </m:r>
              <m:r>
                <m:rPr>
                  <m:sty m:val="b"/>
                </m:rPr>
                <w:rPr>
                  <w:rFonts w:ascii="Cambria Math" w:hAnsi="Cambria Math" w:cs="Arial"/>
                  <w:lang w:val="mn-MN"/>
                </w:rPr>
                <m:t>идэвхтэй</m:t>
              </m:r>
              <m:r>
                <m:rPr>
                  <m:sty m:val="b"/>
                </m:rPr>
                <w:rPr>
                  <w:rFonts w:ascii="Cambria Math" w:hAnsi="Arial" w:cs="Arial"/>
                  <w:lang w:val="mn-MN"/>
                </w:rPr>
                <m:t xml:space="preserve"> </m:t>
              </m:r>
              <m:r>
                <m:rPr>
                  <m:sty m:val="b"/>
                </m:rPr>
                <w:rPr>
                  <w:rFonts w:ascii="Cambria Math" w:hAnsi="Cambria Math" w:cs="Arial"/>
                  <w:lang w:val="mn-MN"/>
                </w:rPr>
                <m:t>хүн</m:t>
              </m:r>
              <m:r>
                <m:rPr>
                  <m:sty m:val="b"/>
                </m:rPr>
                <w:rPr>
                  <w:rFonts w:ascii="Cambria Math" w:hAnsi="Arial" w:cs="Arial"/>
                  <w:lang w:val="mn-MN"/>
                </w:rPr>
                <m:t xml:space="preserve"> </m:t>
              </m:r>
              <m:r>
                <m:rPr>
                  <m:sty m:val="b"/>
                </m:rPr>
                <w:rPr>
                  <w:rFonts w:ascii="Cambria Math" w:hAnsi="Cambria Math" w:cs="Arial"/>
                  <w:lang w:val="mn-MN"/>
                </w:rPr>
                <m:t>амын</m:t>
              </m:r>
              <m:r>
                <m:rPr>
                  <m:sty m:val="b"/>
                </m:rPr>
                <w:rPr>
                  <w:rFonts w:ascii="Cambria Math" w:hAnsi="Arial" w:cs="Arial"/>
                  <w:lang w:val="mn-MN"/>
                </w:rPr>
                <m:t xml:space="preserve"> </m:t>
              </m:r>
              <m:r>
                <m:rPr>
                  <m:sty m:val="b"/>
                </m:rPr>
                <w:rPr>
                  <w:rFonts w:ascii="Cambria Math" w:hAnsi="Cambria Math" w:cs="Arial"/>
                  <w:lang w:val="mn-MN"/>
                </w:rPr>
                <m:t>тоо</m:t>
              </m:r>
            </m:num>
            <m:den>
              <m:r>
                <m:rPr>
                  <m:sty m:val="b"/>
                </m:rPr>
                <w:rPr>
                  <w:rFonts w:ascii="Cambria Math" w:hAnsi="Cambria Math" w:cs="Arial"/>
                  <w:lang w:val="mn-MN"/>
                </w:rPr>
                <m:t>Хөдөлмөрийн</m:t>
              </m:r>
              <m:r>
                <m:rPr>
                  <m:sty m:val="b"/>
                </m:rPr>
                <w:rPr>
                  <w:rFonts w:ascii="Cambria Math" w:hAnsi="Arial" w:cs="Arial"/>
                  <w:lang w:val="mn-MN"/>
                </w:rPr>
                <m:t xml:space="preserve"> </m:t>
              </m:r>
              <m:r>
                <m:rPr>
                  <m:sty m:val="b"/>
                </m:rPr>
                <w:rPr>
                  <w:rFonts w:ascii="Cambria Math" w:hAnsi="Cambria Math" w:cs="Arial"/>
                  <w:lang w:val="mn-MN"/>
                </w:rPr>
                <m:t>насны</m:t>
              </m:r>
              <m:r>
                <m:rPr>
                  <m:sty m:val="b"/>
                </m:rPr>
                <w:rPr>
                  <w:rFonts w:ascii="Cambria Math" w:hAnsi="Arial" w:cs="Arial"/>
                  <w:lang w:val="mn-MN"/>
                </w:rPr>
                <m:t xml:space="preserve"> </m:t>
              </m:r>
              <m:r>
                <m:rPr>
                  <m:sty m:val="b"/>
                </m:rPr>
                <w:rPr>
                  <w:rFonts w:ascii="Cambria Math" w:hAnsi="Cambria Math" w:cs="Arial"/>
                  <w:lang w:val="mn-MN"/>
                </w:rPr>
                <m:t>хүн</m:t>
              </m:r>
              <m:r>
                <m:rPr>
                  <m:sty m:val="b"/>
                </m:rPr>
                <w:rPr>
                  <w:rFonts w:ascii="Cambria Math" w:hAnsi="Arial" w:cs="Arial"/>
                  <w:lang w:val="mn-MN"/>
                </w:rPr>
                <m:t xml:space="preserve"> </m:t>
              </m:r>
              <m:r>
                <m:rPr>
                  <m:sty m:val="b"/>
                </m:rPr>
                <w:rPr>
                  <w:rFonts w:ascii="Cambria Math" w:hAnsi="Cambria Math" w:cs="Arial"/>
                  <w:lang w:val="mn-MN"/>
                </w:rPr>
                <m:t>ам</m:t>
              </m:r>
            </m:den>
          </m:f>
          <m:r>
            <m:rPr>
              <m:sty m:val="b"/>
            </m:rPr>
            <w:rPr>
              <w:rFonts w:ascii="Cambria Math" w:hAnsi="Cambria Math" w:cs="Arial"/>
            </w:rPr>
            <m:t>*</m:t>
          </m:r>
          <m:r>
            <m:rPr>
              <m:sty m:val="b"/>
            </m:rPr>
            <w:rPr>
              <w:rFonts w:ascii="Cambria Math" w:hAnsi="Arial" w:cs="Arial"/>
            </w:rPr>
            <m:t>100</m:t>
          </m:r>
        </m:oMath>
      </m:oMathPara>
    </w:p>
    <w:p w:rsidR="006938A3" w:rsidRPr="00CE776B" w:rsidRDefault="006938A3" w:rsidP="006938A3">
      <w:pPr>
        <w:spacing w:line="360" w:lineRule="auto"/>
        <w:ind w:firstLine="720"/>
        <w:rPr>
          <w:rFonts w:ascii="Arial" w:hAnsi="Arial" w:cs="Arial"/>
          <w:lang w:val="mn-MN"/>
        </w:rPr>
      </w:pPr>
      <w:r w:rsidRPr="00CE776B">
        <w:rPr>
          <w:rFonts w:ascii="Arial" w:hAnsi="Arial" w:cs="Arial"/>
          <w:b/>
          <w:i/>
        </w:rPr>
        <w:t xml:space="preserve">2.2.4.Хөдөлмөр эрхлэлтийн түвшин – </w:t>
      </w:r>
      <w:r w:rsidRPr="00CE776B">
        <w:rPr>
          <w:rFonts w:ascii="Arial" w:hAnsi="Arial" w:cs="Arial"/>
        </w:rPr>
        <w:t>Ажиллагчдын тоог</w:t>
      </w:r>
      <w:r w:rsidRPr="00CE776B">
        <w:rPr>
          <w:rFonts w:ascii="Arial" w:hAnsi="Arial" w:cs="Arial"/>
          <w:b/>
          <w:i/>
        </w:rPr>
        <w:t xml:space="preserve"> </w:t>
      </w:r>
      <w:r w:rsidRPr="00CE776B">
        <w:rPr>
          <w:rFonts w:ascii="Arial" w:hAnsi="Arial" w:cs="Arial"/>
        </w:rPr>
        <w:t>эдийн засгийн идэвхтэй хүн амын тоонд харьцуулж тооцно.</w:t>
      </w:r>
    </w:p>
    <w:p w:rsidR="006938A3" w:rsidRPr="00CE776B" w:rsidRDefault="006938A3" w:rsidP="006938A3">
      <w:pPr>
        <w:spacing w:line="360" w:lineRule="auto"/>
        <w:rPr>
          <w:rFonts w:ascii="Arial" w:hAnsi="Arial" w:cs="Arial"/>
          <w:b/>
          <w:lang w:val="mn-MN"/>
        </w:rPr>
      </w:pPr>
      <m:oMathPara>
        <m:oMath>
          <m:r>
            <m:rPr>
              <m:sty m:val="b"/>
            </m:rPr>
            <w:rPr>
              <w:rFonts w:ascii="Cambria Math" w:hAnsi="Cambria Math" w:cs="Arial"/>
            </w:rPr>
            <m:t>ХЭТ</m:t>
          </m:r>
          <m:r>
            <m:rPr>
              <m:sty m:val="b"/>
            </m:rPr>
            <w:rPr>
              <w:rFonts w:ascii="Cambria Math" w:hAnsi="Arial" w:cs="Arial"/>
            </w:rPr>
            <m:t>=</m:t>
          </m:r>
          <m:f>
            <m:fPr>
              <m:ctrlPr>
                <w:rPr>
                  <w:rFonts w:ascii="Cambria Math" w:hAnsi="Arial"/>
                  <w:b/>
                </w:rPr>
              </m:ctrlPr>
            </m:fPr>
            <m:num>
              <m:r>
                <m:rPr>
                  <m:sty m:val="b"/>
                </m:rPr>
                <w:rPr>
                  <w:rFonts w:ascii="Cambria Math" w:hAnsi="Cambria Math" w:cs="Arial"/>
                  <w:lang w:val="mn-MN"/>
                </w:rPr>
                <m:t>Ажиллагсад</m:t>
              </m:r>
            </m:num>
            <m:den>
              <m:r>
                <m:rPr>
                  <m:sty m:val="b"/>
                </m:rPr>
                <w:rPr>
                  <w:rFonts w:ascii="Cambria Math" w:hAnsi="Cambria Math" w:cs="Arial"/>
                </w:rPr>
                <m:t>Эдийн</m:t>
              </m:r>
              <m:r>
                <m:rPr>
                  <m:sty m:val="b"/>
                </m:rPr>
                <w:rPr>
                  <w:rFonts w:ascii="Cambria Math" w:hAnsi="Arial" w:cs="Arial"/>
                </w:rPr>
                <m:t xml:space="preserve"> </m:t>
              </m:r>
              <m:r>
                <m:rPr>
                  <m:sty m:val="b"/>
                </m:rPr>
                <w:rPr>
                  <w:rFonts w:ascii="Cambria Math" w:hAnsi="Cambria Math" w:cs="Arial"/>
                </w:rPr>
                <m:t>засгийн</m:t>
              </m:r>
              <m:r>
                <m:rPr>
                  <m:sty m:val="b"/>
                </m:rPr>
                <w:rPr>
                  <w:rFonts w:ascii="Cambria Math" w:hAnsi="Arial" w:cs="Arial"/>
                </w:rPr>
                <m:t xml:space="preserve"> </m:t>
              </m:r>
              <m:r>
                <m:rPr>
                  <m:sty m:val="b"/>
                </m:rPr>
                <w:rPr>
                  <w:rFonts w:ascii="Cambria Math" w:hAnsi="Cambria Math" w:cs="Arial"/>
                </w:rPr>
                <m:t>идэвхтэй</m:t>
              </m:r>
              <m:r>
                <m:rPr>
                  <m:sty m:val="b"/>
                </m:rPr>
                <w:rPr>
                  <w:rFonts w:ascii="Cambria Math" w:hAnsi="Arial" w:cs="Arial"/>
                </w:rPr>
                <m:t xml:space="preserve">  </m:t>
              </m:r>
              <m:r>
                <m:rPr>
                  <m:sty m:val="b"/>
                </m:rPr>
                <w:rPr>
                  <w:rFonts w:ascii="Cambria Math" w:hAnsi="Cambria Math" w:cs="Arial"/>
                </w:rPr>
                <m:t>хүн</m:t>
              </m:r>
              <m:r>
                <m:rPr>
                  <m:sty m:val="b"/>
                </m:rPr>
                <w:rPr>
                  <w:rFonts w:ascii="Cambria Math" w:hAnsi="Arial" w:cs="Arial"/>
                </w:rPr>
                <m:t xml:space="preserve"> </m:t>
              </m:r>
              <m:r>
                <m:rPr>
                  <m:sty m:val="b"/>
                </m:rPr>
                <w:rPr>
                  <w:rFonts w:ascii="Cambria Math" w:hAnsi="Cambria Math" w:cs="Arial"/>
                </w:rPr>
                <m:t>амын</m:t>
              </m:r>
              <m:r>
                <m:rPr>
                  <m:sty m:val="b"/>
                </m:rPr>
                <w:rPr>
                  <w:rFonts w:ascii="Cambria Math" w:hAnsi="Arial" w:cs="Arial"/>
                </w:rPr>
                <m:t xml:space="preserve"> </m:t>
              </m:r>
              <m:r>
                <m:rPr>
                  <m:sty m:val="b"/>
                </m:rPr>
                <w:rPr>
                  <w:rFonts w:ascii="Cambria Math" w:hAnsi="Cambria Math" w:cs="Arial"/>
                </w:rPr>
                <m:t>тоо</m:t>
              </m:r>
            </m:den>
          </m:f>
          <m:r>
            <m:rPr>
              <m:sty m:val="b"/>
            </m:rPr>
            <w:rPr>
              <w:rFonts w:ascii="Cambria Math" w:hAnsi="Cambria Math" w:cs="Arial"/>
            </w:rPr>
            <m:t>*100</m:t>
          </m:r>
        </m:oMath>
      </m:oMathPara>
    </w:p>
    <w:p w:rsidR="006938A3" w:rsidRPr="00CE776B" w:rsidRDefault="006938A3" w:rsidP="006938A3">
      <w:pPr>
        <w:spacing w:line="360" w:lineRule="auto"/>
        <w:ind w:firstLine="720"/>
        <w:rPr>
          <w:rFonts w:ascii="Arial" w:hAnsi="Arial" w:cs="Arial"/>
        </w:rPr>
      </w:pPr>
      <w:r w:rsidRPr="00CE776B">
        <w:rPr>
          <w:rFonts w:ascii="Arial" w:hAnsi="Arial" w:cs="Arial"/>
          <w:b/>
          <w:i/>
        </w:rPr>
        <w:lastRenderedPageBreak/>
        <w:t xml:space="preserve">2.2.5.Ажилгүйдлийн түвшин </w:t>
      </w:r>
      <w:r w:rsidRPr="00CE776B">
        <w:rPr>
          <w:rFonts w:ascii="Arial" w:hAnsi="Arial" w:cs="Arial"/>
        </w:rPr>
        <w:t xml:space="preserve"> - Ажилгүй иргэдийн тоог эдийн засгийн идэвхтэй хүн амын тоонд харьцуулж тооцно.</w:t>
      </w:r>
    </w:p>
    <w:p w:rsidR="006938A3" w:rsidRPr="00CE776B" w:rsidRDefault="006938A3" w:rsidP="006938A3">
      <w:pPr>
        <w:spacing w:line="360" w:lineRule="auto"/>
        <w:ind w:left="720"/>
        <w:rPr>
          <w:rFonts w:ascii="Arial" w:eastAsiaTheme="minorEastAsia" w:hAnsi="Arial" w:cs="Arial"/>
          <w:b/>
        </w:rPr>
      </w:pPr>
      <m:oMathPara>
        <m:oMath>
          <m:r>
            <m:rPr>
              <m:sty m:val="b"/>
            </m:rPr>
            <w:rPr>
              <w:rFonts w:ascii="Cambria Math" w:hAnsi="Cambria Math" w:cs="Arial"/>
              <w:lang w:val="mn-MN"/>
            </w:rPr>
            <m:t>АТ</m:t>
          </m:r>
          <m:r>
            <m:rPr>
              <m:sty m:val="b"/>
            </m:rPr>
            <w:rPr>
              <w:rFonts w:ascii="Cambria Math" w:hAnsi="Arial" w:cs="Arial"/>
              <w:lang w:val="mn-MN"/>
            </w:rPr>
            <m:t>=</m:t>
          </m:r>
          <m:f>
            <m:fPr>
              <m:ctrlPr>
                <w:rPr>
                  <w:rFonts w:ascii="Cambria Math" w:hAnsi="Arial"/>
                  <w:b/>
                  <w:lang w:val="mn-MN"/>
                </w:rPr>
              </m:ctrlPr>
            </m:fPr>
            <m:num>
              <m:r>
                <m:rPr>
                  <m:sty m:val="b"/>
                </m:rPr>
                <w:rPr>
                  <w:rFonts w:ascii="Cambria Math" w:hAnsi="Cambria Math" w:cs="Arial"/>
                  <w:lang w:val="mn-MN"/>
                </w:rPr>
                <m:t>Ажилгүй</m:t>
              </m:r>
              <m:r>
                <m:rPr>
                  <m:sty m:val="b"/>
                </m:rPr>
                <w:rPr>
                  <w:rFonts w:ascii="Cambria Math" w:hAnsi="Arial" w:cs="Arial"/>
                  <w:lang w:val="mn-MN"/>
                </w:rPr>
                <m:t xml:space="preserve"> </m:t>
              </m:r>
              <m:r>
                <m:rPr>
                  <m:sty m:val="b"/>
                </m:rPr>
                <w:rPr>
                  <w:rFonts w:ascii="Cambria Math" w:hAnsi="Cambria Math" w:cs="Arial"/>
                  <w:lang w:val="mn-MN"/>
                </w:rPr>
                <m:t>иргэдийн</m:t>
              </m:r>
              <m:r>
                <m:rPr>
                  <m:sty m:val="b"/>
                </m:rPr>
                <w:rPr>
                  <w:rFonts w:ascii="Cambria Math" w:hAnsi="Arial" w:cs="Arial"/>
                  <w:lang w:val="mn-MN"/>
                </w:rPr>
                <m:t xml:space="preserve"> </m:t>
              </m:r>
              <m:r>
                <m:rPr>
                  <m:sty m:val="b"/>
                </m:rPr>
                <w:rPr>
                  <w:rFonts w:ascii="Cambria Math" w:hAnsi="Cambria Math" w:cs="Arial"/>
                  <w:lang w:val="mn-MN"/>
                </w:rPr>
                <m:t>тоо</m:t>
              </m:r>
            </m:num>
            <m:den>
              <m:r>
                <m:rPr>
                  <m:sty m:val="b"/>
                </m:rPr>
                <w:rPr>
                  <w:rFonts w:ascii="Cambria Math" w:hAnsi="Cambria Math" w:cs="Arial"/>
                  <w:lang w:val="mn-MN"/>
                </w:rPr>
                <m:t>Эдийн</m:t>
              </m:r>
              <m:r>
                <m:rPr>
                  <m:sty m:val="b"/>
                </m:rPr>
                <w:rPr>
                  <w:rFonts w:ascii="Cambria Math" w:hAnsi="Arial" w:cs="Arial"/>
                  <w:lang w:val="mn-MN"/>
                </w:rPr>
                <m:t xml:space="preserve"> </m:t>
              </m:r>
              <m:r>
                <m:rPr>
                  <m:sty m:val="b"/>
                </m:rPr>
                <w:rPr>
                  <w:rFonts w:ascii="Cambria Math" w:hAnsi="Cambria Math" w:cs="Arial"/>
                  <w:lang w:val="mn-MN"/>
                </w:rPr>
                <m:t>засгийн</m:t>
              </m:r>
              <m:r>
                <m:rPr>
                  <m:sty m:val="b"/>
                </m:rPr>
                <w:rPr>
                  <w:rFonts w:ascii="Cambria Math" w:hAnsi="Arial" w:cs="Arial"/>
                  <w:lang w:val="mn-MN"/>
                </w:rPr>
                <m:t xml:space="preserve"> </m:t>
              </m:r>
              <m:r>
                <m:rPr>
                  <m:sty m:val="b"/>
                </m:rPr>
                <w:rPr>
                  <w:rFonts w:ascii="Cambria Math" w:hAnsi="Cambria Math" w:cs="Arial"/>
                  <w:lang w:val="mn-MN"/>
                </w:rPr>
                <m:t>идэвхтэй</m:t>
              </m:r>
              <m:r>
                <m:rPr>
                  <m:sty m:val="b"/>
                </m:rPr>
                <w:rPr>
                  <w:rFonts w:ascii="Cambria Math" w:hAnsi="Arial" w:cs="Arial"/>
                  <w:lang w:val="mn-MN"/>
                </w:rPr>
                <m:t xml:space="preserve">  </m:t>
              </m:r>
              <m:r>
                <m:rPr>
                  <m:sty m:val="b"/>
                </m:rPr>
                <w:rPr>
                  <w:rFonts w:ascii="Cambria Math" w:hAnsi="Cambria Math" w:cs="Arial"/>
                  <w:lang w:val="mn-MN"/>
                </w:rPr>
                <m:t>хүн</m:t>
              </m:r>
              <m:r>
                <m:rPr>
                  <m:sty m:val="b"/>
                </m:rPr>
                <w:rPr>
                  <w:rFonts w:ascii="Cambria Math" w:hAnsi="Arial" w:cs="Arial"/>
                  <w:lang w:val="mn-MN"/>
                </w:rPr>
                <m:t xml:space="preserve"> </m:t>
              </m:r>
              <m:r>
                <m:rPr>
                  <m:sty m:val="b"/>
                </m:rPr>
                <w:rPr>
                  <w:rFonts w:ascii="Cambria Math" w:hAnsi="Cambria Math" w:cs="Arial"/>
                  <w:lang w:val="mn-MN"/>
                </w:rPr>
                <m:t>амын</m:t>
              </m:r>
              <m:r>
                <m:rPr>
                  <m:sty m:val="b"/>
                </m:rPr>
                <w:rPr>
                  <w:rFonts w:ascii="Cambria Math" w:hAnsi="Arial" w:cs="Arial"/>
                  <w:lang w:val="mn-MN"/>
                </w:rPr>
                <m:t xml:space="preserve"> </m:t>
              </m:r>
              <m:r>
                <m:rPr>
                  <m:sty m:val="b"/>
                </m:rPr>
                <w:rPr>
                  <w:rFonts w:ascii="Cambria Math" w:hAnsi="Cambria Math" w:cs="Arial"/>
                  <w:lang w:val="mn-MN"/>
                </w:rPr>
                <m:t>тоо</m:t>
              </m:r>
            </m:den>
          </m:f>
          <m:r>
            <m:rPr>
              <m:sty m:val="b"/>
            </m:rPr>
            <w:rPr>
              <w:rFonts w:ascii="Cambria Math" w:hAnsi="Cambria Math" w:cs="Arial"/>
            </w:rPr>
            <m:t>*</m:t>
          </m:r>
          <m:r>
            <m:rPr>
              <m:sty m:val="b"/>
            </m:rPr>
            <w:rPr>
              <w:rFonts w:ascii="Cambria Math" w:hAnsi="Arial" w:cs="Arial"/>
            </w:rPr>
            <m:t>100</m:t>
          </m:r>
        </m:oMath>
      </m:oMathPara>
    </w:p>
    <w:p w:rsidR="006938A3" w:rsidRPr="00CE776B" w:rsidRDefault="006938A3" w:rsidP="006938A3">
      <w:pPr>
        <w:spacing w:line="360" w:lineRule="auto"/>
        <w:ind w:firstLine="720"/>
        <w:rPr>
          <w:rFonts w:ascii="Arial" w:hAnsi="Arial" w:cs="Arial"/>
        </w:rPr>
      </w:pPr>
      <w:r w:rsidRPr="00CE776B">
        <w:rPr>
          <w:rFonts w:ascii="Arial" w:hAnsi="Arial" w:cs="Arial"/>
          <w:b/>
          <w:i/>
        </w:rPr>
        <w:t>2.2.6.Эдийн засгийн идэвхгүй хүн ам</w:t>
      </w:r>
      <w:r w:rsidRPr="00CE776B">
        <w:rPr>
          <w:rFonts w:ascii="Arial" w:hAnsi="Arial" w:cs="Arial"/>
        </w:rPr>
        <w:t xml:space="preserve"> – Хөдөлмөрийн насны эдийн засгийн идэвхтэй хүн ам буюу ажиллах хүчинд хамаарахгүй хүн амыг хэлнэ.Өөрөөр хэлбэл эдийн засгийн идэвхтэй үйл ажиллагаанд оролцдоггүй, хөдөлмөрийн нас хүрээгүй хүн амын тоо, хөдөлмөрийн наснаас дээш хүн амын тооны нийлбэрээр тооцно.</w:t>
      </w:r>
    </w:p>
    <w:p w:rsidR="006938A3" w:rsidRPr="00CE776B" w:rsidRDefault="006938A3" w:rsidP="006938A3">
      <w:pPr>
        <w:spacing w:line="360" w:lineRule="auto"/>
        <w:ind w:firstLine="720"/>
        <w:rPr>
          <w:rFonts w:ascii="Arial" w:hAnsi="Arial" w:cs="Arial"/>
        </w:rPr>
      </w:pPr>
      <w:r w:rsidRPr="00CE776B">
        <w:rPr>
          <w:rFonts w:ascii="Arial" w:hAnsi="Arial" w:cs="Arial"/>
          <w:b/>
          <w:i/>
        </w:rPr>
        <w:t>2.2.7.Хөдөлмөрийн чадвартай хөдөлмөр эрхлээгүй хөдөлмөрийн насны хүн ам</w:t>
      </w:r>
      <w:r w:rsidRPr="00CE776B">
        <w:rPr>
          <w:rFonts w:ascii="Arial" w:hAnsi="Arial" w:cs="Arial"/>
        </w:rPr>
        <w:t xml:space="preserve"> – Хөдөлмөрийн чадвартай,  хөдөлмөрийн насны хүн амын тооноос эдийн засгийн идэвхтэй хүн амын тоо, хөдөлмөрийн наснаас өмнө тэтгэвэр, тэтгэмж тогтоолгон авч буй эдийн засгийн үйл ажиллагаанд оролцоогүй хүн амын тоог хасч тооцно. </w:t>
      </w:r>
    </w:p>
    <w:p w:rsidR="006938A3" w:rsidRPr="00CE776B" w:rsidRDefault="006938A3" w:rsidP="006938A3">
      <w:pPr>
        <w:spacing w:line="360" w:lineRule="auto"/>
        <w:jc w:val="center"/>
        <w:rPr>
          <w:rFonts w:ascii="Arial" w:hAnsi="Arial" w:cs="Arial"/>
          <w:b/>
          <w:i/>
        </w:rPr>
      </w:pPr>
      <w:r w:rsidRPr="00CE776B">
        <w:rPr>
          <w:rFonts w:ascii="Arial" w:hAnsi="Arial" w:cs="Arial"/>
          <w:b/>
          <w:i/>
          <w:lang w:val="mn-MN"/>
        </w:rPr>
        <w:t>БҮЛЭГ</w:t>
      </w:r>
      <w:r w:rsidRPr="00CE776B">
        <w:rPr>
          <w:rFonts w:ascii="Arial" w:hAnsi="Arial" w:cs="Arial"/>
          <w:b/>
          <w:i/>
        </w:rPr>
        <w:t xml:space="preserve"> III</w:t>
      </w:r>
      <w:r w:rsidRPr="00CE776B">
        <w:rPr>
          <w:rFonts w:ascii="Arial" w:hAnsi="Arial" w:cs="Arial"/>
          <w:b/>
          <w:i/>
          <w:lang w:val="mn-MN"/>
        </w:rPr>
        <w:t xml:space="preserve">. </w:t>
      </w:r>
      <w:r w:rsidRPr="00CE776B">
        <w:rPr>
          <w:rFonts w:ascii="Arial" w:hAnsi="Arial" w:cs="Arial"/>
          <w:b/>
          <w:i/>
        </w:rPr>
        <w:t>СУДАЛГААНЫ ХЭСЭГ</w:t>
      </w:r>
    </w:p>
    <w:p w:rsidR="006938A3" w:rsidRPr="00CE776B" w:rsidRDefault="006938A3" w:rsidP="006938A3">
      <w:pPr>
        <w:spacing w:after="0" w:line="360" w:lineRule="auto"/>
        <w:jc w:val="center"/>
        <w:rPr>
          <w:rFonts w:ascii="Arial" w:hAnsi="Arial" w:cs="Arial"/>
          <w:b/>
          <w:i/>
          <w:caps/>
        </w:rPr>
      </w:pPr>
      <w:r w:rsidRPr="00CE776B">
        <w:rPr>
          <w:rFonts w:ascii="Arial" w:hAnsi="Arial" w:cs="Arial"/>
          <w:b/>
          <w:i/>
        </w:rPr>
        <w:t>III.I.</w:t>
      </w:r>
      <w:r w:rsidRPr="00CE776B">
        <w:rPr>
          <w:rFonts w:ascii="Arial" w:hAnsi="Arial" w:cs="Arial"/>
          <w:b/>
          <w:i/>
          <w:lang w:val="mn-MN"/>
        </w:rPr>
        <w:t xml:space="preserve"> </w:t>
      </w:r>
      <w:r w:rsidRPr="00CE776B">
        <w:rPr>
          <w:rFonts w:ascii="Arial" w:hAnsi="Arial" w:cs="Arial"/>
          <w:b/>
          <w:i/>
          <w:caps/>
        </w:rPr>
        <w:t>сэлэнгэ</w:t>
      </w:r>
      <w:r w:rsidRPr="00CE776B">
        <w:rPr>
          <w:rFonts w:ascii="Arial" w:hAnsi="Arial" w:cs="Arial"/>
          <w:b/>
          <w:i/>
          <w:caps/>
          <w:lang w:val="mn-MN"/>
        </w:rPr>
        <w:t xml:space="preserve"> аймгийн хөдөлмөрийн зах зээлийн судалгаа</w:t>
      </w:r>
    </w:p>
    <w:p w:rsidR="006938A3" w:rsidRPr="00CE776B" w:rsidRDefault="006938A3" w:rsidP="006938A3">
      <w:pPr>
        <w:spacing w:after="0" w:line="360" w:lineRule="auto"/>
        <w:rPr>
          <w:rFonts w:ascii="Arial" w:hAnsi="Arial" w:cs="Arial"/>
          <w:b/>
          <w:caps/>
        </w:rPr>
      </w:pPr>
    </w:p>
    <w:p w:rsidR="006938A3" w:rsidRPr="00CE776B" w:rsidRDefault="006938A3" w:rsidP="006938A3">
      <w:pPr>
        <w:spacing w:line="360" w:lineRule="auto"/>
        <w:ind w:firstLine="720"/>
        <w:rPr>
          <w:rFonts w:ascii="Arial" w:hAnsi="Arial" w:cs="Arial"/>
          <w:b/>
          <w:u w:val="single"/>
        </w:rPr>
      </w:pPr>
      <w:r w:rsidRPr="00CE776B">
        <w:rPr>
          <w:rFonts w:ascii="Arial" w:hAnsi="Arial" w:cs="Arial"/>
        </w:rPr>
        <w:t xml:space="preserve">Сэлэнгэ </w:t>
      </w:r>
      <w:r w:rsidRPr="00CE776B">
        <w:rPr>
          <w:rFonts w:ascii="Arial" w:hAnsi="Arial" w:cs="Arial"/>
          <w:lang w:val="mn-MN"/>
        </w:rPr>
        <w:t>аймаг хөдөлмөрийн ямар нөөцтэй вэ? Тухайн хөдөлмөрийн нөөцөө бүрэн ашиглаж чадаж байна уу?</w:t>
      </w:r>
      <w:r w:rsidRPr="00CE776B">
        <w:rPr>
          <w:rFonts w:ascii="Arial" w:hAnsi="Arial" w:cs="Arial"/>
        </w:rPr>
        <w:t xml:space="preserve"> </w:t>
      </w:r>
      <w:r w:rsidRPr="00CE776B">
        <w:rPr>
          <w:rFonts w:ascii="Arial" w:hAnsi="Arial" w:cs="Arial"/>
          <w:lang w:val="mn-MN"/>
        </w:rPr>
        <w:t xml:space="preserve">  </w:t>
      </w:r>
      <w:r w:rsidRPr="00CE776B">
        <w:rPr>
          <w:rFonts w:ascii="Arial" w:hAnsi="Arial" w:cs="Arial"/>
        </w:rPr>
        <w:t>з</w:t>
      </w:r>
      <w:r w:rsidRPr="00CE776B">
        <w:rPr>
          <w:rFonts w:ascii="Arial" w:hAnsi="Arial" w:cs="Arial"/>
          <w:lang w:val="mn-MN"/>
        </w:rPr>
        <w:t>эрэг асуул</w:t>
      </w:r>
      <w:r w:rsidRPr="00CE776B">
        <w:rPr>
          <w:rFonts w:ascii="Arial" w:hAnsi="Arial" w:cs="Arial"/>
        </w:rPr>
        <w:t>т</w:t>
      </w:r>
      <w:r w:rsidRPr="00CE776B">
        <w:rPr>
          <w:rFonts w:ascii="Arial" w:hAnsi="Arial" w:cs="Arial"/>
          <w:lang w:val="mn-MN"/>
        </w:rPr>
        <w:t>ууд</w:t>
      </w:r>
      <w:r w:rsidRPr="00CE776B">
        <w:rPr>
          <w:rFonts w:ascii="Arial" w:hAnsi="Arial" w:cs="Arial"/>
        </w:rPr>
        <w:t>ад</w:t>
      </w:r>
      <w:r w:rsidRPr="00CE776B">
        <w:rPr>
          <w:rFonts w:ascii="Arial" w:hAnsi="Arial" w:cs="Arial"/>
          <w:lang w:val="mn-MN"/>
        </w:rPr>
        <w:t xml:space="preserve"> </w:t>
      </w:r>
      <w:r w:rsidRPr="00CE776B">
        <w:rPr>
          <w:rFonts w:ascii="Arial" w:hAnsi="Arial" w:cs="Arial"/>
        </w:rPr>
        <w:t>хариу өгөхийн тулд хөдөлмөрийн зах зээлийн голлох дараах гурван үзүүлэлтийг авч үзье.</w:t>
      </w:r>
      <w:r w:rsidRPr="00CE776B">
        <w:rPr>
          <w:rFonts w:ascii="Arial" w:hAnsi="Arial" w:cs="Arial"/>
          <w:lang w:val="mn-MN"/>
        </w:rPr>
        <w:t xml:space="preserve"> </w:t>
      </w:r>
    </w:p>
    <w:p w:rsidR="006938A3" w:rsidRPr="00CE776B" w:rsidRDefault="006938A3" w:rsidP="006938A3">
      <w:pPr>
        <w:spacing w:line="360" w:lineRule="auto"/>
        <w:ind w:firstLine="720"/>
        <w:rPr>
          <w:rFonts w:ascii="Arial" w:hAnsi="Arial" w:cs="Arial"/>
          <w:b/>
          <w:i/>
        </w:rPr>
      </w:pPr>
      <w:r w:rsidRPr="00CE776B">
        <w:rPr>
          <w:rFonts w:ascii="Arial" w:hAnsi="Arial" w:cs="Arial"/>
          <w:b/>
          <w:i/>
          <w:lang w:val="mn-MN"/>
        </w:rPr>
        <w:t>3.1.1</w:t>
      </w:r>
      <w:r w:rsidRPr="00CE776B">
        <w:rPr>
          <w:rFonts w:ascii="Arial" w:hAnsi="Arial" w:cs="Arial"/>
          <w:b/>
          <w:i/>
        </w:rPr>
        <w:t>.</w:t>
      </w:r>
      <w:r w:rsidRPr="00CE776B">
        <w:rPr>
          <w:rFonts w:ascii="Arial" w:hAnsi="Arial" w:cs="Arial"/>
          <w:b/>
          <w:i/>
          <w:lang w:val="mn-MN"/>
        </w:rPr>
        <w:t xml:space="preserve"> Ажиллах хүчний оролцооны түвшин</w:t>
      </w:r>
    </w:p>
    <w:p w:rsidR="006938A3" w:rsidRPr="00476A55" w:rsidRDefault="006938A3" w:rsidP="006938A3">
      <w:pPr>
        <w:spacing w:line="360" w:lineRule="auto"/>
        <w:rPr>
          <w:rFonts w:ascii="Arial" w:hAnsi="Arial" w:cs="Arial"/>
          <w:b/>
          <w:i/>
          <w:lang w:val="mn-MN"/>
        </w:rPr>
      </w:pPr>
      <w:r w:rsidRPr="00CE776B">
        <w:rPr>
          <w:rFonts w:ascii="Arial" w:hAnsi="Arial" w:cs="Arial"/>
          <w:b/>
          <w:i/>
          <w:lang w:val="mn-MN"/>
        </w:rPr>
        <w:t>Хүснэгт</w:t>
      </w:r>
      <w:r w:rsidRPr="00CE776B">
        <w:rPr>
          <w:rFonts w:ascii="Arial" w:hAnsi="Arial" w:cs="Arial"/>
          <w:b/>
          <w:i/>
        </w:rPr>
        <w:t xml:space="preserve"> -</w:t>
      </w:r>
      <w:r w:rsidRPr="00CE776B">
        <w:rPr>
          <w:rFonts w:ascii="Arial" w:hAnsi="Arial" w:cs="Arial"/>
          <w:b/>
          <w:i/>
          <w:lang w:val="mn-MN"/>
        </w:rPr>
        <w:t xml:space="preserve"> 3.1.1. Улс, аймгуудын болон  </w:t>
      </w:r>
      <w:r w:rsidRPr="00CE776B">
        <w:rPr>
          <w:rFonts w:ascii="Arial" w:hAnsi="Arial" w:cs="Arial"/>
          <w:b/>
          <w:i/>
        </w:rPr>
        <w:t xml:space="preserve">Сэлэнгэ </w:t>
      </w:r>
      <w:r w:rsidRPr="00CE776B">
        <w:rPr>
          <w:rFonts w:ascii="Arial" w:hAnsi="Arial" w:cs="Arial"/>
          <w:b/>
          <w:i/>
          <w:lang w:val="mn-MN"/>
        </w:rPr>
        <w:t xml:space="preserve"> аймгийн ажиллах хүчний оролцооны түвшин</w:t>
      </w:r>
      <w:r w:rsidRPr="00CE776B">
        <w:rPr>
          <w:rFonts w:ascii="Arial" w:hAnsi="Arial" w:cs="Arial"/>
          <w:b/>
          <w:i/>
        </w:rPr>
        <w:t xml:space="preserve"> </w:t>
      </w:r>
      <w:r w:rsidRPr="00CE776B">
        <w:rPr>
          <w:rFonts w:ascii="Arial" w:hAnsi="Arial" w:cs="Arial"/>
          <w:i/>
          <w:lang w:val="mn-MN"/>
        </w:rPr>
        <w:t xml:space="preserve"> </w:t>
      </w:r>
      <w:r w:rsidRPr="00CE776B">
        <w:rPr>
          <w:rFonts w:ascii="Arial" w:hAnsi="Arial" w:cs="Arial"/>
          <w:b/>
          <w:i/>
        </w:rPr>
        <w:t>/</w:t>
      </w:r>
      <w:r w:rsidRPr="00CE776B">
        <w:rPr>
          <w:rFonts w:ascii="Arial" w:hAnsi="Arial" w:cs="Arial"/>
          <w:b/>
          <w:i/>
          <w:lang w:val="mn-MN"/>
        </w:rPr>
        <w:t xml:space="preserve"> </w:t>
      </w:r>
      <w:r w:rsidR="005A467F">
        <w:rPr>
          <w:rFonts w:ascii="Arial" w:hAnsi="Arial" w:cs="Arial"/>
          <w:b/>
          <w:i/>
        </w:rPr>
        <w:t>2013</w:t>
      </w:r>
      <w:r w:rsidRPr="00CE776B">
        <w:rPr>
          <w:rFonts w:ascii="Arial" w:hAnsi="Arial" w:cs="Arial"/>
          <w:b/>
          <w:i/>
        </w:rPr>
        <w:t>-201</w:t>
      </w:r>
      <w:r w:rsidR="00920356">
        <w:rPr>
          <w:rFonts w:ascii="Arial" w:hAnsi="Arial" w:cs="Arial"/>
          <w:b/>
          <w:i/>
          <w:lang w:val="mn-MN"/>
        </w:rPr>
        <w:t>5</w:t>
      </w:r>
      <w:r w:rsidRPr="00CE776B">
        <w:rPr>
          <w:rFonts w:ascii="Arial" w:hAnsi="Arial" w:cs="Arial"/>
          <w:b/>
          <w:i/>
          <w:lang w:val="mn-MN"/>
        </w:rPr>
        <w:t xml:space="preserve"> он </w:t>
      </w:r>
      <w:r w:rsidRPr="00CE776B">
        <w:rPr>
          <w:rFonts w:ascii="Arial" w:hAnsi="Arial" w:cs="Arial"/>
          <w:b/>
          <w:i/>
        </w:rPr>
        <w:t>/</w:t>
      </w:r>
      <w:r w:rsidRPr="00476A55">
        <w:rPr>
          <w:rFonts w:ascii="Arial" w:hAnsi="Arial" w:cs="Arial"/>
          <w:b/>
          <w:i/>
          <w:lang w:val="mn-MN"/>
        </w:rPr>
        <w:t xml:space="preserve">             </w:t>
      </w:r>
    </w:p>
    <w:tbl>
      <w:tblPr>
        <w:tblStyle w:val="MediumGrid1-Accent3"/>
        <w:tblW w:w="8370" w:type="dxa"/>
        <w:tblInd w:w="378" w:type="dxa"/>
        <w:tblLook w:val="04A0"/>
      </w:tblPr>
      <w:tblGrid>
        <w:gridCol w:w="3150"/>
        <w:gridCol w:w="1800"/>
        <w:gridCol w:w="1710"/>
        <w:gridCol w:w="1710"/>
      </w:tblGrid>
      <w:tr w:rsidR="005A467F" w:rsidRPr="00476A55" w:rsidTr="00631D26">
        <w:trPr>
          <w:cnfStyle w:val="100000000000"/>
          <w:trHeight w:val="808"/>
        </w:trPr>
        <w:tc>
          <w:tcPr>
            <w:cnfStyle w:val="001000000000"/>
            <w:tcW w:w="3150" w:type="dxa"/>
            <w:noWrap/>
            <w:hideMark/>
          </w:tcPr>
          <w:p w:rsidR="005A467F" w:rsidRPr="00476A55" w:rsidRDefault="005A467F" w:rsidP="005A467F">
            <w:pPr>
              <w:jc w:val="left"/>
              <w:rPr>
                <w:rFonts w:ascii="Arial" w:hAnsi="Arial" w:cs="Arial"/>
                <w:b w:val="0"/>
                <w:bCs w:val="0"/>
                <w:color w:val="000000"/>
              </w:rPr>
            </w:pPr>
          </w:p>
        </w:tc>
        <w:tc>
          <w:tcPr>
            <w:tcW w:w="1800" w:type="dxa"/>
            <w:noWrap/>
            <w:vAlign w:val="center"/>
            <w:hideMark/>
          </w:tcPr>
          <w:p w:rsidR="005A467F" w:rsidRPr="00476A55" w:rsidRDefault="005A467F" w:rsidP="005A467F">
            <w:pPr>
              <w:jc w:val="center"/>
              <w:cnfStyle w:val="100000000000"/>
              <w:rPr>
                <w:rFonts w:ascii="Arial" w:hAnsi="Arial" w:cs="Arial"/>
                <w:b w:val="0"/>
                <w:color w:val="000000"/>
                <w:lang w:val="mn-MN"/>
              </w:rPr>
            </w:pPr>
            <w:r w:rsidRPr="00476A55">
              <w:rPr>
                <w:rFonts w:ascii="Arial" w:hAnsi="Arial" w:cs="Arial"/>
                <w:color w:val="000000"/>
                <w:lang w:val="mn-MN"/>
              </w:rPr>
              <w:t>2013 он</w:t>
            </w:r>
          </w:p>
        </w:tc>
        <w:tc>
          <w:tcPr>
            <w:tcW w:w="1710" w:type="dxa"/>
            <w:vAlign w:val="center"/>
          </w:tcPr>
          <w:p w:rsidR="005A467F" w:rsidRPr="00476A55" w:rsidRDefault="005A467F" w:rsidP="005A467F">
            <w:pPr>
              <w:jc w:val="center"/>
              <w:cnfStyle w:val="100000000000"/>
              <w:rPr>
                <w:rFonts w:ascii="Arial" w:hAnsi="Arial" w:cs="Arial"/>
                <w:b w:val="0"/>
                <w:color w:val="000000"/>
                <w:lang w:val="mn-MN"/>
              </w:rPr>
            </w:pPr>
            <w:r w:rsidRPr="00476A55">
              <w:rPr>
                <w:rFonts w:ascii="Arial" w:hAnsi="Arial" w:cs="Arial"/>
                <w:color w:val="000000"/>
              </w:rPr>
              <w:t xml:space="preserve">2014 </w:t>
            </w:r>
            <w:r w:rsidRPr="00476A55">
              <w:rPr>
                <w:rFonts w:ascii="Arial" w:hAnsi="Arial" w:cs="Arial"/>
                <w:color w:val="000000"/>
                <w:lang w:val="mn-MN"/>
              </w:rPr>
              <w:t>он</w:t>
            </w:r>
          </w:p>
        </w:tc>
        <w:tc>
          <w:tcPr>
            <w:tcW w:w="1710" w:type="dxa"/>
            <w:vAlign w:val="center"/>
          </w:tcPr>
          <w:p w:rsidR="005A467F" w:rsidRPr="00920356" w:rsidRDefault="005A467F" w:rsidP="005A467F">
            <w:pPr>
              <w:jc w:val="center"/>
              <w:cnfStyle w:val="100000000000"/>
              <w:rPr>
                <w:rFonts w:ascii="Arial" w:hAnsi="Arial" w:cs="Arial"/>
                <w:color w:val="000000"/>
                <w:lang w:val="mn-MN"/>
              </w:rPr>
            </w:pPr>
            <w:r>
              <w:rPr>
                <w:rFonts w:ascii="Arial" w:hAnsi="Arial" w:cs="Arial"/>
                <w:color w:val="000000"/>
                <w:lang w:val="mn-MN"/>
              </w:rPr>
              <w:t>2015 он</w:t>
            </w:r>
          </w:p>
        </w:tc>
      </w:tr>
      <w:tr w:rsidR="005A467F" w:rsidRPr="00476A55" w:rsidTr="00631D26">
        <w:trPr>
          <w:cnfStyle w:val="000000100000"/>
          <w:trHeight w:val="260"/>
        </w:trPr>
        <w:tc>
          <w:tcPr>
            <w:cnfStyle w:val="001000000000"/>
            <w:tcW w:w="3150" w:type="dxa"/>
            <w:noWrap/>
            <w:vAlign w:val="center"/>
            <w:hideMark/>
          </w:tcPr>
          <w:p w:rsidR="005A467F" w:rsidRPr="005A467F" w:rsidRDefault="005A467F" w:rsidP="005A467F">
            <w:pPr>
              <w:jc w:val="left"/>
              <w:rPr>
                <w:rFonts w:ascii="Arial" w:hAnsi="Arial" w:cs="Arial"/>
                <w:bCs w:val="0"/>
                <w:color w:val="000000" w:themeColor="text1"/>
                <w:lang w:val="mn-MN"/>
              </w:rPr>
            </w:pPr>
            <w:r w:rsidRPr="005A467F">
              <w:rPr>
                <w:rFonts w:ascii="Arial" w:hAnsi="Arial" w:cs="Arial"/>
                <w:color w:val="000000" w:themeColor="text1"/>
                <w:lang w:val="mn-MN"/>
              </w:rPr>
              <w:t>Бүгд</w:t>
            </w:r>
          </w:p>
        </w:tc>
        <w:tc>
          <w:tcPr>
            <w:tcW w:w="1800" w:type="dxa"/>
            <w:noWrap/>
            <w:vAlign w:val="center"/>
            <w:hideMark/>
          </w:tcPr>
          <w:p w:rsidR="005A467F" w:rsidRPr="005A467F" w:rsidRDefault="005A467F" w:rsidP="005A467F">
            <w:pPr>
              <w:jc w:val="center"/>
              <w:cnfStyle w:val="000000100000"/>
              <w:rPr>
                <w:rFonts w:ascii="Arial" w:hAnsi="Arial" w:cs="Arial"/>
                <w:b/>
                <w:bCs/>
                <w:color w:val="000000" w:themeColor="text1"/>
              </w:rPr>
            </w:pPr>
            <w:r w:rsidRPr="005A467F">
              <w:rPr>
                <w:rFonts w:ascii="Arial" w:hAnsi="Arial" w:cs="Arial"/>
                <w:b/>
                <w:bCs/>
                <w:color w:val="000000" w:themeColor="text1"/>
              </w:rPr>
              <w:t>61.9</w:t>
            </w:r>
          </w:p>
        </w:tc>
        <w:tc>
          <w:tcPr>
            <w:tcW w:w="1710" w:type="dxa"/>
            <w:vAlign w:val="center"/>
          </w:tcPr>
          <w:p w:rsidR="005A467F" w:rsidRPr="005A467F" w:rsidRDefault="005A467F" w:rsidP="005A467F">
            <w:pPr>
              <w:jc w:val="center"/>
              <w:cnfStyle w:val="000000100000"/>
              <w:rPr>
                <w:rFonts w:ascii="Arial" w:hAnsi="Arial" w:cs="Arial"/>
                <w:b/>
                <w:color w:val="000000" w:themeColor="text1"/>
                <w:lang w:val="mn-MN"/>
              </w:rPr>
            </w:pPr>
            <w:r w:rsidRPr="005A467F">
              <w:rPr>
                <w:rFonts w:ascii="Arial" w:hAnsi="Arial" w:cs="Arial"/>
                <w:b/>
                <w:color w:val="000000" w:themeColor="text1"/>
                <w:lang w:val="mn-MN"/>
              </w:rPr>
              <w:t>62.1</w:t>
            </w:r>
          </w:p>
        </w:tc>
        <w:tc>
          <w:tcPr>
            <w:tcW w:w="1710" w:type="dxa"/>
            <w:vAlign w:val="center"/>
          </w:tcPr>
          <w:p w:rsidR="005A467F" w:rsidRPr="005A467F" w:rsidRDefault="005A467F" w:rsidP="005A467F">
            <w:pPr>
              <w:jc w:val="center"/>
              <w:cnfStyle w:val="000000100000"/>
              <w:rPr>
                <w:rFonts w:ascii="Arial" w:hAnsi="Arial" w:cs="Arial"/>
                <w:b/>
                <w:color w:val="000000" w:themeColor="text1"/>
                <w:lang w:val="mn-MN"/>
              </w:rPr>
            </w:pPr>
            <w:r w:rsidRPr="005A467F">
              <w:rPr>
                <w:rFonts w:ascii="Arial" w:hAnsi="Arial" w:cs="Arial"/>
                <w:b/>
                <w:color w:val="000000" w:themeColor="text1"/>
                <w:lang w:val="mn-MN"/>
              </w:rPr>
              <w:t>61.5</w:t>
            </w:r>
          </w:p>
        </w:tc>
      </w:tr>
      <w:tr w:rsidR="005A467F" w:rsidRPr="00476A55" w:rsidTr="00631D26">
        <w:trPr>
          <w:trHeight w:val="277"/>
        </w:trPr>
        <w:tc>
          <w:tcPr>
            <w:cnfStyle w:val="001000000000"/>
            <w:tcW w:w="3150" w:type="dxa"/>
            <w:noWrap/>
            <w:vAlign w:val="center"/>
            <w:hideMark/>
          </w:tcPr>
          <w:p w:rsidR="005A467F" w:rsidRPr="005A467F" w:rsidRDefault="005A467F" w:rsidP="005A467F">
            <w:pPr>
              <w:jc w:val="left"/>
              <w:rPr>
                <w:rFonts w:ascii="Arial" w:hAnsi="Arial" w:cs="Arial"/>
                <w:bCs w:val="0"/>
                <w:color w:val="000000" w:themeColor="text1"/>
                <w:lang w:val="mn-MN"/>
              </w:rPr>
            </w:pPr>
            <w:r w:rsidRPr="005A467F">
              <w:rPr>
                <w:rFonts w:ascii="Arial" w:hAnsi="Arial" w:cs="Arial"/>
                <w:color w:val="000000" w:themeColor="text1"/>
                <w:lang w:val="mn-MN"/>
              </w:rPr>
              <w:t>Баруун бүс</w:t>
            </w:r>
          </w:p>
        </w:tc>
        <w:tc>
          <w:tcPr>
            <w:tcW w:w="1800" w:type="dxa"/>
            <w:noWrap/>
            <w:vAlign w:val="center"/>
            <w:hideMark/>
          </w:tcPr>
          <w:p w:rsidR="005A467F" w:rsidRPr="005A467F" w:rsidRDefault="005A467F" w:rsidP="005A467F">
            <w:pPr>
              <w:jc w:val="center"/>
              <w:cnfStyle w:val="000000000000"/>
              <w:rPr>
                <w:rFonts w:ascii="Arial" w:hAnsi="Arial" w:cs="Arial"/>
                <w:b/>
                <w:bCs/>
                <w:color w:val="000000" w:themeColor="text1"/>
              </w:rPr>
            </w:pPr>
            <w:r w:rsidRPr="005A467F">
              <w:rPr>
                <w:rFonts w:ascii="Arial" w:hAnsi="Arial" w:cs="Arial"/>
                <w:b/>
                <w:bCs/>
                <w:color w:val="000000" w:themeColor="text1"/>
              </w:rPr>
              <w:t>71.7</w:t>
            </w:r>
          </w:p>
        </w:tc>
        <w:tc>
          <w:tcPr>
            <w:tcW w:w="1710" w:type="dxa"/>
            <w:vAlign w:val="center"/>
          </w:tcPr>
          <w:p w:rsidR="005A467F" w:rsidRPr="005A467F" w:rsidRDefault="005A467F" w:rsidP="005A467F">
            <w:pPr>
              <w:jc w:val="center"/>
              <w:cnfStyle w:val="000000000000"/>
              <w:rPr>
                <w:rFonts w:ascii="Arial" w:hAnsi="Arial" w:cs="Arial"/>
                <w:b/>
                <w:color w:val="000000" w:themeColor="text1"/>
                <w:lang w:val="mn-MN"/>
              </w:rPr>
            </w:pPr>
            <w:r w:rsidRPr="005A467F">
              <w:rPr>
                <w:rFonts w:ascii="Arial" w:hAnsi="Arial" w:cs="Arial"/>
                <w:b/>
                <w:color w:val="000000" w:themeColor="text1"/>
                <w:lang w:val="mn-MN"/>
              </w:rPr>
              <w:t>74.3</w:t>
            </w:r>
          </w:p>
        </w:tc>
        <w:tc>
          <w:tcPr>
            <w:tcW w:w="1710" w:type="dxa"/>
            <w:vAlign w:val="center"/>
          </w:tcPr>
          <w:p w:rsidR="005A467F" w:rsidRPr="005A467F" w:rsidRDefault="005A467F" w:rsidP="005A467F">
            <w:pPr>
              <w:jc w:val="center"/>
              <w:cnfStyle w:val="000000000000"/>
              <w:rPr>
                <w:rFonts w:ascii="Arial" w:hAnsi="Arial" w:cs="Arial"/>
                <w:b/>
                <w:color w:val="000000" w:themeColor="text1"/>
              </w:rPr>
            </w:pPr>
            <w:r w:rsidRPr="005A467F">
              <w:rPr>
                <w:rFonts w:ascii="Arial" w:hAnsi="Arial" w:cs="Arial"/>
                <w:b/>
                <w:color w:val="000000" w:themeColor="text1"/>
                <w:lang w:val="mn-MN"/>
              </w:rPr>
              <w:t>73</w:t>
            </w:r>
            <w:r w:rsidRPr="005A467F">
              <w:rPr>
                <w:rFonts w:ascii="Arial" w:hAnsi="Arial" w:cs="Arial"/>
                <w:b/>
                <w:color w:val="000000" w:themeColor="text1"/>
              </w:rPr>
              <w:t>.2</w:t>
            </w:r>
          </w:p>
        </w:tc>
      </w:tr>
      <w:tr w:rsidR="005A467F" w:rsidRPr="00476A55" w:rsidTr="00631D26">
        <w:trPr>
          <w:cnfStyle w:val="000000100000"/>
          <w:trHeight w:val="322"/>
        </w:trPr>
        <w:tc>
          <w:tcPr>
            <w:cnfStyle w:val="001000000000"/>
            <w:tcW w:w="3150" w:type="dxa"/>
            <w:noWrap/>
            <w:vAlign w:val="center"/>
            <w:hideMark/>
          </w:tcPr>
          <w:p w:rsidR="005A467F" w:rsidRPr="005A467F" w:rsidRDefault="005A467F" w:rsidP="005A467F">
            <w:pPr>
              <w:jc w:val="left"/>
              <w:rPr>
                <w:rFonts w:ascii="Arial" w:hAnsi="Arial" w:cs="Arial"/>
                <w:b w:val="0"/>
                <w:bCs w:val="0"/>
                <w:color w:val="000000"/>
                <w:lang w:val="mn-MN"/>
              </w:rPr>
            </w:pPr>
            <w:r>
              <w:rPr>
                <w:rFonts w:ascii="Arial" w:hAnsi="Arial" w:cs="Arial"/>
                <w:b w:val="0"/>
                <w:color w:val="000000"/>
              </w:rPr>
              <w:t xml:space="preserve">     </w:t>
            </w:r>
            <w:r w:rsidRPr="005A467F">
              <w:rPr>
                <w:rFonts w:ascii="Arial" w:hAnsi="Arial" w:cs="Arial"/>
                <w:b w:val="0"/>
                <w:color w:val="000000"/>
                <w:lang w:val="mn-MN"/>
              </w:rPr>
              <w:t>Баян өлгий</w:t>
            </w:r>
          </w:p>
        </w:tc>
        <w:tc>
          <w:tcPr>
            <w:tcW w:w="1800" w:type="dxa"/>
            <w:noWrap/>
            <w:vAlign w:val="center"/>
            <w:hideMark/>
          </w:tcPr>
          <w:p w:rsidR="005A467F" w:rsidRPr="00476A55" w:rsidRDefault="005A467F" w:rsidP="005A467F">
            <w:pPr>
              <w:jc w:val="center"/>
              <w:cnfStyle w:val="000000100000"/>
              <w:rPr>
                <w:rFonts w:ascii="Arial" w:hAnsi="Arial" w:cs="Arial"/>
              </w:rPr>
            </w:pPr>
            <w:r w:rsidRPr="00476A55">
              <w:rPr>
                <w:rFonts w:ascii="Arial" w:hAnsi="Arial" w:cs="Arial"/>
              </w:rPr>
              <w:t>70.9</w:t>
            </w:r>
          </w:p>
        </w:tc>
        <w:tc>
          <w:tcPr>
            <w:tcW w:w="1710" w:type="dxa"/>
            <w:vAlign w:val="center"/>
          </w:tcPr>
          <w:p w:rsidR="005A467F" w:rsidRPr="00476A55" w:rsidRDefault="005A467F" w:rsidP="005A467F">
            <w:pPr>
              <w:jc w:val="center"/>
              <w:cnfStyle w:val="000000100000"/>
              <w:rPr>
                <w:rFonts w:ascii="Arial" w:hAnsi="Arial" w:cs="Arial"/>
                <w:color w:val="000000"/>
                <w:lang w:val="mn-MN"/>
              </w:rPr>
            </w:pPr>
            <w:r w:rsidRPr="00476A55">
              <w:rPr>
                <w:rFonts w:ascii="Arial" w:hAnsi="Arial" w:cs="Arial"/>
                <w:color w:val="000000"/>
                <w:lang w:val="mn-MN"/>
              </w:rPr>
              <w:t>72.5</w:t>
            </w:r>
          </w:p>
        </w:tc>
        <w:tc>
          <w:tcPr>
            <w:tcW w:w="1710" w:type="dxa"/>
            <w:vAlign w:val="center"/>
          </w:tcPr>
          <w:p w:rsidR="005A467F" w:rsidRPr="00E461C9" w:rsidRDefault="005A467F" w:rsidP="005A467F">
            <w:pPr>
              <w:jc w:val="center"/>
              <w:cnfStyle w:val="000000100000"/>
              <w:rPr>
                <w:rFonts w:ascii="Arial" w:hAnsi="Arial" w:cs="Arial"/>
                <w:color w:val="000000"/>
              </w:rPr>
            </w:pPr>
            <w:r>
              <w:rPr>
                <w:rFonts w:ascii="Arial" w:hAnsi="Arial" w:cs="Arial"/>
                <w:color w:val="000000"/>
              </w:rPr>
              <w:t>72.0</w:t>
            </w:r>
          </w:p>
        </w:tc>
      </w:tr>
      <w:tr w:rsidR="005A467F" w:rsidRPr="00476A55" w:rsidTr="00631D26">
        <w:trPr>
          <w:trHeight w:val="232"/>
        </w:trPr>
        <w:tc>
          <w:tcPr>
            <w:cnfStyle w:val="001000000000"/>
            <w:tcW w:w="3150" w:type="dxa"/>
            <w:noWrap/>
            <w:vAlign w:val="center"/>
            <w:hideMark/>
          </w:tcPr>
          <w:p w:rsidR="005A467F" w:rsidRPr="005A467F" w:rsidRDefault="005A467F" w:rsidP="005A467F">
            <w:pPr>
              <w:jc w:val="left"/>
              <w:rPr>
                <w:rFonts w:ascii="Arial" w:hAnsi="Arial" w:cs="Arial"/>
                <w:b w:val="0"/>
                <w:bCs w:val="0"/>
                <w:color w:val="000000"/>
                <w:lang w:val="mn-MN"/>
              </w:rPr>
            </w:pPr>
            <w:r>
              <w:rPr>
                <w:rFonts w:ascii="Arial" w:hAnsi="Arial" w:cs="Arial"/>
                <w:b w:val="0"/>
                <w:color w:val="000000"/>
              </w:rPr>
              <w:t xml:space="preserve">     </w:t>
            </w:r>
            <w:r w:rsidRPr="005A467F">
              <w:rPr>
                <w:rFonts w:ascii="Arial" w:hAnsi="Arial" w:cs="Arial"/>
                <w:b w:val="0"/>
                <w:color w:val="000000"/>
                <w:lang w:val="mn-MN"/>
              </w:rPr>
              <w:t>Говь-алтай</w:t>
            </w:r>
          </w:p>
        </w:tc>
        <w:tc>
          <w:tcPr>
            <w:tcW w:w="1800" w:type="dxa"/>
            <w:noWrap/>
            <w:vAlign w:val="center"/>
            <w:hideMark/>
          </w:tcPr>
          <w:p w:rsidR="005A467F" w:rsidRPr="00476A55" w:rsidRDefault="005A467F" w:rsidP="005A467F">
            <w:pPr>
              <w:jc w:val="center"/>
              <w:cnfStyle w:val="000000000000"/>
              <w:rPr>
                <w:rFonts w:ascii="Arial" w:hAnsi="Arial" w:cs="Arial"/>
              </w:rPr>
            </w:pPr>
            <w:r w:rsidRPr="00476A55">
              <w:rPr>
                <w:rFonts w:ascii="Arial" w:hAnsi="Arial" w:cs="Arial"/>
              </w:rPr>
              <w:t>74.7</w:t>
            </w:r>
          </w:p>
        </w:tc>
        <w:tc>
          <w:tcPr>
            <w:tcW w:w="1710" w:type="dxa"/>
            <w:vAlign w:val="center"/>
          </w:tcPr>
          <w:p w:rsidR="005A467F" w:rsidRPr="00476A55" w:rsidRDefault="005A467F" w:rsidP="005A467F">
            <w:pPr>
              <w:jc w:val="center"/>
              <w:cnfStyle w:val="000000000000"/>
              <w:rPr>
                <w:rFonts w:ascii="Arial" w:hAnsi="Arial" w:cs="Arial"/>
                <w:color w:val="000000"/>
                <w:lang w:val="mn-MN"/>
              </w:rPr>
            </w:pPr>
            <w:r w:rsidRPr="00476A55">
              <w:rPr>
                <w:rFonts w:ascii="Arial" w:hAnsi="Arial" w:cs="Arial"/>
                <w:color w:val="000000"/>
                <w:lang w:val="mn-MN"/>
              </w:rPr>
              <w:t>72.7</w:t>
            </w:r>
          </w:p>
        </w:tc>
        <w:tc>
          <w:tcPr>
            <w:tcW w:w="1710" w:type="dxa"/>
            <w:vAlign w:val="center"/>
          </w:tcPr>
          <w:p w:rsidR="005A467F" w:rsidRPr="00E461C9" w:rsidRDefault="005A467F" w:rsidP="005A467F">
            <w:pPr>
              <w:jc w:val="center"/>
              <w:cnfStyle w:val="000000000000"/>
              <w:rPr>
                <w:rFonts w:ascii="Arial" w:hAnsi="Arial" w:cs="Arial"/>
                <w:color w:val="000000"/>
              </w:rPr>
            </w:pPr>
            <w:r>
              <w:rPr>
                <w:rFonts w:ascii="Arial" w:hAnsi="Arial" w:cs="Arial"/>
                <w:color w:val="000000"/>
              </w:rPr>
              <w:t>76.9</w:t>
            </w:r>
          </w:p>
        </w:tc>
      </w:tr>
      <w:tr w:rsidR="005A467F" w:rsidRPr="00476A55" w:rsidTr="00631D26">
        <w:trPr>
          <w:cnfStyle w:val="000000100000"/>
          <w:trHeight w:val="232"/>
        </w:trPr>
        <w:tc>
          <w:tcPr>
            <w:cnfStyle w:val="001000000000"/>
            <w:tcW w:w="3150" w:type="dxa"/>
            <w:noWrap/>
            <w:vAlign w:val="center"/>
            <w:hideMark/>
          </w:tcPr>
          <w:p w:rsidR="005A467F" w:rsidRPr="005A467F" w:rsidRDefault="005A467F" w:rsidP="005A467F">
            <w:pPr>
              <w:jc w:val="left"/>
              <w:rPr>
                <w:rFonts w:ascii="Arial" w:hAnsi="Arial" w:cs="Arial"/>
                <w:b w:val="0"/>
                <w:bCs w:val="0"/>
                <w:color w:val="000000"/>
                <w:lang w:val="mn-MN"/>
              </w:rPr>
            </w:pPr>
            <w:r>
              <w:rPr>
                <w:rFonts w:ascii="Arial" w:hAnsi="Arial" w:cs="Arial"/>
                <w:b w:val="0"/>
                <w:color w:val="000000"/>
              </w:rPr>
              <w:t xml:space="preserve">     </w:t>
            </w:r>
            <w:r w:rsidRPr="005A467F">
              <w:rPr>
                <w:rFonts w:ascii="Arial" w:hAnsi="Arial" w:cs="Arial"/>
                <w:b w:val="0"/>
                <w:color w:val="000000"/>
                <w:lang w:val="mn-MN"/>
              </w:rPr>
              <w:t>Завхан</w:t>
            </w:r>
          </w:p>
        </w:tc>
        <w:tc>
          <w:tcPr>
            <w:tcW w:w="1800" w:type="dxa"/>
            <w:noWrap/>
            <w:vAlign w:val="center"/>
            <w:hideMark/>
          </w:tcPr>
          <w:p w:rsidR="005A467F" w:rsidRPr="00476A55" w:rsidRDefault="005A467F" w:rsidP="005A467F">
            <w:pPr>
              <w:jc w:val="center"/>
              <w:cnfStyle w:val="000000100000"/>
              <w:rPr>
                <w:rFonts w:ascii="Arial" w:hAnsi="Arial" w:cs="Arial"/>
              </w:rPr>
            </w:pPr>
            <w:r w:rsidRPr="00476A55">
              <w:rPr>
                <w:rFonts w:ascii="Arial" w:hAnsi="Arial" w:cs="Arial"/>
              </w:rPr>
              <w:t>72.0</w:t>
            </w:r>
          </w:p>
        </w:tc>
        <w:tc>
          <w:tcPr>
            <w:tcW w:w="1710" w:type="dxa"/>
            <w:vAlign w:val="center"/>
          </w:tcPr>
          <w:p w:rsidR="005A467F" w:rsidRPr="00476A55" w:rsidRDefault="005A467F" w:rsidP="005A467F">
            <w:pPr>
              <w:jc w:val="center"/>
              <w:cnfStyle w:val="000000100000"/>
              <w:rPr>
                <w:rFonts w:ascii="Arial" w:hAnsi="Arial" w:cs="Arial"/>
                <w:color w:val="000000"/>
                <w:lang w:val="mn-MN"/>
              </w:rPr>
            </w:pPr>
            <w:r w:rsidRPr="00476A55">
              <w:rPr>
                <w:rFonts w:ascii="Arial" w:hAnsi="Arial" w:cs="Arial"/>
                <w:color w:val="000000"/>
                <w:lang w:val="mn-MN"/>
              </w:rPr>
              <w:t>80.5</w:t>
            </w:r>
          </w:p>
        </w:tc>
        <w:tc>
          <w:tcPr>
            <w:tcW w:w="1710" w:type="dxa"/>
            <w:vAlign w:val="center"/>
          </w:tcPr>
          <w:p w:rsidR="005A467F" w:rsidRPr="00E461C9" w:rsidRDefault="005A467F" w:rsidP="005A467F">
            <w:pPr>
              <w:jc w:val="center"/>
              <w:cnfStyle w:val="000000100000"/>
              <w:rPr>
                <w:rFonts w:ascii="Arial" w:hAnsi="Arial" w:cs="Arial"/>
                <w:color w:val="000000"/>
              </w:rPr>
            </w:pPr>
            <w:r>
              <w:rPr>
                <w:rFonts w:ascii="Arial" w:hAnsi="Arial" w:cs="Arial"/>
                <w:color w:val="000000"/>
              </w:rPr>
              <w:t>73.3</w:t>
            </w:r>
          </w:p>
        </w:tc>
      </w:tr>
      <w:tr w:rsidR="005A467F" w:rsidRPr="00476A55" w:rsidTr="00631D26">
        <w:trPr>
          <w:trHeight w:val="232"/>
        </w:trPr>
        <w:tc>
          <w:tcPr>
            <w:cnfStyle w:val="001000000000"/>
            <w:tcW w:w="3150" w:type="dxa"/>
            <w:noWrap/>
            <w:vAlign w:val="center"/>
            <w:hideMark/>
          </w:tcPr>
          <w:p w:rsidR="005A467F" w:rsidRPr="005A467F" w:rsidRDefault="005A467F" w:rsidP="005A467F">
            <w:pPr>
              <w:jc w:val="left"/>
              <w:rPr>
                <w:rFonts w:ascii="Arial" w:hAnsi="Arial" w:cs="Arial"/>
                <w:b w:val="0"/>
                <w:bCs w:val="0"/>
                <w:color w:val="000000"/>
                <w:lang w:val="mn-MN"/>
              </w:rPr>
            </w:pPr>
            <w:r>
              <w:rPr>
                <w:rFonts w:ascii="Arial" w:hAnsi="Arial" w:cs="Arial"/>
                <w:b w:val="0"/>
                <w:color w:val="000000"/>
              </w:rPr>
              <w:t xml:space="preserve">     </w:t>
            </w:r>
            <w:r w:rsidRPr="005A467F">
              <w:rPr>
                <w:rFonts w:ascii="Arial" w:hAnsi="Arial" w:cs="Arial"/>
                <w:b w:val="0"/>
                <w:color w:val="000000"/>
                <w:lang w:val="mn-MN"/>
              </w:rPr>
              <w:t>Увс</w:t>
            </w:r>
          </w:p>
        </w:tc>
        <w:tc>
          <w:tcPr>
            <w:tcW w:w="1800" w:type="dxa"/>
            <w:noWrap/>
            <w:vAlign w:val="center"/>
            <w:hideMark/>
          </w:tcPr>
          <w:p w:rsidR="005A467F" w:rsidRPr="00476A55" w:rsidRDefault="005A467F" w:rsidP="005A467F">
            <w:pPr>
              <w:jc w:val="center"/>
              <w:cnfStyle w:val="000000000000"/>
              <w:rPr>
                <w:rFonts w:ascii="Arial" w:hAnsi="Arial" w:cs="Arial"/>
              </w:rPr>
            </w:pPr>
            <w:r w:rsidRPr="00476A55">
              <w:rPr>
                <w:rFonts w:ascii="Arial" w:hAnsi="Arial" w:cs="Arial"/>
              </w:rPr>
              <w:t>77.8</w:t>
            </w:r>
          </w:p>
        </w:tc>
        <w:tc>
          <w:tcPr>
            <w:tcW w:w="1710" w:type="dxa"/>
            <w:vAlign w:val="center"/>
          </w:tcPr>
          <w:p w:rsidR="005A467F" w:rsidRPr="00476A55" w:rsidRDefault="005A467F" w:rsidP="005A467F">
            <w:pPr>
              <w:jc w:val="center"/>
              <w:cnfStyle w:val="000000000000"/>
              <w:rPr>
                <w:rFonts w:ascii="Arial" w:hAnsi="Arial" w:cs="Arial"/>
                <w:color w:val="000000"/>
                <w:lang w:val="mn-MN"/>
              </w:rPr>
            </w:pPr>
            <w:r w:rsidRPr="00476A55">
              <w:rPr>
                <w:rFonts w:ascii="Arial" w:hAnsi="Arial" w:cs="Arial"/>
                <w:color w:val="000000"/>
                <w:lang w:val="mn-MN"/>
              </w:rPr>
              <w:t>77.1</w:t>
            </w:r>
          </w:p>
        </w:tc>
        <w:tc>
          <w:tcPr>
            <w:tcW w:w="1710" w:type="dxa"/>
            <w:vAlign w:val="center"/>
          </w:tcPr>
          <w:p w:rsidR="005A467F" w:rsidRPr="00E461C9" w:rsidRDefault="005A467F" w:rsidP="005A467F">
            <w:pPr>
              <w:jc w:val="center"/>
              <w:cnfStyle w:val="000000000000"/>
              <w:rPr>
                <w:rFonts w:ascii="Arial" w:hAnsi="Arial" w:cs="Arial"/>
                <w:color w:val="000000"/>
              </w:rPr>
            </w:pPr>
            <w:r>
              <w:rPr>
                <w:rFonts w:ascii="Arial" w:hAnsi="Arial" w:cs="Arial"/>
                <w:color w:val="000000"/>
              </w:rPr>
              <w:t>76.6</w:t>
            </w:r>
          </w:p>
        </w:tc>
      </w:tr>
      <w:tr w:rsidR="005A467F" w:rsidRPr="00476A55" w:rsidTr="00631D26">
        <w:trPr>
          <w:cnfStyle w:val="000000100000"/>
          <w:trHeight w:val="232"/>
        </w:trPr>
        <w:tc>
          <w:tcPr>
            <w:cnfStyle w:val="001000000000"/>
            <w:tcW w:w="3150" w:type="dxa"/>
            <w:noWrap/>
            <w:vAlign w:val="center"/>
            <w:hideMark/>
          </w:tcPr>
          <w:p w:rsidR="005A467F" w:rsidRPr="005A467F" w:rsidRDefault="005A467F" w:rsidP="005A467F">
            <w:pPr>
              <w:jc w:val="left"/>
              <w:rPr>
                <w:rFonts w:ascii="Arial" w:hAnsi="Arial" w:cs="Arial"/>
                <w:b w:val="0"/>
                <w:bCs w:val="0"/>
                <w:color w:val="000000"/>
                <w:lang w:val="mn-MN"/>
              </w:rPr>
            </w:pPr>
            <w:r>
              <w:rPr>
                <w:rFonts w:ascii="Arial" w:hAnsi="Arial" w:cs="Arial"/>
                <w:b w:val="0"/>
                <w:color w:val="000000"/>
              </w:rPr>
              <w:t xml:space="preserve">     </w:t>
            </w:r>
            <w:r w:rsidRPr="005A467F">
              <w:rPr>
                <w:rFonts w:ascii="Arial" w:hAnsi="Arial" w:cs="Arial"/>
                <w:b w:val="0"/>
                <w:color w:val="000000"/>
                <w:lang w:val="mn-MN"/>
              </w:rPr>
              <w:t>Ховд</w:t>
            </w:r>
          </w:p>
        </w:tc>
        <w:tc>
          <w:tcPr>
            <w:tcW w:w="1800" w:type="dxa"/>
            <w:noWrap/>
            <w:vAlign w:val="center"/>
            <w:hideMark/>
          </w:tcPr>
          <w:p w:rsidR="005A467F" w:rsidRPr="00476A55" w:rsidRDefault="005A467F" w:rsidP="005A467F">
            <w:pPr>
              <w:jc w:val="center"/>
              <w:cnfStyle w:val="000000100000"/>
              <w:rPr>
                <w:rFonts w:ascii="Arial" w:hAnsi="Arial" w:cs="Arial"/>
              </w:rPr>
            </w:pPr>
            <w:r w:rsidRPr="00476A55">
              <w:rPr>
                <w:rFonts w:ascii="Arial" w:hAnsi="Arial" w:cs="Arial"/>
              </w:rPr>
              <w:t>64.7</w:t>
            </w:r>
          </w:p>
        </w:tc>
        <w:tc>
          <w:tcPr>
            <w:tcW w:w="1710" w:type="dxa"/>
            <w:vAlign w:val="center"/>
          </w:tcPr>
          <w:p w:rsidR="005A467F" w:rsidRPr="00476A55" w:rsidRDefault="005A467F" w:rsidP="005A467F">
            <w:pPr>
              <w:jc w:val="center"/>
              <w:cnfStyle w:val="000000100000"/>
              <w:rPr>
                <w:rFonts w:ascii="Arial" w:hAnsi="Arial" w:cs="Arial"/>
                <w:color w:val="000000"/>
                <w:lang w:val="mn-MN"/>
              </w:rPr>
            </w:pPr>
            <w:r w:rsidRPr="00476A55">
              <w:rPr>
                <w:rFonts w:ascii="Arial" w:hAnsi="Arial" w:cs="Arial"/>
                <w:color w:val="000000"/>
                <w:lang w:val="mn-MN"/>
              </w:rPr>
              <w:t>69.2</w:t>
            </w:r>
          </w:p>
        </w:tc>
        <w:tc>
          <w:tcPr>
            <w:tcW w:w="1710" w:type="dxa"/>
            <w:vAlign w:val="center"/>
          </w:tcPr>
          <w:p w:rsidR="005A467F" w:rsidRPr="00E461C9" w:rsidRDefault="005A467F" w:rsidP="005A467F">
            <w:pPr>
              <w:jc w:val="center"/>
              <w:cnfStyle w:val="000000100000"/>
              <w:rPr>
                <w:rFonts w:ascii="Arial" w:hAnsi="Arial" w:cs="Arial"/>
                <w:color w:val="000000"/>
              </w:rPr>
            </w:pPr>
            <w:r>
              <w:rPr>
                <w:rFonts w:ascii="Arial" w:hAnsi="Arial" w:cs="Arial"/>
                <w:color w:val="000000"/>
              </w:rPr>
              <w:t>68.8</w:t>
            </w:r>
          </w:p>
        </w:tc>
      </w:tr>
      <w:tr w:rsidR="005A467F" w:rsidRPr="00476A55" w:rsidTr="00631D26">
        <w:trPr>
          <w:trHeight w:val="232"/>
        </w:trPr>
        <w:tc>
          <w:tcPr>
            <w:cnfStyle w:val="001000000000"/>
            <w:tcW w:w="3150" w:type="dxa"/>
            <w:noWrap/>
            <w:vAlign w:val="center"/>
            <w:hideMark/>
          </w:tcPr>
          <w:p w:rsidR="005A467F" w:rsidRPr="005A467F" w:rsidRDefault="005A467F" w:rsidP="005A467F">
            <w:pPr>
              <w:jc w:val="left"/>
              <w:rPr>
                <w:rFonts w:ascii="Arial" w:hAnsi="Arial" w:cs="Arial"/>
                <w:bCs w:val="0"/>
                <w:color w:val="000000" w:themeColor="text1"/>
                <w:lang w:val="mn-MN"/>
              </w:rPr>
            </w:pPr>
            <w:r w:rsidRPr="005A467F">
              <w:rPr>
                <w:rFonts w:ascii="Arial" w:hAnsi="Arial" w:cs="Arial"/>
                <w:color w:val="000000" w:themeColor="text1"/>
                <w:lang w:val="mn-MN"/>
              </w:rPr>
              <w:lastRenderedPageBreak/>
              <w:t>Хангайн бүс</w:t>
            </w:r>
          </w:p>
        </w:tc>
        <w:tc>
          <w:tcPr>
            <w:tcW w:w="1800" w:type="dxa"/>
            <w:noWrap/>
            <w:vAlign w:val="center"/>
            <w:hideMark/>
          </w:tcPr>
          <w:p w:rsidR="005A467F" w:rsidRPr="005A467F" w:rsidRDefault="005A467F" w:rsidP="005A467F">
            <w:pPr>
              <w:jc w:val="center"/>
              <w:cnfStyle w:val="000000000000"/>
              <w:rPr>
                <w:rFonts w:ascii="Arial" w:hAnsi="Arial" w:cs="Arial"/>
                <w:b/>
                <w:bCs/>
                <w:color w:val="000000" w:themeColor="text1"/>
              </w:rPr>
            </w:pPr>
            <w:r w:rsidRPr="005A467F">
              <w:rPr>
                <w:rFonts w:ascii="Arial" w:hAnsi="Arial" w:cs="Arial"/>
                <w:b/>
                <w:bCs/>
                <w:color w:val="000000" w:themeColor="text1"/>
              </w:rPr>
              <w:t>73.3</w:t>
            </w:r>
          </w:p>
        </w:tc>
        <w:tc>
          <w:tcPr>
            <w:tcW w:w="1710" w:type="dxa"/>
            <w:vAlign w:val="center"/>
          </w:tcPr>
          <w:p w:rsidR="005A467F" w:rsidRPr="005A467F" w:rsidRDefault="005A467F" w:rsidP="005A467F">
            <w:pPr>
              <w:jc w:val="center"/>
              <w:cnfStyle w:val="000000000000"/>
              <w:rPr>
                <w:rFonts w:ascii="Arial" w:hAnsi="Arial" w:cs="Arial"/>
                <w:b/>
                <w:color w:val="000000" w:themeColor="text1"/>
                <w:lang w:val="mn-MN"/>
              </w:rPr>
            </w:pPr>
            <w:r w:rsidRPr="005A467F">
              <w:rPr>
                <w:rFonts w:ascii="Arial" w:hAnsi="Arial" w:cs="Arial"/>
                <w:b/>
                <w:color w:val="000000" w:themeColor="text1"/>
                <w:lang w:val="mn-MN"/>
              </w:rPr>
              <w:t>70.6</w:t>
            </w:r>
          </w:p>
        </w:tc>
        <w:tc>
          <w:tcPr>
            <w:tcW w:w="1710" w:type="dxa"/>
            <w:vAlign w:val="center"/>
          </w:tcPr>
          <w:p w:rsidR="005A467F" w:rsidRPr="005A467F" w:rsidRDefault="005A467F" w:rsidP="005A467F">
            <w:pPr>
              <w:jc w:val="center"/>
              <w:cnfStyle w:val="000000000000"/>
              <w:rPr>
                <w:rFonts w:ascii="Arial" w:hAnsi="Arial" w:cs="Arial"/>
                <w:b/>
                <w:color w:val="000000" w:themeColor="text1"/>
              </w:rPr>
            </w:pPr>
            <w:r w:rsidRPr="005A467F">
              <w:rPr>
                <w:rFonts w:ascii="Arial" w:hAnsi="Arial" w:cs="Arial"/>
                <w:b/>
                <w:color w:val="000000" w:themeColor="text1"/>
              </w:rPr>
              <w:t>69.0</w:t>
            </w:r>
          </w:p>
        </w:tc>
      </w:tr>
      <w:tr w:rsidR="005A467F" w:rsidRPr="00476A55" w:rsidTr="00631D26">
        <w:trPr>
          <w:cnfStyle w:val="000000100000"/>
          <w:trHeight w:val="232"/>
        </w:trPr>
        <w:tc>
          <w:tcPr>
            <w:cnfStyle w:val="001000000000"/>
            <w:tcW w:w="3150" w:type="dxa"/>
            <w:noWrap/>
            <w:vAlign w:val="center"/>
            <w:hideMark/>
          </w:tcPr>
          <w:p w:rsidR="005A467F" w:rsidRPr="005A467F" w:rsidRDefault="005A467F" w:rsidP="005A467F">
            <w:pPr>
              <w:jc w:val="left"/>
              <w:rPr>
                <w:rFonts w:ascii="Arial" w:hAnsi="Arial" w:cs="Arial"/>
                <w:b w:val="0"/>
                <w:bCs w:val="0"/>
                <w:color w:val="000000"/>
                <w:lang w:val="mn-MN"/>
              </w:rPr>
            </w:pPr>
            <w:r>
              <w:rPr>
                <w:rFonts w:ascii="Arial" w:hAnsi="Arial" w:cs="Arial"/>
                <w:b w:val="0"/>
                <w:color w:val="000000"/>
              </w:rPr>
              <w:t xml:space="preserve">     </w:t>
            </w:r>
            <w:r w:rsidRPr="005A467F">
              <w:rPr>
                <w:rFonts w:ascii="Arial" w:hAnsi="Arial" w:cs="Arial"/>
                <w:b w:val="0"/>
                <w:color w:val="000000"/>
                <w:lang w:val="mn-MN"/>
              </w:rPr>
              <w:t>Архангай</w:t>
            </w:r>
          </w:p>
        </w:tc>
        <w:tc>
          <w:tcPr>
            <w:tcW w:w="1800" w:type="dxa"/>
            <w:noWrap/>
            <w:vAlign w:val="center"/>
            <w:hideMark/>
          </w:tcPr>
          <w:p w:rsidR="005A467F" w:rsidRPr="00476A55" w:rsidRDefault="005A467F" w:rsidP="005A467F">
            <w:pPr>
              <w:jc w:val="center"/>
              <w:cnfStyle w:val="000000100000"/>
              <w:rPr>
                <w:rFonts w:ascii="Arial" w:hAnsi="Arial" w:cs="Arial"/>
              </w:rPr>
            </w:pPr>
            <w:r w:rsidRPr="00476A55">
              <w:rPr>
                <w:rFonts w:ascii="Arial" w:hAnsi="Arial" w:cs="Arial"/>
              </w:rPr>
              <w:t>78.2</w:t>
            </w:r>
          </w:p>
        </w:tc>
        <w:tc>
          <w:tcPr>
            <w:tcW w:w="1710" w:type="dxa"/>
            <w:vAlign w:val="center"/>
          </w:tcPr>
          <w:p w:rsidR="005A467F" w:rsidRPr="00476A55" w:rsidRDefault="005A467F" w:rsidP="005A467F">
            <w:pPr>
              <w:jc w:val="center"/>
              <w:cnfStyle w:val="000000100000"/>
              <w:rPr>
                <w:rFonts w:ascii="Arial" w:hAnsi="Arial" w:cs="Arial"/>
                <w:color w:val="000000"/>
                <w:lang w:val="mn-MN"/>
              </w:rPr>
            </w:pPr>
            <w:r w:rsidRPr="00476A55">
              <w:rPr>
                <w:rFonts w:ascii="Arial" w:hAnsi="Arial" w:cs="Arial"/>
                <w:color w:val="000000"/>
                <w:lang w:val="mn-MN"/>
              </w:rPr>
              <w:t>77.8</w:t>
            </w:r>
          </w:p>
        </w:tc>
        <w:tc>
          <w:tcPr>
            <w:tcW w:w="1710" w:type="dxa"/>
            <w:vAlign w:val="center"/>
          </w:tcPr>
          <w:p w:rsidR="005A467F" w:rsidRPr="00E461C9" w:rsidRDefault="005A467F" w:rsidP="005A467F">
            <w:pPr>
              <w:jc w:val="center"/>
              <w:cnfStyle w:val="000000100000"/>
              <w:rPr>
                <w:rFonts w:ascii="Arial" w:hAnsi="Arial" w:cs="Arial"/>
                <w:color w:val="000000"/>
              </w:rPr>
            </w:pPr>
            <w:r>
              <w:rPr>
                <w:rFonts w:ascii="Arial" w:hAnsi="Arial" w:cs="Arial"/>
                <w:color w:val="000000"/>
              </w:rPr>
              <w:t>71.8</w:t>
            </w:r>
          </w:p>
        </w:tc>
      </w:tr>
      <w:tr w:rsidR="005A467F" w:rsidRPr="00476A55" w:rsidTr="00631D26">
        <w:trPr>
          <w:trHeight w:val="232"/>
        </w:trPr>
        <w:tc>
          <w:tcPr>
            <w:cnfStyle w:val="001000000000"/>
            <w:tcW w:w="3150" w:type="dxa"/>
            <w:noWrap/>
            <w:vAlign w:val="center"/>
            <w:hideMark/>
          </w:tcPr>
          <w:p w:rsidR="005A467F" w:rsidRPr="005A467F" w:rsidRDefault="005A467F" w:rsidP="005A467F">
            <w:pPr>
              <w:jc w:val="left"/>
              <w:rPr>
                <w:rFonts w:ascii="Arial" w:hAnsi="Arial" w:cs="Arial"/>
                <w:b w:val="0"/>
                <w:bCs w:val="0"/>
                <w:color w:val="000000"/>
                <w:lang w:val="mn-MN"/>
              </w:rPr>
            </w:pPr>
            <w:r>
              <w:rPr>
                <w:rFonts w:ascii="Arial" w:hAnsi="Arial" w:cs="Arial"/>
                <w:b w:val="0"/>
                <w:color w:val="000000"/>
              </w:rPr>
              <w:t xml:space="preserve">     </w:t>
            </w:r>
            <w:r w:rsidRPr="005A467F">
              <w:rPr>
                <w:rFonts w:ascii="Arial" w:hAnsi="Arial" w:cs="Arial"/>
                <w:b w:val="0"/>
                <w:color w:val="000000"/>
                <w:lang w:val="mn-MN"/>
              </w:rPr>
              <w:t>Баянхонгор</w:t>
            </w:r>
          </w:p>
        </w:tc>
        <w:tc>
          <w:tcPr>
            <w:tcW w:w="1800" w:type="dxa"/>
            <w:noWrap/>
            <w:vAlign w:val="center"/>
            <w:hideMark/>
          </w:tcPr>
          <w:p w:rsidR="005A467F" w:rsidRPr="00476A55" w:rsidRDefault="005A467F" w:rsidP="005A467F">
            <w:pPr>
              <w:jc w:val="center"/>
              <w:cnfStyle w:val="000000000000"/>
              <w:rPr>
                <w:rFonts w:ascii="Arial" w:hAnsi="Arial" w:cs="Arial"/>
              </w:rPr>
            </w:pPr>
            <w:r w:rsidRPr="00476A55">
              <w:rPr>
                <w:rFonts w:ascii="Arial" w:hAnsi="Arial" w:cs="Arial"/>
              </w:rPr>
              <w:t>66.3</w:t>
            </w:r>
          </w:p>
        </w:tc>
        <w:tc>
          <w:tcPr>
            <w:tcW w:w="1710" w:type="dxa"/>
            <w:vAlign w:val="center"/>
          </w:tcPr>
          <w:p w:rsidR="005A467F" w:rsidRPr="00476A55" w:rsidRDefault="005A467F" w:rsidP="005A467F">
            <w:pPr>
              <w:jc w:val="center"/>
              <w:cnfStyle w:val="000000000000"/>
              <w:rPr>
                <w:rFonts w:ascii="Arial" w:hAnsi="Arial" w:cs="Arial"/>
                <w:color w:val="000000"/>
                <w:lang w:val="mn-MN"/>
              </w:rPr>
            </w:pPr>
            <w:r w:rsidRPr="00476A55">
              <w:rPr>
                <w:rFonts w:ascii="Arial" w:hAnsi="Arial" w:cs="Arial"/>
                <w:color w:val="000000"/>
                <w:lang w:val="mn-MN"/>
              </w:rPr>
              <w:t>68.7</w:t>
            </w:r>
          </w:p>
        </w:tc>
        <w:tc>
          <w:tcPr>
            <w:tcW w:w="1710" w:type="dxa"/>
            <w:vAlign w:val="center"/>
          </w:tcPr>
          <w:p w:rsidR="005A467F" w:rsidRPr="00E461C9" w:rsidRDefault="005A467F" w:rsidP="005A467F">
            <w:pPr>
              <w:jc w:val="center"/>
              <w:cnfStyle w:val="000000000000"/>
              <w:rPr>
                <w:rFonts w:ascii="Arial" w:hAnsi="Arial" w:cs="Arial"/>
                <w:color w:val="000000"/>
              </w:rPr>
            </w:pPr>
            <w:r>
              <w:rPr>
                <w:rFonts w:ascii="Arial" w:hAnsi="Arial" w:cs="Arial"/>
                <w:color w:val="000000"/>
              </w:rPr>
              <w:t>67.1</w:t>
            </w:r>
          </w:p>
        </w:tc>
      </w:tr>
      <w:tr w:rsidR="005A467F" w:rsidRPr="00476A55" w:rsidTr="00631D26">
        <w:trPr>
          <w:cnfStyle w:val="000000100000"/>
          <w:trHeight w:val="232"/>
        </w:trPr>
        <w:tc>
          <w:tcPr>
            <w:cnfStyle w:val="001000000000"/>
            <w:tcW w:w="3150" w:type="dxa"/>
            <w:noWrap/>
            <w:vAlign w:val="center"/>
            <w:hideMark/>
          </w:tcPr>
          <w:p w:rsidR="005A467F" w:rsidRPr="005A467F" w:rsidRDefault="005A467F" w:rsidP="005A467F">
            <w:pPr>
              <w:jc w:val="left"/>
              <w:rPr>
                <w:rFonts w:ascii="Arial" w:hAnsi="Arial" w:cs="Arial"/>
                <w:b w:val="0"/>
                <w:bCs w:val="0"/>
                <w:color w:val="000000"/>
                <w:lang w:val="mn-MN"/>
              </w:rPr>
            </w:pPr>
            <w:r>
              <w:rPr>
                <w:rFonts w:ascii="Arial" w:hAnsi="Arial" w:cs="Arial"/>
                <w:b w:val="0"/>
                <w:color w:val="000000"/>
              </w:rPr>
              <w:t xml:space="preserve">     </w:t>
            </w:r>
            <w:r w:rsidRPr="005A467F">
              <w:rPr>
                <w:rFonts w:ascii="Arial" w:hAnsi="Arial" w:cs="Arial"/>
                <w:b w:val="0"/>
                <w:color w:val="000000"/>
                <w:lang w:val="mn-MN"/>
              </w:rPr>
              <w:t>Булган</w:t>
            </w:r>
          </w:p>
        </w:tc>
        <w:tc>
          <w:tcPr>
            <w:tcW w:w="1800" w:type="dxa"/>
            <w:noWrap/>
            <w:vAlign w:val="center"/>
            <w:hideMark/>
          </w:tcPr>
          <w:p w:rsidR="005A467F" w:rsidRPr="00476A55" w:rsidRDefault="005A467F" w:rsidP="005A467F">
            <w:pPr>
              <w:jc w:val="center"/>
              <w:cnfStyle w:val="000000100000"/>
              <w:rPr>
                <w:rFonts w:ascii="Arial" w:hAnsi="Arial" w:cs="Arial"/>
              </w:rPr>
            </w:pPr>
            <w:r w:rsidRPr="00476A55">
              <w:rPr>
                <w:rFonts w:ascii="Arial" w:hAnsi="Arial" w:cs="Arial"/>
              </w:rPr>
              <w:t>76.8</w:t>
            </w:r>
          </w:p>
        </w:tc>
        <w:tc>
          <w:tcPr>
            <w:tcW w:w="1710" w:type="dxa"/>
            <w:vAlign w:val="center"/>
          </w:tcPr>
          <w:p w:rsidR="005A467F" w:rsidRPr="00476A55" w:rsidRDefault="005A467F" w:rsidP="005A467F">
            <w:pPr>
              <w:jc w:val="center"/>
              <w:cnfStyle w:val="000000100000"/>
              <w:rPr>
                <w:rFonts w:ascii="Arial" w:hAnsi="Arial" w:cs="Arial"/>
                <w:color w:val="000000"/>
                <w:lang w:val="mn-MN"/>
              </w:rPr>
            </w:pPr>
            <w:r w:rsidRPr="00476A55">
              <w:rPr>
                <w:rFonts w:ascii="Arial" w:hAnsi="Arial" w:cs="Arial"/>
                <w:color w:val="000000"/>
                <w:lang w:val="mn-MN"/>
              </w:rPr>
              <w:t>72.3</w:t>
            </w:r>
          </w:p>
        </w:tc>
        <w:tc>
          <w:tcPr>
            <w:tcW w:w="1710" w:type="dxa"/>
            <w:vAlign w:val="center"/>
          </w:tcPr>
          <w:p w:rsidR="005A467F" w:rsidRPr="00E461C9" w:rsidRDefault="005A467F" w:rsidP="005A467F">
            <w:pPr>
              <w:jc w:val="center"/>
              <w:cnfStyle w:val="000000100000"/>
              <w:rPr>
                <w:rFonts w:ascii="Arial" w:hAnsi="Arial" w:cs="Arial"/>
                <w:color w:val="000000"/>
              </w:rPr>
            </w:pPr>
            <w:r>
              <w:rPr>
                <w:rFonts w:ascii="Arial" w:hAnsi="Arial" w:cs="Arial"/>
                <w:color w:val="000000"/>
              </w:rPr>
              <w:t>76.9</w:t>
            </w:r>
          </w:p>
        </w:tc>
      </w:tr>
      <w:tr w:rsidR="005A467F" w:rsidRPr="00476A55" w:rsidTr="00631D26">
        <w:trPr>
          <w:trHeight w:val="232"/>
        </w:trPr>
        <w:tc>
          <w:tcPr>
            <w:cnfStyle w:val="001000000000"/>
            <w:tcW w:w="3150" w:type="dxa"/>
            <w:noWrap/>
            <w:vAlign w:val="center"/>
            <w:hideMark/>
          </w:tcPr>
          <w:p w:rsidR="005A467F" w:rsidRPr="005A467F" w:rsidRDefault="005A467F" w:rsidP="005A467F">
            <w:pPr>
              <w:jc w:val="left"/>
              <w:rPr>
                <w:rFonts w:ascii="Arial" w:hAnsi="Arial" w:cs="Arial"/>
                <w:b w:val="0"/>
                <w:bCs w:val="0"/>
                <w:color w:val="000000"/>
                <w:lang w:val="mn-MN"/>
              </w:rPr>
            </w:pPr>
            <w:r>
              <w:rPr>
                <w:rFonts w:ascii="Arial" w:hAnsi="Arial" w:cs="Arial"/>
                <w:b w:val="0"/>
                <w:color w:val="000000"/>
              </w:rPr>
              <w:t xml:space="preserve">     </w:t>
            </w:r>
            <w:r w:rsidRPr="005A467F">
              <w:rPr>
                <w:rFonts w:ascii="Arial" w:hAnsi="Arial" w:cs="Arial"/>
                <w:b w:val="0"/>
                <w:color w:val="000000"/>
                <w:lang w:val="mn-MN"/>
              </w:rPr>
              <w:t>Орхон</w:t>
            </w:r>
          </w:p>
        </w:tc>
        <w:tc>
          <w:tcPr>
            <w:tcW w:w="1800" w:type="dxa"/>
            <w:noWrap/>
            <w:vAlign w:val="center"/>
            <w:hideMark/>
          </w:tcPr>
          <w:p w:rsidR="005A467F" w:rsidRPr="00476A55" w:rsidRDefault="005A467F" w:rsidP="005A467F">
            <w:pPr>
              <w:jc w:val="center"/>
              <w:cnfStyle w:val="000000000000"/>
              <w:rPr>
                <w:rFonts w:ascii="Arial" w:hAnsi="Arial" w:cs="Arial"/>
              </w:rPr>
            </w:pPr>
            <w:r w:rsidRPr="00476A55">
              <w:rPr>
                <w:rFonts w:ascii="Arial" w:hAnsi="Arial" w:cs="Arial"/>
              </w:rPr>
              <w:t>64.8</w:t>
            </w:r>
          </w:p>
        </w:tc>
        <w:tc>
          <w:tcPr>
            <w:tcW w:w="1710" w:type="dxa"/>
            <w:vAlign w:val="center"/>
          </w:tcPr>
          <w:p w:rsidR="005A467F" w:rsidRPr="00476A55" w:rsidRDefault="005A467F" w:rsidP="005A467F">
            <w:pPr>
              <w:jc w:val="center"/>
              <w:cnfStyle w:val="000000000000"/>
              <w:rPr>
                <w:rFonts w:ascii="Arial" w:hAnsi="Arial" w:cs="Arial"/>
                <w:color w:val="000000"/>
                <w:lang w:val="mn-MN"/>
              </w:rPr>
            </w:pPr>
            <w:r w:rsidRPr="00476A55">
              <w:rPr>
                <w:rFonts w:ascii="Arial" w:hAnsi="Arial" w:cs="Arial"/>
                <w:color w:val="000000"/>
                <w:lang w:val="mn-MN"/>
              </w:rPr>
              <w:t>65.7</w:t>
            </w:r>
          </w:p>
        </w:tc>
        <w:tc>
          <w:tcPr>
            <w:tcW w:w="1710" w:type="dxa"/>
            <w:vAlign w:val="center"/>
          </w:tcPr>
          <w:p w:rsidR="005A467F" w:rsidRPr="00E461C9" w:rsidRDefault="005A467F" w:rsidP="005A467F">
            <w:pPr>
              <w:jc w:val="center"/>
              <w:cnfStyle w:val="000000000000"/>
              <w:rPr>
                <w:rFonts w:ascii="Arial" w:hAnsi="Arial" w:cs="Arial"/>
                <w:color w:val="000000"/>
              </w:rPr>
            </w:pPr>
            <w:r>
              <w:rPr>
                <w:rFonts w:ascii="Arial" w:hAnsi="Arial" w:cs="Arial"/>
                <w:color w:val="000000"/>
              </w:rPr>
              <w:t>64.6</w:t>
            </w:r>
          </w:p>
        </w:tc>
      </w:tr>
      <w:tr w:rsidR="005A467F" w:rsidRPr="00476A55" w:rsidTr="00631D26">
        <w:trPr>
          <w:cnfStyle w:val="000000100000"/>
          <w:trHeight w:val="232"/>
        </w:trPr>
        <w:tc>
          <w:tcPr>
            <w:cnfStyle w:val="001000000000"/>
            <w:tcW w:w="3150" w:type="dxa"/>
            <w:noWrap/>
            <w:vAlign w:val="center"/>
            <w:hideMark/>
          </w:tcPr>
          <w:p w:rsidR="005A467F" w:rsidRPr="005A467F" w:rsidRDefault="005A467F" w:rsidP="005A467F">
            <w:pPr>
              <w:jc w:val="left"/>
              <w:rPr>
                <w:rFonts w:ascii="Arial" w:hAnsi="Arial" w:cs="Arial"/>
                <w:b w:val="0"/>
                <w:bCs w:val="0"/>
                <w:color w:val="000000"/>
                <w:lang w:val="mn-MN"/>
              </w:rPr>
            </w:pPr>
            <w:r>
              <w:rPr>
                <w:rFonts w:ascii="Arial" w:hAnsi="Arial" w:cs="Arial"/>
                <w:b w:val="0"/>
                <w:color w:val="000000"/>
              </w:rPr>
              <w:t xml:space="preserve">     </w:t>
            </w:r>
            <w:r w:rsidRPr="005A467F">
              <w:rPr>
                <w:rFonts w:ascii="Arial" w:hAnsi="Arial" w:cs="Arial"/>
                <w:b w:val="0"/>
                <w:color w:val="000000"/>
                <w:lang w:val="mn-MN"/>
              </w:rPr>
              <w:t>Өвөрхангай</w:t>
            </w:r>
          </w:p>
        </w:tc>
        <w:tc>
          <w:tcPr>
            <w:tcW w:w="1800" w:type="dxa"/>
            <w:noWrap/>
            <w:vAlign w:val="center"/>
            <w:hideMark/>
          </w:tcPr>
          <w:p w:rsidR="005A467F" w:rsidRPr="00476A55" w:rsidRDefault="005A467F" w:rsidP="005A467F">
            <w:pPr>
              <w:jc w:val="center"/>
              <w:cnfStyle w:val="000000100000"/>
              <w:rPr>
                <w:rFonts w:ascii="Arial" w:hAnsi="Arial" w:cs="Arial"/>
              </w:rPr>
            </w:pPr>
            <w:r w:rsidRPr="00476A55">
              <w:rPr>
                <w:rFonts w:ascii="Arial" w:hAnsi="Arial" w:cs="Arial"/>
              </w:rPr>
              <w:t>77.3</w:t>
            </w:r>
          </w:p>
        </w:tc>
        <w:tc>
          <w:tcPr>
            <w:tcW w:w="1710" w:type="dxa"/>
            <w:vAlign w:val="center"/>
          </w:tcPr>
          <w:p w:rsidR="005A467F" w:rsidRPr="00476A55" w:rsidRDefault="005A467F" w:rsidP="005A467F">
            <w:pPr>
              <w:jc w:val="center"/>
              <w:cnfStyle w:val="000000100000"/>
              <w:rPr>
                <w:rFonts w:ascii="Arial" w:hAnsi="Arial" w:cs="Arial"/>
                <w:color w:val="000000"/>
                <w:lang w:val="mn-MN"/>
              </w:rPr>
            </w:pPr>
            <w:r w:rsidRPr="00476A55">
              <w:rPr>
                <w:rFonts w:ascii="Arial" w:hAnsi="Arial" w:cs="Arial"/>
                <w:color w:val="000000"/>
                <w:lang w:val="mn-MN"/>
              </w:rPr>
              <w:t>75.3</w:t>
            </w:r>
          </w:p>
        </w:tc>
        <w:tc>
          <w:tcPr>
            <w:tcW w:w="1710" w:type="dxa"/>
            <w:vAlign w:val="center"/>
          </w:tcPr>
          <w:p w:rsidR="005A467F" w:rsidRPr="00E461C9" w:rsidRDefault="005A467F" w:rsidP="005A467F">
            <w:pPr>
              <w:jc w:val="center"/>
              <w:cnfStyle w:val="000000100000"/>
              <w:rPr>
                <w:rFonts w:ascii="Arial" w:hAnsi="Arial" w:cs="Arial"/>
                <w:color w:val="000000"/>
              </w:rPr>
            </w:pPr>
            <w:r>
              <w:rPr>
                <w:rFonts w:ascii="Arial" w:hAnsi="Arial" w:cs="Arial"/>
                <w:color w:val="000000"/>
              </w:rPr>
              <w:t>72.9</w:t>
            </w:r>
          </w:p>
        </w:tc>
      </w:tr>
      <w:tr w:rsidR="005A467F" w:rsidRPr="00476A55" w:rsidTr="00631D26">
        <w:trPr>
          <w:trHeight w:val="232"/>
        </w:trPr>
        <w:tc>
          <w:tcPr>
            <w:cnfStyle w:val="001000000000"/>
            <w:tcW w:w="3150" w:type="dxa"/>
            <w:noWrap/>
            <w:vAlign w:val="center"/>
            <w:hideMark/>
          </w:tcPr>
          <w:p w:rsidR="005A467F" w:rsidRPr="005A467F" w:rsidRDefault="005A467F" w:rsidP="005A467F">
            <w:pPr>
              <w:jc w:val="left"/>
              <w:rPr>
                <w:rFonts w:ascii="Arial" w:hAnsi="Arial" w:cs="Arial"/>
                <w:b w:val="0"/>
                <w:bCs w:val="0"/>
                <w:color w:val="000000"/>
                <w:lang w:val="mn-MN"/>
              </w:rPr>
            </w:pPr>
            <w:r>
              <w:rPr>
                <w:rFonts w:ascii="Arial" w:hAnsi="Arial" w:cs="Arial"/>
                <w:b w:val="0"/>
                <w:color w:val="000000"/>
              </w:rPr>
              <w:t xml:space="preserve">     </w:t>
            </w:r>
            <w:r w:rsidRPr="005A467F">
              <w:rPr>
                <w:rFonts w:ascii="Arial" w:hAnsi="Arial" w:cs="Arial"/>
                <w:b w:val="0"/>
                <w:color w:val="000000"/>
                <w:lang w:val="mn-MN"/>
              </w:rPr>
              <w:t>Хөвсгөл</w:t>
            </w:r>
          </w:p>
        </w:tc>
        <w:tc>
          <w:tcPr>
            <w:tcW w:w="1800" w:type="dxa"/>
            <w:noWrap/>
            <w:vAlign w:val="center"/>
            <w:hideMark/>
          </w:tcPr>
          <w:p w:rsidR="005A467F" w:rsidRPr="00476A55" w:rsidRDefault="005A467F" w:rsidP="005A467F">
            <w:pPr>
              <w:jc w:val="center"/>
              <w:cnfStyle w:val="000000000000"/>
              <w:rPr>
                <w:rFonts w:ascii="Arial" w:hAnsi="Arial" w:cs="Arial"/>
              </w:rPr>
            </w:pPr>
            <w:r w:rsidRPr="00476A55">
              <w:rPr>
                <w:rFonts w:ascii="Arial" w:hAnsi="Arial" w:cs="Arial"/>
              </w:rPr>
              <w:t>75.8</w:t>
            </w:r>
          </w:p>
        </w:tc>
        <w:tc>
          <w:tcPr>
            <w:tcW w:w="1710" w:type="dxa"/>
            <w:vAlign w:val="center"/>
          </w:tcPr>
          <w:p w:rsidR="005A467F" w:rsidRPr="00476A55" w:rsidRDefault="005A467F" w:rsidP="005A467F">
            <w:pPr>
              <w:jc w:val="center"/>
              <w:cnfStyle w:val="000000000000"/>
              <w:rPr>
                <w:rFonts w:ascii="Arial" w:hAnsi="Arial" w:cs="Arial"/>
                <w:color w:val="000000"/>
                <w:lang w:val="mn-MN"/>
              </w:rPr>
            </w:pPr>
            <w:r w:rsidRPr="00476A55">
              <w:rPr>
                <w:rFonts w:ascii="Arial" w:hAnsi="Arial" w:cs="Arial"/>
                <w:color w:val="000000"/>
                <w:lang w:val="mn-MN"/>
              </w:rPr>
              <w:t>65.4</w:t>
            </w:r>
          </w:p>
        </w:tc>
        <w:tc>
          <w:tcPr>
            <w:tcW w:w="1710" w:type="dxa"/>
            <w:vAlign w:val="center"/>
          </w:tcPr>
          <w:p w:rsidR="005A467F" w:rsidRPr="00E461C9" w:rsidRDefault="005A467F" w:rsidP="005A467F">
            <w:pPr>
              <w:jc w:val="center"/>
              <w:cnfStyle w:val="000000000000"/>
              <w:rPr>
                <w:rFonts w:ascii="Arial" w:hAnsi="Arial" w:cs="Arial"/>
                <w:color w:val="000000"/>
              </w:rPr>
            </w:pPr>
            <w:r>
              <w:rPr>
                <w:rFonts w:ascii="Arial" w:hAnsi="Arial" w:cs="Arial"/>
                <w:color w:val="000000"/>
              </w:rPr>
              <w:t>64.8</w:t>
            </w:r>
          </w:p>
        </w:tc>
      </w:tr>
      <w:tr w:rsidR="005A467F" w:rsidRPr="00476A55" w:rsidTr="00631D26">
        <w:trPr>
          <w:cnfStyle w:val="000000100000"/>
          <w:trHeight w:val="232"/>
        </w:trPr>
        <w:tc>
          <w:tcPr>
            <w:cnfStyle w:val="001000000000"/>
            <w:tcW w:w="3150" w:type="dxa"/>
            <w:noWrap/>
            <w:vAlign w:val="center"/>
            <w:hideMark/>
          </w:tcPr>
          <w:p w:rsidR="005A467F" w:rsidRPr="005A467F" w:rsidRDefault="005A467F" w:rsidP="005A467F">
            <w:pPr>
              <w:jc w:val="left"/>
              <w:rPr>
                <w:rFonts w:ascii="Arial" w:hAnsi="Arial" w:cs="Arial"/>
                <w:bCs w:val="0"/>
                <w:color w:val="000000" w:themeColor="text1"/>
                <w:lang w:val="mn-MN"/>
              </w:rPr>
            </w:pPr>
            <w:r w:rsidRPr="005A467F">
              <w:rPr>
                <w:rFonts w:ascii="Arial" w:hAnsi="Arial" w:cs="Arial"/>
                <w:color w:val="000000" w:themeColor="text1"/>
                <w:lang w:val="mn-MN"/>
              </w:rPr>
              <w:t>Төвийн бүс</w:t>
            </w:r>
          </w:p>
        </w:tc>
        <w:tc>
          <w:tcPr>
            <w:tcW w:w="1800" w:type="dxa"/>
            <w:noWrap/>
            <w:vAlign w:val="center"/>
            <w:hideMark/>
          </w:tcPr>
          <w:p w:rsidR="005A467F" w:rsidRPr="005A467F" w:rsidRDefault="005A467F" w:rsidP="005A467F">
            <w:pPr>
              <w:jc w:val="center"/>
              <w:cnfStyle w:val="000000100000"/>
              <w:rPr>
                <w:rFonts w:ascii="Arial" w:hAnsi="Arial" w:cs="Arial"/>
                <w:b/>
                <w:bCs/>
                <w:color w:val="000000" w:themeColor="text1"/>
              </w:rPr>
            </w:pPr>
            <w:r w:rsidRPr="005A467F">
              <w:rPr>
                <w:rFonts w:ascii="Arial" w:hAnsi="Arial" w:cs="Arial"/>
                <w:b/>
                <w:bCs/>
                <w:color w:val="000000" w:themeColor="text1"/>
              </w:rPr>
              <w:t>64.1</w:t>
            </w:r>
          </w:p>
        </w:tc>
        <w:tc>
          <w:tcPr>
            <w:tcW w:w="1710" w:type="dxa"/>
            <w:vAlign w:val="center"/>
          </w:tcPr>
          <w:p w:rsidR="005A467F" w:rsidRPr="005A467F" w:rsidRDefault="005A467F" w:rsidP="005A467F">
            <w:pPr>
              <w:jc w:val="center"/>
              <w:cnfStyle w:val="000000100000"/>
              <w:rPr>
                <w:rFonts w:ascii="Arial" w:hAnsi="Arial" w:cs="Arial"/>
                <w:b/>
                <w:color w:val="000000" w:themeColor="text1"/>
                <w:lang w:val="mn-MN"/>
              </w:rPr>
            </w:pPr>
            <w:r w:rsidRPr="005A467F">
              <w:rPr>
                <w:rFonts w:ascii="Arial" w:hAnsi="Arial" w:cs="Arial"/>
                <w:b/>
                <w:color w:val="000000" w:themeColor="text1"/>
                <w:lang w:val="mn-MN"/>
              </w:rPr>
              <w:t>63.5</w:t>
            </w:r>
          </w:p>
        </w:tc>
        <w:tc>
          <w:tcPr>
            <w:tcW w:w="1710" w:type="dxa"/>
            <w:vAlign w:val="center"/>
          </w:tcPr>
          <w:p w:rsidR="005A467F" w:rsidRPr="005A467F" w:rsidRDefault="005A467F" w:rsidP="005A467F">
            <w:pPr>
              <w:jc w:val="center"/>
              <w:cnfStyle w:val="000000100000"/>
              <w:rPr>
                <w:rFonts w:ascii="Arial" w:hAnsi="Arial" w:cs="Arial"/>
                <w:b/>
                <w:color w:val="000000" w:themeColor="text1"/>
              </w:rPr>
            </w:pPr>
            <w:r w:rsidRPr="005A467F">
              <w:rPr>
                <w:rFonts w:ascii="Arial" w:hAnsi="Arial" w:cs="Arial"/>
                <w:b/>
                <w:color w:val="000000" w:themeColor="text1"/>
              </w:rPr>
              <w:t>63.5</w:t>
            </w:r>
          </w:p>
        </w:tc>
      </w:tr>
      <w:tr w:rsidR="005A467F" w:rsidRPr="00476A55" w:rsidTr="00631D26">
        <w:trPr>
          <w:trHeight w:val="80"/>
        </w:trPr>
        <w:tc>
          <w:tcPr>
            <w:cnfStyle w:val="001000000000"/>
            <w:tcW w:w="3150" w:type="dxa"/>
            <w:noWrap/>
            <w:vAlign w:val="center"/>
            <w:hideMark/>
          </w:tcPr>
          <w:p w:rsidR="005A467F" w:rsidRPr="005A467F" w:rsidRDefault="005A467F" w:rsidP="005A467F">
            <w:pPr>
              <w:jc w:val="left"/>
              <w:rPr>
                <w:rFonts w:ascii="Arial" w:hAnsi="Arial" w:cs="Arial"/>
                <w:b w:val="0"/>
                <w:color w:val="000000"/>
              </w:rPr>
            </w:pPr>
            <w:r>
              <w:rPr>
                <w:rFonts w:ascii="Arial" w:hAnsi="Arial" w:cs="Arial"/>
                <w:b w:val="0"/>
                <w:color w:val="000000"/>
              </w:rPr>
              <w:t xml:space="preserve">     </w:t>
            </w:r>
            <w:r w:rsidRPr="005A467F">
              <w:rPr>
                <w:rFonts w:ascii="Arial" w:hAnsi="Arial" w:cs="Arial"/>
                <w:b w:val="0"/>
                <w:color w:val="000000"/>
              </w:rPr>
              <w:t>Говь-сүмбэр</w:t>
            </w:r>
          </w:p>
        </w:tc>
        <w:tc>
          <w:tcPr>
            <w:tcW w:w="1800" w:type="dxa"/>
            <w:noWrap/>
            <w:vAlign w:val="center"/>
            <w:hideMark/>
          </w:tcPr>
          <w:p w:rsidR="005A467F" w:rsidRPr="00476A55" w:rsidRDefault="005A467F" w:rsidP="005A467F">
            <w:pPr>
              <w:jc w:val="center"/>
              <w:cnfStyle w:val="000000000000"/>
              <w:rPr>
                <w:rFonts w:ascii="Arial" w:hAnsi="Arial" w:cs="Arial"/>
              </w:rPr>
            </w:pPr>
            <w:r w:rsidRPr="00476A55">
              <w:rPr>
                <w:rFonts w:ascii="Arial" w:hAnsi="Arial" w:cs="Arial"/>
              </w:rPr>
              <w:t>54.5</w:t>
            </w:r>
          </w:p>
        </w:tc>
        <w:tc>
          <w:tcPr>
            <w:tcW w:w="1710" w:type="dxa"/>
            <w:vAlign w:val="center"/>
          </w:tcPr>
          <w:p w:rsidR="005A467F" w:rsidRPr="00476A55" w:rsidRDefault="005A467F" w:rsidP="005A467F">
            <w:pPr>
              <w:jc w:val="center"/>
              <w:cnfStyle w:val="000000000000"/>
              <w:rPr>
                <w:rFonts w:ascii="Arial" w:hAnsi="Arial" w:cs="Arial"/>
                <w:color w:val="000000"/>
                <w:lang w:val="mn-MN"/>
              </w:rPr>
            </w:pPr>
            <w:r w:rsidRPr="00476A55">
              <w:rPr>
                <w:rFonts w:ascii="Arial" w:hAnsi="Arial" w:cs="Arial"/>
                <w:color w:val="000000"/>
                <w:lang w:val="mn-MN"/>
              </w:rPr>
              <w:t>50.4</w:t>
            </w:r>
          </w:p>
        </w:tc>
        <w:tc>
          <w:tcPr>
            <w:tcW w:w="1710" w:type="dxa"/>
            <w:vAlign w:val="center"/>
          </w:tcPr>
          <w:p w:rsidR="005A467F" w:rsidRPr="00E461C9" w:rsidRDefault="005A467F" w:rsidP="005A467F">
            <w:pPr>
              <w:jc w:val="center"/>
              <w:cnfStyle w:val="000000000000"/>
              <w:rPr>
                <w:rFonts w:ascii="Arial" w:hAnsi="Arial" w:cs="Arial"/>
                <w:color w:val="000000"/>
              </w:rPr>
            </w:pPr>
            <w:r>
              <w:rPr>
                <w:rFonts w:ascii="Arial" w:hAnsi="Arial" w:cs="Arial"/>
                <w:color w:val="000000"/>
              </w:rPr>
              <w:t>64.7</w:t>
            </w:r>
          </w:p>
        </w:tc>
      </w:tr>
      <w:tr w:rsidR="005A467F" w:rsidRPr="00476A55" w:rsidTr="00631D26">
        <w:trPr>
          <w:cnfStyle w:val="000000100000"/>
          <w:trHeight w:val="277"/>
        </w:trPr>
        <w:tc>
          <w:tcPr>
            <w:cnfStyle w:val="001000000000"/>
            <w:tcW w:w="3150" w:type="dxa"/>
            <w:noWrap/>
            <w:vAlign w:val="center"/>
            <w:hideMark/>
          </w:tcPr>
          <w:p w:rsidR="005A467F" w:rsidRPr="005A467F" w:rsidRDefault="005A467F" w:rsidP="005A467F">
            <w:pPr>
              <w:jc w:val="left"/>
              <w:rPr>
                <w:rFonts w:ascii="Arial" w:hAnsi="Arial" w:cs="Arial"/>
                <w:b w:val="0"/>
                <w:color w:val="000000"/>
              </w:rPr>
            </w:pPr>
            <w:r>
              <w:rPr>
                <w:rFonts w:ascii="Arial" w:hAnsi="Arial" w:cs="Arial"/>
                <w:b w:val="0"/>
                <w:color w:val="000000"/>
              </w:rPr>
              <w:t xml:space="preserve">     </w:t>
            </w:r>
            <w:r w:rsidRPr="005A467F">
              <w:rPr>
                <w:rFonts w:ascii="Arial" w:hAnsi="Arial" w:cs="Arial"/>
                <w:b w:val="0"/>
                <w:color w:val="000000"/>
              </w:rPr>
              <w:t>Дархан-уул</w:t>
            </w:r>
          </w:p>
        </w:tc>
        <w:tc>
          <w:tcPr>
            <w:tcW w:w="1800" w:type="dxa"/>
            <w:noWrap/>
            <w:vAlign w:val="center"/>
            <w:hideMark/>
          </w:tcPr>
          <w:p w:rsidR="005A467F" w:rsidRPr="00476A55" w:rsidRDefault="005A467F" w:rsidP="005A467F">
            <w:pPr>
              <w:jc w:val="center"/>
              <w:cnfStyle w:val="000000100000"/>
              <w:rPr>
                <w:rFonts w:ascii="Arial" w:hAnsi="Arial" w:cs="Arial"/>
              </w:rPr>
            </w:pPr>
            <w:r w:rsidRPr="00476A55">
              <w:rPr>
                <w:rFonts w:ascii="Arial" w:hAnsi="Arial" w:cs="Arial"/>
              </w:rPr>
              <w:t>55.6</w:t>
            </w:r>
          </w:p>
        </w:tc>
        <w:tc>
          <w:tcPr>
            <w:tcW w:w="1710" w:type="dxa"/>
            <w:vAlign w:val="center"/>
          </w:tcPr>
          <w:p w:rsidR="005A467F" w:rsidRPr="00476A55" w:rsidRDefault="005A467F" w:rsidP="005A467F">
            <w:pPr>
              <w:jc w:val="center"/>
              <w:cnfStyle w:val="000000100000"/>
              <w:rPr>
                <w:rFonts w:ascii="Arial" w:hAnsi="Arial" w:cs="Arial"/>
                <w:color w:val="000000"/>
                <w:lang w:val="mn-MN"/>
              </w:rPr>
            </w:pPr>
            <w:r w:rsidRPr="00476A55">
              <w:rPr>
                <w:rFonts w:ascii="Arial" w:hAnsi="Arial" w:cs="Arial"/>
                <w:color w:val="000000"/>
                <w:lang w:val="mn-MN"/>
              </w:rPr>
              <w:t>52.8</w:t>
            </w:r>
          </w:p>
        </w:tc>
        <w:tc>
          <w:tcPr>
            <w:tcW w:w="1710" w:type="dxa"/>
            <w:vAlign w:val="center"/>
          </w:tcPr>
          <w:p w:rsidR="005A467F" w:rsidRPr="00E461C9" w:rsidRDefault="005A467F" w:rsidP="005A467F">
            <w:pPr>
              <w:jc w:val="center"/>
              <w:cnfStyle w:val="000000100000"/>
              <w:rPr>
                <w:rFonts w:ascii="Arial" w:hAnsi="Arial" w:cs="Arial"/>
                <w:color w:val="000000"/>
              </w:rPr>
            </w:pPr>
            <w:r>
              <w:rPr>
                <w:rFonts w:ascii="Arial" w:hAnsi="Arial" w:cs="Arial"/>
                <w:color w:val="000000"/>
              </w:rPr>
              <w:t>54.8</w:t>
            </w:r>
          </w:p>
        </w:tc>
      </w:tr>
      <w:tr w:rsidR="005A467F" w:rsidRPr="00476A55" w:rsidTr="00631D26">
        <w:trPr>
          <w:trHeight w:val="340"/>
        </w:trPr>
        <w:tc>
          <w:tcPr>
            <w:cnfStyle w:val="001000000000"/>
            <w:tcW w:w="3150" w:type="dxa"/>
            <w:noWrap/>
            <w:vAlign w:val="center"/>
            <w:hideMark/>
          </w:tcPr>
          <w:p w:rsidR="005A467F" w:rsidRPr="005A467F" w:rsidRDefault="005A467F" w:rsidP="005A467F">
            <w:pPr>
              <w:jc w:val="left"/>
              <w:rPr>
                <w:rFonts w:ascii="Arial" w:hAnsi="Arial" w:cs="Arial"/>
                <w:b w:val="0"/>
                <w:color w:val="000000"/>
              </w:rPr>
            </w:pPr>
            <w:r>
              <w:rPr>
                <w:rFonts w:ascii="Arial" w:hAnsi="Arial" w:cs="Arial"/>
                <w:b w:val="0"/>
                <w:color w:val="000000"/>
              </w:rPr>
              <w:t xml:space="preserve">     </w:t>
            </w:r>
            <w:r w:rsidRPr="005A467F">
              <w:rPr>
                <w:rFonts w:ascii="Arial" w:hAnsi="Arial" w:cs="Arial"/>
                <w:b w:val="0"/>
                <w:color w:val="000000"/>
              </w:rPr>
              <w:t>Дорноговь</w:t>
            </w:r>
          </w:p>
        </w:tc>
        <w:tc>
          <w:tcPr>
            <w:tcW w:w="1800" w:type="dxa"/>
            <w:noWrap/>
            <w:vAlign w:val="center"/>
            <w:hideMark/>
          </w:tcPr>
          <w:p w:rsidR="005A467F" w:rsidRPr="00476A55" w:rsidRDefault="005A467F" w:rsidP="005A467F">
            <w:pPr>
              <w:jc w:val="center"/>
              <w:cnfStyle w:val="000000000000"/>
              <w:rPr>
                <w:rFonts w:ascii="Arial" w:hAnsi="Arial" w:cs="Arial"/>
              </w:rPr>
            </w:pPr>
            <w:r w:rsidRPr="00476A55">
              <w:rPr>
                <w:rFonts w:ascii="Arial" w:hAnsi="Arial" w:cs="Arial"/>
              </w:rPr>
              <w:t>67.5</w:t>
            </w:r>
          </w:p>
        </w:tc>
        <w:tc>
          <w:tcPr>
            <w:tcW w:w="1710" w:type="dxa"/>
            <w:vAlign w:val="center"/>
          </w:tcPr>
          <w:p w:rsidR="005A467F" w:rsidRPr="00476A55" w:rsidRDefault="005A467F" w:rsidP="005A467F">
            <w:pPr>
              <w:jc w:val="center"/>
              <w:cnfStyle w:val="000000000000"/>
              <w:rPr>
                <w:rFonts w:ascii="Arial" w:hAnsi="Arial" w:cs="Arial"/>
                <w:color w:val="000000"/>
                <w:lang w:val="mn-MN"/>
              </w:rPr>
            </w:pPr>
            <w:r w:rsidRPr="00476A55">
              <w:rPr>
                <w:rFonts w:ascii="Arial" w:hAnsi="Arial" w:cs="Arial"/>
                <w:color w:val="000000"/>
                <w:lang w:val="mn-MN"/>
              </w:rPr>
              <w:t>67.4</w:t>
            </w:r>
          </w:p>
        </w:tc>
        <w:tc>
          <w:tcPr>
            <w:tcW w:w="1710" w:type="dxa"/>
            <w:vAlign w:val="center"/>
          </w:tcPr>
          <w:p w:rsidR="005A467F" w:rsidRPr="00E461C9" w:rsidRDefault="005A467F" w:rsidP="005A467F">
            <w:pPr>
              <w:jc w:val="center"/>
              <w:cnfStyle w:val="000000000000"/>
              <w:rPr>
                <w:rFonts w:ascii="Arial" w:hAnsi="Arial" w:cs="Arial"/>
                <w:color w:val="000000"/>
              </w:rPr>
            </w:pPr>
            <w:r>
              <w:rPr>
                <w:rFonts w:ascii="Arial" w:hAnsi="Arial" w:cs="Arial"/>
                <w:color w:val="000000"/>
              </w:rPr>
              <w:t>68.0</w:t>
            </w:r>
          </w:p>
        </w:tc>
      </w:tr>
      <w:tr w:rsidR="005A467F" w:rsidRPr="00476A55" w:rsidTr="00631D26">
        <w:trPr>
          <w:cnfStyle w:val="000000100000"/>
          <w:trHeight w:val="250"/>
        </w:trPr>
        <w:tc>
          <w:tcPr>
            <w:cnfStyle w:val="001000000000"/>
            <w:tcW w:w="3150" w:type="dxa"/>
            <w:noWrap/>
            <w:vAlign w:val="center"/>
            <w:hideMark/>
          </w:tcPr>
          <w:p w:rsidR="005A467F" w:rsidRPr="005A467F" w:rsidRDefault="005A467F" w:rsidP="005A467F">
            <w:pPr>
              <w:jc w:val="left"/>
              <w:rPr>
                <w:rFonts w:ascii="Arial" w:hAnsi="Arial" w:cs="Arial"/>
                <w:b w:val="0"/>
                <w:color w:val="000000"/>
              </w:rPr>
            </w:pPr>
            <w:r>
              <w:rPr>
                <w:rFonts w:ascii="Arial" w:hAnsi="Arial" w:cs="Arial"/>
                <w:b w:val="0"/>
                <w:color w:val="000000"/>
              </w:rPr>
              <w:t xml:space="preserve">     </w:t>
            </w:r>
            <w:r w:rsidRPr="005A467F">
              <w:rPr>
                <w:rFonts w:ascii="Arial" w:hAnsi="Arial" w:cs="Arial"/>
                <w:b w:val="0"/>
                <w:color w:val="000000"/>
              </w:rPr>
              <w:t>Дундговь</w:t>
            </w:r>
          </w:p>
        </w:tc>
        <w:tc>
          <w:tcPr>
            <w:tcW w:w="1800" w:type="dxa"/>
            <w:noWrap/>
            <w:vAlign w:val="center"/>
            <w:hideMark/>
          </w:tcPr>
          <w:p w:rsidR="005A467F" w:rsidRPr="00476A55" w:rsidRDefault="005A467F" w:rsidP="005A467F">
            <w:pPr>
              <w:jc w:val="center"/>
              <w:cnfStyle w:val="000000100000"/>
              <w:rPr>
                <w:rFonts w:ascii="Arial" w:hAnsi="Arial" w:cs="Arial"/>
              </w:rPr>
            </w:pPr>
            <w:r w:rsidRPr="00476A55">
              <w:rPr>
                <w:rFonts w:ascii="Arial" w:hAnsi="Arial" w:cs="Arial"/>
              </w:rPr>
              <w:t>70.0</w:t>
            </w:r>
          </w:p>
        </w:tc>
        <w:tc>
          <w:tcPr>
            <w:tcW w:w="1710" w:type="dxa"/>
            <w:vAlign w:val="center"/>
          </w:tcPr>
          <w:p w:rsidR="005A467F" w:rsidRPr="00476A55" w:rsidRDefault="005A467F" w:rsidP="005A467F">
            <w:pPr>
              <w:jc w:val="center"/>
              <w:cnfStyle w:val="000000100000"/>
              <w:rPr>
                <w:rFonts w:ascii="Arial" w:hAnsi="Arial" w:cs="Arial"/>
                <w:color w:val="000000"/>
                <w:lang w:val="mn-MN"/>
              </w:rPr>
            </w:pPr>
            <w:r w:rsidRPr="00476A55">
              <w:rPr>
                <w:rFonts w:ascii="Arial" w:hAnsi="Arial" w:cs="Arial"/>
                <w:color w:val="000000"/>
                <w:lang w:val="mn-MN"/>
              </w:rPr>
              <w:t>73.8</w:t>
            </w:r>
          </w:p>
        </w:tc>
        <w:tc>
          <w:tcPr>
            <w:tcW w:w="1710" w:type="dxa"/>
            <w:vAlign w:val="center"/>
          </w:tcPr>
          <w:p w:rsidR="005A467F" w:rsidRPr="00E461C9" w:rsidRDefault="005A467F" w:rsidP="005A467F">
            <w:pPr>
              <w:jc w:val="center"/>
              <w:cnfStyle w:val="000000100000"/>
              <w:rPr>
                <w:rFonts w:ascii="Arial" w:hAnsi="Arial" w:cs="Arial"/>
                <w:color w:val="000000"/>
              </w:rPr>
            </w:pPr>
            <w:r>
              <w:rPr>
                <w:rFonts w:ascii="Arial" w:hAnsi="Arial" w:cs="Arial"/>
                <w:color w:val="000000"/>
              </w:rPr>
              <w:t>73.1</w:t>
            </w:r>
          </w:p>
        </w:tc>
      </w:tr>
      <w:tr w:rsidR="005A467F" w:rsidRPr="00476A55" w:rsidTr="00631D26">
        <w:trPr>
          <w:trHeight w:val="313"/>
        </w:trPr>
        <w:tc>
          <w:tcPr>
            <w:cnfStyle w:val="001000000000"/>
            <w:tcW w:w="3150" w:type="dxa"/>
            <w:noWrap/>
            <w:vAlign w:val="center"/>
            <w:hideMark/>
          </w:tcPr>
          <w:p w:rsidR="005A467F" w:rsidRPr="005A467F" w:rsidRDefault="005A467F" w:rsidP="005A467F">
            <w:pPr>
              <w:jc w:val="left"/>
              <w:rPr>
                <w:rFonts w:ascii="Arial" w:hAnsi="Arial" w:cs="Arial"/>
                <w:b w:val="0"/>
                <w:color w:val="000000"/>
              </w:rPr>
            </w:pPr>
            <w:r>
              <w:rPr>
                <w:rFonts w:ascii="Arial" w:hAnsi="Arial" w:cs="Arial"/>
                <w:b w:val="0"/>
                <w:color w:val="000000"/>
              </w:rPr>
              <w:t xml:space="preserve">     </w:t>
            </w:r>
            <w:r w:rsidRPr="005A467F">
              <w:rPr>
                <w:rFonts w:ascii="Arial" w:hAnsi="Arial" w:cs="Arial"/>
                <w:b w:val="0"/>
                <w:color w:val="000000"/>
              </w:rPr>
              <w:t>Өмнөговь</w:t>
            </w:r>
          </w:p>
        </w:tc>
        <w:tc>
          <w:tcPr>
            <w:tcW w:w="1800" w:type="dxa"/>
            <w:noWrap/>
            <w:vAlign w:val="center"/>
            <w:hideMark/>
          </w:tcPr>
          <w:p w:rsidR="005A467F" w:rsidRPr="00476A55" w:rsidRDefault="005A467F" w:rsidP="005A467F">
            <w:pPr>
              <w:jc w:val="center"/>
              <w:cnfStyle w:val="000000000000"/>
              <w:rPr>
                <w:rFonts w:ascii="Arial" w:hAnsi="Arial" w:cs="Arial"/>
              </w:rPr>
            </w:pPr>
            <w:r w:rsidRPr="00476A55">
              <w:rPr>
                <w:rFonts w:ascii="Arial" w:hAnsi="Arial" w:cs="Arial"/>
              </w:rPr>
              <w:t>57.1</w:t>
            </w:r>
          </w:p>
        </w:tc>
        <w:tc>
          <w:tcPr>
            <w:tcW w:w="1710" w:type="dxa"/>
            <w:vAlign w:val="center"/>
          </w:tcPr>
          <w:p w:rsidR="005A467F" w:rsidRPr="00476A55" w:rsidRDefault="005A467F" w:rsidP="005A467F">
            <w:pPr>
              <w:jc w:val="center"/>
              <w:cnfStyle w:val="000000000000"/>
              <w:rPr>
                <w:rFonts w:ascii="Arial" w:hAnsi="Arial" w:cs="Arial"/>
                <w:color w:val="000000"/>
                <w:lang w:val="mn-MN"/>
              </w:rPr>
            </w:pPr>
            <w:r w:rsidRPr="00476A55">
              <w:rPr>
                <w:rFonts w:ascii="Arial" w:hAnsi="Arial" w:cs="Arial"/>
                <w:color w:val="000000"/>
                <w:lang w:val="mn-MN"/>
              </w:rPr>
              <w:t>71.4</w:t>
            </w:r>
          </w:p>
        </w:tc>
        <w:tc>
          <w:tcPr>
            <w:tcW w:w="1710" w:type="dxa"/>
            <w:vAlign w:val="center"/>
          </w:tcPr>
          <w:p w:rsidR="005A467F" w:rsidRPr="00E461C9" w:rsidRDefault="005A467F" w:rsidP="005A467F">
            <w:pPr>
              <w:jc w:val="center"/>
              <w:cnfStyle w:val="000000000000"/>
              <w:rPr>
                <w:rFonts w:ascii="Arial" w:hAnsi="Arial" w:cs="Arial"/>
                <w:color w:val="000000"/>
              </w:rPr>
            </w:pPr>
            <w:r>
              <w:rPr>
                <w:rFonts w:ascii="Arial" w:hAnsi="Arial" w:cs="Arial"/>
                <w:color w:val="000000"/>
              </w:rPr>
              <w:t>69.7</w:t>
            </w:r>
          </w:p>
        </w:tc>
      </w:tr>
      <w:tr w:rsidR="005A467F" w:rsidRPr="00476A55" w:rsidTr="00631D26">
        <w:trPr>
          <w:cnfStyle w:val="000000100000"/>
          <w:trHeight w:val="340"/>
        </w:trPr>
        <w:tc>
          <w:tcPr>
            <w:cnfStyle w:val="001000000000"/>
            <w:tcW w:w="3150" w:type="dxa"/>
            <w:noWrap/>
            <w:vAlign w:val="center"/>
            <w:hideMark/>
          </w:tcPr>
          <w:p w:rsidR="005A467F" w:rsidRPr="00631D26" w:rsidRDefault="00631D26" w:rsidP="005A467F">
            <w:pPr>
              <w:jc w:val="left"/>
              <w:rPr>
                <w:rFonts w:ascii="Arial" w:hAnsi="Arial" w:cs="Arial"/>
                <w:b w:val="0"/>
                <w:color w:val="000000" w:themeColor="text1"/>
              </w:rPr>
            </w:pPr>
            <w:r w:rsidRPr="00631D26">
              <w:rPr>
                <w:rFonts w:ascii="Arial" w:hAnsi="Arial" w:cs="Arial"/>
                <w:b w:val="0"/>
                <w:color w:val="000000" w:themeColor="text1"/>
              </w:rPr>
              <w:t xml:space="preserve">     </w:t>
            </w:r>
            <w:r w:rsidR="005A467F" w:rsidRPr="00631D26">
              <w:rPr>
                <w:rFonts w:ascii="Arial" w:hAnsi="Arial" w:cs="Arial"/>
                <w:b w:val="0"/>
                <w:color w:val="000000" w:themeColor="text1"/>
              </w:rPr>
              <w:t>Сэлэнгэ</w:t>
            </w:r>
          </w:p>
        </w:tc>
        <w:tc>
          <w:tcPr>
            <w:tcW w:w="1800" w:type="dxa"/>
            <w:noWrap/>
            <w:vAlign w:val="center"/>
            <w:hideMark/>
          </w:tcPr>
          <w:p w:rsidR="005A467F" w:rsidRPr="00631D26" w:rsidRDefault="005A467F" w:rsidP="005A467F">
            <w:pPr>
              <w:jc w:val="center"/>
              <w:cnfStyle w:val="000000100000"/>
              <w:rPr>
                <w:rFonts w:ascii="Arial" w:hAnsi="Arial" w:cs="Arial"/>
                <w:color w:val="000000" w:themeColor="text1"/>
              </w:rPr>
            </w:pPr>
            <w:r w:rsidRPr="00631D26">
              <w:rPr>
                <w:rFonts w:ascii="Arial" w:hAnsi="Arial" w:cs="Arial"/>
                <w:color w:val="000000" w:themeColor="text1"/>
              </w:rPr>
              <w:t>63.8</w:t>
            </w:r>
          </w:p>
        </w:tc>
        <w:tc>
          <w:tcPr>
            <w:tcW w:w="1710" w:type="dxa"/>
            <w:vAlign w:val="center"/>
          </w:tcPr>
          <w:p w:rsidR="005A467F" w:rsidRPr="00631D26" w:rsidRDefault="005A467F" w:rsidP="005A467F">
            <w:pPr>
              <w:jc w:val="center"/>
              <w:cnfStyle w:val="000000100000"/>
              <w:rPr>
                <w:rFonts w:ascii="Arial" w:hAnsi="Arial" w:cs="Arial"/>
                <w:color w:val="000000" w:themeColor="text1"/>
                <w:lang w:val="mn-MN"/>
              </w:rPr>
            </w:pPr>
            <w:r w:rsidRPr="00631D26">
              <w:rPr>
                <w:rFonts w:ascii="Arial" w:hAnsi="Arial" w:cs="Arial"/>
                <w:color w:val="000000" w:themeColor="text1"/>
                <w:lang w:val="mn-MN"/>
              </w:rPr>
              <w:t>54.1</w:t>
            </w:r>
          </w:p>
        </w:tc>
        <w:tc>
          <w:tcPr>
            <w:tcW w:w="1710" w:type="dxa"/>
            <w:vAlign w:val="center"/>
          </w:tcPr>
          <w:p w:rsidR="005A467F" w:rsidRPr="00631D26" w:rsidRDefault="005A467F" w:rsidP="005A467F">
            <w:pPr>
              <w:jc w:val="center"/>
              <w:cnfStyle w:val="000000100000"/>
              <w:rPr>
                <w:rFonts w:ascii="Arial" w:hAnsi="Arial" w:cs="Arial"/>
                <w:color w:val="000000" w:themeColor="text1"/>
              </w:rPr>
            </w:pPr>
            <w:r w:rsidRPr="00631D26">
              <w:rPr>
                <w:rFonts w:ascii="Arial" w:hAnsi="Arial" w:cs="Arial"/>
                <w:color w:val="000000" w:themeColor="text1"/>
              </w:rPr>
              <w:t>50.8</w:t>
            </w:r>
          </w:p>
        </w:tc>
      </w:tr>
      <w:tr w:rsidR="005A467F" w:rsidRPr="00476A55" w:rsidTr="00631D26">
        <w:trPr>
          <w:trHeight w:val="313"/>
        </w:trPr>
        <w:tc>
          <w:tcPr>
            <w:cnfStyle w:val="001000000000"/>
            <w:tcW w:w="3150" w:type="dxa"/>
            <w:noWrap/>
            <w:vAlign w:val="center"/>
            <w:hideMark/>
          </w:tcPr>
          <w:p w:rsidR="005A467F" w:rsidRPr="005A467F" w:rsidRDefault="00631D26" w:rsidP="005A467F">
            <w:pPr>
              <w:jc w:val="left"/>
              <w:rPr>
                <w:rFonts w:ascii="Arial" w:hAnsi="Arial" w:cs="Arial"/>
                <w:b w:val="0"/>
                <w:color w:val="000000"/>
              </w:rPr>
            </w:pPr>
            <w:r>
              <w:rPr>
                <w:rFonts w:ascii="Arial" w:hAnsi="Arial" w:cs="Arial"/>
                <w:b w:val="0"/>
                <w:color w:val="000000"/>
              </w:rPr>
              <w:t xml:space="preserve">     </w:t>
            </w:r>
            <w:r w:rsidR="005A467F" w:rsidRPr="005A467F">
              <w:rPr>
                <w:rFonts w:ascii="Arial" w:hAnsi="Arial" w:cs="Arial"/>
                <w:b w:val="0"/>
                <w:color w:val="000000"/>
              </w:rPr>
              <w:t>Төв</w:t>
            </w:r>
          </w:p>
        </w:tc>
        <w:tc>
          <w:tcPr>
            <w:tcW w:w="1800" w:type="dxa"/>
            <w:noWrap/>
            <w:vAlign w:val="center"/>
            <w:hideMark/>
          </w:tcPr>
          <w:p w:rsidR="005A467F" w:rsidRPr="00476A55" w:rsidRDefault="005A467F" w:rsidP="005A467F">
            <w:pPr>
              <w:jc w:val="center"/>
              <w:cnfStyle w:val="000000000000"/>
              <w:rPr>
                <w:rFonts w:ascii="Arial" w:hAnsi="Arial" w:cs="Arial"/>
              </w:rPr>
            </w:pPr>
            <w:r w:rsidRPr="00476A55">
              <w:rPr>
                <w:rFonts w:ascii="Arial" w:hAnsi="Arial" w:cs="Arial"/>
              </w:rPr>
              <w:t>75.3</w:t>
            </w:r>
          </w:p>
        </w:tc>
        <w:tc>
          <w:tcPr>
            <w:tcW w:w="1710" w:type="dxa"/>
            <w:vAlign w:val="center"/>
          </w:tcPr>
          <w:p w:rsidR="005A467F" w:rsidRPr="00476A55" w:rsidRDefault="005A467F" w:rsidP="005A467F">
            <w:pPr>
              <w:jc w:val="center"/>
              <w:cnfStyle w:val="000000000000"/>
              <w:rPr>
                <w:rFonts w:ascii="Arial" w:hAnsi="Arial" w:cs="Arial"/>
                <w:color w:val="000000"/>
                <w:lang w:val="mn-MN"/>
              </w:rPr>
            </w:pPr>
            <w:r w:rsidRPr="00476A55">
              <w:rPr>
                <w:rFonts w:ascii="Arial" w:hAnsi="Arial" w:cs="Arial"/>
                <w:color w:val="000000"/>
                <w:lang w:val="mn-MN"/>
              </w:rPr>
              <w:t>75.2</w:t>
            </w:r>
          </w:p>
        </w:tc>
        <w:tc>
          <w:tcPr>
            <w:tcW w:w="1710" w:type="dxa"/>
            <w:vAlign w:val="center"/>
          </w:tcPr>
          <w:p w:rsidR="005A467F" w:rsidRPr="00E461C9" w:rsidRDefault="005A467F" w:rsidP="005A467F">
            <w:pPr>
              <w:jc w:val="center"/>
              <w:cnfStyle w:val="000000000000"/>
              <w:rPr>
                <w:rFonts w:ascii="Arial" w:hAnsi="Arial" w:cs="Arial"/>
                <w:color w:val="000000"/>
              </w:rPr>
            </w:pPr>
            <w:r>
              <w:rPr>
                <w:rFonts w:ascii="Arial" w:hAnsi="Arial" w:cs="Arial"/>
                <w:color w:val="000000"/>
              </w:rPr>
              <w:t>77.2</w:t>
            </w:r>
          </w:p>
        </w:tc>
      </w:tr>
      <w:tr w:rsidR="005A467F" w:rsidRPr="00476A55" w:rsidTr="00631D26">
        <w:trPr>
          <w:cnfStyle w:val="000000100000"/>
          <w:trHeight w:val="250"/>
        </w:trPr>
        <w:tc>
          <w:tcPr>
            <w:cnfStyle w:val="001000000000"/>
            <w:tcW w:w="3150" w:type="dxa"/>
            <w:noWrap/>
            <w:vAlign w:val="center"/>
            <w:hideMark/>
          </w:tcPr>
          <w:p w:rsidR="005A467F" w:rsidRPr="00631D26" w:rsidRDefault="005A467F" w:rsidP="005A467F">
            <w:pPr>
              <w:jc w:val="left"/>
              <w:rPr>
                <w:rFonts w:ascii="Arial" w:hAnsi="Arial" w:cs="Arial"/>
                <w:i/>
                <w:color w:val="000000" w:themeColor="text1"/>
                <w:lang w:val="mn-MN"/>
              </w:rPr>
            </w:pPr>
            <w:r w:rsidRPr="00631D26">
              <w:rPr>
                <w:rFonts w:ascii="Arial" w:hAnsi="Arial" w:cs="Arial"/>
                <w:i/>
                <w:color w:val="000000" w:themeColor="text1"/>
                <w:lang w:val="mn-MN"/>
              </w:rPr>
              <w:t>Зүүн бүс</w:t>
            </w:r>
          </w:p>
        </w:tc>
        <w:tc>
          <w:tcPr>
            <w:tcW w:w="1800" w:type="dxa"/>
            <w:noWrap/>
            <w:vAlign w:val="center"/>
            <w:hideMark/>
          </w:tcPr>
          <w:p w:rsidR="005A467F" w:rsidRPr="005A467F" w:rsidRDefault="005A467F" w:rsidP="005A467F">
            <w:pPr>
              <w:jc w:val="center"/>
              <w:cnfStyle w:val="000000100000"/>
              <w:rPr>
                <w:rFonts w:ascii="Arial" w:hAnsi="Arial" w:cs="Arial"/>
                <w:b/>
                <w:bCs/>
                <w:color w:val="000000" w:themeColor="text1"/>
              </w:rPr>
            </w:pPr>
            <w:r w:rsidRPr="005A467F">
              <w:rPr>
                <w:rFonts w:ascii="Arial" w:hAnsi="Arial" w:cs="Arial"/>
                <w:b/>
                <w:bCs/>
                <w:color w:val="000000" w:themeColor="text1"/>
              </w:rPr>
              <w:t>62.3</w:t>
            </w:r>
          </w:p>
        </w:tc>
        <w:tc>
          <w:tcPr>
            <w:tcW w:w="1710" w:type="dxa"/>
            <w:vAlign w:val="center"/>
          </w:tcPr>
          <w:p w:rsidR="005A467F" w:rsidRPr="005A467F" w:rsidRDefault="005A467F" w:rsidP="005A467F">
            <w:pPr>
              <w:jc w:val="center"/>
              <w:cnfStyle w:val="000000100000"/>
              <w:rPr>
                <w:rFonts w:ascii="Arial" w:hAnsi="Arial" w:cs="Arial"/>
                <w:b/>
                <w:color w:val="000000" w:themeColor="text1"/>
                <w:lang w:val="mn-MN"/>
              </w:rPr>
            </w:pPr>
            <w:r w:rsidRPr="005A467F">
              <w:rPr>
                <w:rFonts w:ascii="Arial" w:hAnsi="Arial" w:cs="Arial"/>
                <w:b/>
                <w:color w:val="000000" w:themeColor="text1"/>
                <w:lang w:val="mn-MN"/>
              </w:rPr>
              <w:t>62.5</w:t>
            </w:r>
          </w:p>
        </w:tc>
        <w:tc>
          <w:tcPr>
            <w:tcW w:w="1710" w:type="dxa"/>
            <w:vAlign w:val="center"/>
          </w:tcPr>
          <w:p w:rsidR="005A467F" w:rsidRPr="005A467F" w:rsidRDefault="005A467F" w:rsidP="005A467F">
            <w:pPr>
              <w:jc w:val="center"/>
              <w:cnfStyle w:val="000000100000"/>
              <w:rPr>
                <w:rFonts w:ascii="Arial" w:hAnsi="Arial" w:cs="Arial"/>
                <w:b/>
                <w:color w:val="000000" w:themeColor="text1"/>
              </w:rPr>
            </w:pPr>
            <w:r w:rsidRPr="005A467F">
              <w:rPr>
                <w:rFonts w:ascii="Arial" w:hAnsi="Arial" w:cs="Arial"/>
                <w:b/>
                <w:color w:val="000000" w:themeColor="text1"/>
              </w:rPr>
              <w:t>65.6</w:t>
            </w:r>
          </w:p>
        </w:tc>
      </w:tr>
      <w:tr w:rsidR="005A467F" w:rsidRPr="00476A55" w:rsidTr="00631D26">
        <w:trPr>
          <w:trHeight w:val="250"/>
        </w:trPr>
        <w:tc>
          <w:tcPr>
            <w:cnfStyle w:val="001000000000"/>
            <w:tcW w:w="3150" w:type="dxa"/>
            <w:noWrap/>
            <w:vAlign w:val="center"/>
            <w:hideMark/>
          </w:tcPr>
          <w:p w:rsidR="005A467F" w:rsidRPr="005A467F" w:rsidRDefault="00631D26" w:rsidP="005A467F">
            <w:pPr>
              <w:jc w:val="left"/>
              <w:rPr>
                <w:rFonts w:ascii="Arial" w:hAnsi="Arial" w:cs="Arial"/>
                <w:b w:val="0"/>
                <w:color w:val="000000"/>
                <w:lang w:val="mn-MN"/>
              </w:rPr>
            </w:pPr>
            <w:r>
              <w:rPr>
                <w:rFonts w:ascii="Arial" w:hAnsi="Arial" w:cs="Arial"/>
                <w:b w:val="0"/>
                <w:color w:val="000000"/>
              </w:rPr>
              <w:t xml:space="preserve">     </w:t>
            </w:r>
            <w:r w:rsidR="005A467F" w:rsidRPr="005A467F">
              <w:rPr>
                <w:rFonts w:ascii="Arial" w:hAnsi="Arial" w:cs="Arial"/>
                <w:b w:val="0"/>
                <w:color w:val="000000"/>
                <w:lang w:val="mn-MN"/>
              </w:rPr>
              <w:t>Дорнод</w:t>
            </w:r>
          </w:p>
        </w:tc>
        <w:tc>
          <w:tcPr>
            <w:tcW w:w="1800" w:type="dxa"/>
            <w:noWrap/>
            <w:vAlign w:val="center"/>
            <w:hideMark/>
          </w:tcPr>
          <w:p w:rsidR="005A467F" w:rsidRPr="00476A55" w:rsidRDefault="005A467F" w:rsidP="005A467F">
            <w:pPr>
              <w:jc w:val="center"/>
              <w:cnfStyle w:val="000000000000"/>
              <w:rPr>
                <w:rFonts w:ascii="Arial" w:hAnsi="Arial" w:cs="Arial"/>
              </w:rPr>
            </w:pPr>
            <w:r w:rsidRPr="00476A55">
              <w:rPr>
                <w:rFonts w:ascii="Arial" w:hAnsi="Arial" w:cs="Arial"/>
              </w:rPr>
              <w:t>50.7</w:t>
            </w:r>
          </w:p>
        </w:tc>
        <w:tc>
          <w:tcPr>
            <w:tcW w:w="1710" w:type="dxa"/>
            <w:vAlign w:val="center"/>
          </w:tcPr>
          <w:p w:rsidR="005A467F" w:rsidRPr="00476A55" w:rsidRDefault="005A467F" w:rsidP="005A467F">
            <w:pPr>
              <w:jc w:val="center"/>
              <w:cnfStyle w:val="000000000000"/>
              <w:rPr>
                <w:rFonts w:ascii="Arial" w:hAnsi="Arial" w:cs="Arial"/>
                <w:color w:val="000000"/>
                <w:lang w:val="mn-MN"/>
              </w:rPr>
            </w:pPr>
            <w:r w:rsidRPr="00476A55">
              <w:rPr>
                <w:rFonts w:ascii="Arial" w:hAnsi="Arial" w:cs="Arial"/>
                <w:color w:val="000000"/>
                <w:lang w:val="mn-MN"/>
              </w:rPr>
              <w:t>53.0</w:t>
            </w:r>
          </w:p>
        </w:tc>
        <w:tc>
          <w:tcPr>
            <w:tcW w:w="1710" w:type="dxa"/>
            <w:vAlign w:val="center"/>
          </w:tcPr>
          <w:p w:rsidR="005A467F" w:rsidRPr="00E461C9" w:rsidRDefault="005A467F" w:rsidP="005A467F">
            <w:pPr>
              <w:jc w:val="center"/>
              <w:cnfStyle w:val="000000000000"/>
              <w:rPr>
                <w:rFonts w:ascii="Arial" w:hAnsi="Arial" w:cs="Arial"/>
                <w:color w:val="000000"/>
              </w:rPr>
            </w:pPr>
            <w:r>
              <w:rPr>
                <w:rFonts w:ascii="Arial" w:hAnsi="Arial" w:cs="Arial"/>
                <w:color w:val="000000"/>
              </w:rPr>
              <w:t>57.7</w:t>
            </w:r>
          </w:p>
        </w:tc>
      </w:tr>
      <w:tr w:rsidR="005A467F" w:rsidRPr="00476A55" w:rsidTr="00631D26">
        <w:trPr>
          <w:cnfStyle w:val="000000100000"/>
          <w:trHeight w:val="250"/>
        </w:trPr>
        <w:tc>
          <w:tcPr>
            <w:cnfStyle w:val="001000000000"/>
            <w:tcW w:w="3150" w:type="dxa"/>
            <w:noWrap/>
            <w:vAlign w:val="center"/>
            <w:hideMark/>
          </w:tcPr>
          <w:p w:rsidR="005A467F" w:rsidRPr="005A467F" w:rsidRDefault="00631D26" w:rsidP="005A467F">
            <w:pPr>
              <w:jc w:val="left"/>
              <w:rPr>
                <w:rFonts w:ascii="Arial" w:hAnsi="Arial" w:cs="Arial"/>
                <w:b w:val="0"/>
                <w:color w:val="000000"/>
                <w:lang w:val="mn-MN"/>
              </w:rPr>
            </w:pPr>
            <w:r>
              <w:rPr>
                <w:rFonts w:ascii="Arial" w:hAnsi="Arial" w:cs="Arial"/>
                <w:b w:val="0"/>
                <w:color w:val="000000"/>
              </w:rPr>
              <w:t xml:space="preserve">     </w:t>
            </w:r>
            <w:r w:rsidR="005A467F" w:rsidRPr="005A467F">
              <w:rPr>
                <w:rFonts w:ascii="Arial" w:hAnsi="Arial" w:cs="Arial"/>
                <w:b w:val="0"/>
                <w:color w:val="000000"/>
                <w:lang w:val="mn-MN"/>
              </w:rPr>
              <w:t>Сүхбаатар</w:t>
            </w:r>
          </w:p>
        </w:tc>
        <w:tc>
          <w:tcPr>
            <w:tcW w:w="1800" w:type="dxa"/>
            <w:noWrap/>
            <w:vAlign w:val="center"/>
            <w:hideMark/>
          </w:tcPr>
          <w:p w:rsidR="005A467F" w:rsidRPr="00476A55" w:rsidRDefault="005A467F" w:rsidP="005A467F">
            <w:pPr>
              <w:jc w:val="center"/>
              <w:cnfStyle w:val="000000100000"/>
              <w:rPr>
                <w:rFonts w:ascii="Arial" w:hAnsi="Arial" w:cs="Arial"/>
              </w:rPr>
            </w:pPr>
            <w:r w:rsidRPr="00476A55">
              <w:rPr>
                <w:rFonts w:ascii="Arial" w:hAnsi="Arial" w:cs="Arial"/>
              </w:rPr>
              <w:t>72.0</w:t>
            </w:r>
          </w:p>
        </w:tc>
        <w:tc>
          <w:tcPr>
            <w:tcW w:w="1710" w:type="dxa"/>
            <w:vAlign w:val="center"/>
          </w:tcPr>
          <w:p w:rsidR="005A467F" w:rsidRPr="00476A55" w:rsidRDefault="005A467F" w:rsidP="005A467F">
            <w:pPr>
              <w:jc w:val="center"/>
              <w:cnfStyle w:val="000000100000"/>
              <w:rPr>
                <w:rFonts w:ascii="Arial" w:hAnsi="Arial" w:cs="Arial"/>
                <w:color w:val="000000"/>
                <w:lang w:val="mn-MN"/>
              </w:rPr>
            </w:pPr>
            <w:r w:rsidRPr="00476A55">
              <w:rPr>
                <w:rFonts w:ascii="Arial" w:hAnsi="Arial" w:cs="Arial"/>
                <w:color w:val="000000"/>
                <w:lang w:val="mn-MN"/>
              </w:rPr>
              <w:t>75.3</w:t>
            </w:r>
          </w:p>
        </w:tc>
        <w:tc>
          <w:tcPr>
            <w:tcW w:w="1710" w:type="dxa"/>
            <w:vAlign w:val="center"/>
          </w:tcPr>
          <w:p w:rsidR="005A467F" w:rsidRPr="00E461C9" w:rsidRDefault="005A467F" w:rsidP="005A467F">
            <w:pPr>
              <w:jc w:val="center"/>
              <w:cnfStyle w:val="000000100000"/>
              <w:rPr>
                <w:rFonts w:ascii="Arial" w:hAnsi="Arial" w:cs="Arial"/>
                <w:color w:val="000000"/>
              </w:rPr>
            </w:pPr>
            <w:r>
              <w:rPr>
                <w:rFonts w:ascii="Arial" w:hAnsi="Arial" w:cs="Arial"/>
                <w:color w:val="000000"/>
              </w:rPr>
              <w:t>76.1</w:t>
            </w:r>
          </w:p>
        </w:tc>
      </w:tr>
      <w:tr w:rsidR="005A467F" w:rsidRPr="00476A55" w:rsidTr="00631D26">
        <w:trPr>
          <w:trHeight w:val="250"/>
        </w:trPr>
        <w:tc>
          <w:tcPr>
            <w:cnfStyle w:val="001000000000"/>
            <w:tcW w:w="3150" w:type="dxa"/>
            <w:noWrap/>
            <w:vAlign w:val="center"/>
            <w:hideMark/>
          </w:tcPr>
          <w:p w:rsidR="005A467F" w:rsidRPr="005A467F" w:rsidRDefault="00631D26" w:rsidP="005A467F">
            <w:pPr>
              <w:jc w:val="left"/>
              <w:rPr>
                <w:rFonts w:ascii="Arial" w:hAnsi="Arial" w:cs="Arial"/>
                <w:b w:val="0"/>
                <w:color w:val="000000"/>
                <w:lang w:val="mn-MN"/>
              </w:rPr>
            </w:pPr>
            <w:r>
              <w:rPr>
                <w:rFonts w:ascii="Arial" w:hAnsi="Arial" w:cs="Arial"/>
                <w:b w:val="0"/>
                <w:color w:val="000000"/>
              </w:rPr>
              <w:t xml:space="preserve">     </w:t>
            </w:r>
            <w:r w:rsidR="005A467F" w:rsidRPr="005A467F">
              <w:rPr>
                <w:rFonts w:ascii="Arial" w:hAnsi="Arial" w:cs="Arial"/>
                <w:b w:val="0"/>
                <w:color w:val="000000"/>
                <w:lang w:val="mn-MN"/>
              </w:rPr>
              <w:t>Хэнтий</w:t>
            </w:r>
          </w:p>
        </w:tc>
        <w:tc>
          <w:tcPr>
            <w:tcW w:w="1800" w:type="dxa"/>
            <w:noWrap/>
            <w:vAlign w:val="center"/>
            <w:hideMark/>
          </w:tcPr>
          <w:p w:rsidR="005A467F" w:rsidRPr="00476A55" w:rsidRDefault="005A467F" w:rsidP="005A467F">
            <w:pPr>
              <w:jc w:val="center"/>
              <w:cnfStyle w:val="000000000000"/>
              <w:rPr>
                <w:rFonts w:ascii="Arial" w:hAnsi="Arial" w:cs="Arial"/>
              </w:rPr>
            </w:pPr>
            <w:r w:rsidRPr="00476A55">
              <w:rPr>
                <w:rFonts w:ascii="Arial" w:hAnsi="Arial" w:cs="Arial"/>
              </w:rPr>
              <w:t>68.5</w:t>
            </w:r>
          </w:p>
        </w:tc>
        <w:tc>
          <w:tcPr>
            <w:tcW w:w="1710" w:type="dxa"/>
            <w:vAlign w:val="center"/>
          </w:tcPr>
          <w:p w:rsidR="005A467F" w:rsidRPr="00476A55" w:rsidRDefault="005A467F" w:rsidP="005A467F">
            <w:pPr>
              <w:jc w:val="center"/>
              <w:cnfStyle w:val="000000000000"/>
              <w:rPr>
                <w:rFonts w:ascii="Arial" w:hAnsi="Arial" w:cs="Arial"/>
                <w:color w:val="000000"/>
                <w:lang w:val="mn-MN"/>
              </w:rPr>
            </w:pPr>
            <w:r w:rsidRPr="00476A55">
              <w:rPr>
                <w:rFonts w:ascii="Arial" w:hAnsi="Arial" w:cs="Arial"/>
                <w:color w:val="000000"/>
                <w:lang w:val="mn-MN"/>
              </w:rPr>
              <w:t>63.2</w:t>
            </w:r>
          </w:p>
        </w:tc>
        <w:tc>
          <w:tcPr>
            <w:tcW w:w="1710" w:type="dxa"/>
            <w:vAlign w:val="center"/>
          </w:tcPr>
          <w:p w:rsidR="005A467F" w:rsidRPr="00E461C9" w:rsidRDefault="005A467F" w:rsidP="005A467F">
            <w:pPr>
              <w:jc w:val="center"/>
              <w:cnfStyle w:val="000000000000"/>
              <w:rPr>
                <w:rFonts w:ascii="Arial" w:hAnsi="Arial" w:cs="Arial"/>
                <w:color w:val="000000"/>
              </w:rPr>
            </w:pPr>
            <w:r>
              <w:rPr>
                <w:rFonts w:ascii="Arial" w:hAnsi="Arial" w:cs="Arial"/>
                <w:color w:val="000000"/>
              </w:rPr>
              <w:t>65.9</w:t>
            </w:r>
          </w:p>
        </w:tc>
      </w:tr>
      <w:tr w:rsidR="005A467F" w:rsidRPr="00476A55" w:rsidTr="00631D26">
        <w:trPr>
          <w:cnfStyle w:val="000000100000"/>
          <w:trHeight w:val="250"/>
        </w:trPr>
        <w:tc>
          <w:tcPr>
            <w:cnfStyle w:val="001000000000"/>
            <w:tcW w:w="3150" w:type="dxa"/>
            <w:noWrap/>
            <w:vAlign w:val="center"/>
            <w:hideMark/>
          </w:tcPr>
          <w:p w:rsidR="005A467F" w:rsidRPr="005A467F" w:rsidRDefault="005A467F" w:rsidP="005A467F">
            <w:pPr>
              <w:jc w:val="left"/>
              <w:rPr>
                <w:rFonts w:ascii="Arial" w:hAnsi="Arial" w:cs="Arial"/>
                <w:color w:val="000000" w:themeColor="text1"/>
                <w:lang w:val="mn-MN"/>
              </w:rPr>
            </w:pPr>
            <w:r w:rsidRPr="005A467F">
              <w:rPr>
                <w:rFonts w:ascii="Arial" w:hAnsi="Arial" w:cs="Arial"/>
                <w:color w:val="000000" w:themeColor="text1"/>
                <w:lang w:val="mn-MN"/>
              </w:rPr>
              <w:t>Улаанбаатар</w:t>
            </w:r>
          </w:p>
        </w:tc>
        <w:tc>
          <w:tcPr>
            <w:tcW w:w="1800" w:type="dxa"/>
            <w:noWrap/>
            <w:vAlign w:val="center"/>
            <w:hideMark/>
          </w:tcPr>
          <w:p w:rsidR="005A467F" w:rsidRPr="005A467F" w:rsidRDefault="005A467F" w:rsidP="005A467F">
            <w:pPr>
              <w:jc w:val="center"/>
              <w:cnfStyle w:val="000000100000"/>
              <w:rPr>
                <w:rFonts w:ascii="Arial" w:hAnsi="Arial" w:cs="Arial"/>
                <w:b/>
                <w:bCs/>
                <w:color w:val="000000" w:themeColor="text1"/>
              </w:rPr>
            </w:pPr>
            <w:r w:rsidRPr="005A467F">
              <w:rPr>
                <w:rFonts w:ascii="Arial" w:hAnsi="Arial" w:cs="Arial"/>
                <w:b/>
                <w:bCs/>
                <w:color w:val="000000" w:themeColor="text1"/>
              </w:rPr>
              <w:t>52.9</w:t>
            </w:r>
          </w:p>
        </w:tc>
        <w:tc>
          <w:tcPr>
            <w:tcW w:w="1710" w:type="dxa"/>
            <w:vAlign w:val="center"/>
          </w:tcPr>
          <w:p w:rsidR="005A467F" w:rsidRPr="005A467F" w:rsidRDefault="005A467F" w:rsidP="005A467F">
            <w:pPr>
              <w:jc w:val="center"/>
              <w:cnfStyle w:val="000000100000"/>
              <w:rPr>
                <w:rFonts w:ascii="Arial" w:hAnsi="Arial" w:cs="Arial"/>
                <w:b/>
                <w:color w:val="000000" w:themeColor="text1"/>
                <w:lang w:val="mn-MN"/>
              </w:rPr>
            </w:pPr>
            <w:r w:rsidRPr="005A467F">
              <w:rPr>
                <w:rFonts w:ascii="Arial" w:hAnsi="Arial" w:cs="Arial"/>
                <w:b/>
                <w:color w:val="000000" w:themeColor="text1"/>
                <w:lang w:val="mn-MN"/>
              </w:rPr>
              <w:t>54.7</w:t>
            </w:r>
          </w:p>
        </w:tc>
        <w:tc>
          <w:tcPr>
            <w:tcW w:w="1710" w:type="dxa"/>
            <w:vAlign w:val="center"/>
          </w:tcPr>
          <w:p w:rsidR="005A467F" w:rsidRPr="005A467F" w:rsidRDefault="005A467F" w:rsidP="005A467F">
            <w:pPr>
              <w:jc w:val="center"/>
              <w:cnfStyle w:val="000000100000"/>
              <w:rPr>
                <w:rFonts w:ascii="Arial" w:hAnsi="Arial" w:cs="Arial"/>
                <w:b/>
                <w:color w:val="000000" w:themeColor="text1"/>
              </w:rPr>
            </w:pPr>
            <w:r w:rsidRPr="005A467F">
              <w:rPr>
                <w:rFonts w:ascii="Arial" w:hAnsi="Arial" w:cs="Arial"/>
                <w:b/>
                <w:color w:val="000000" w:themeColor="text1"/>
              </w:rPr>
              <w:t>53.8</w:t>
            </w:r>
          </w:p>
        </w:tc>
      </w:tr>
    </w:tbl>
    <w:p w:rsidR="00D06C74" w:rsidRPr="00476A55" w:rsidRDefault="00A5013F" w:rsidP="00D06C74">
      <w:pPr>
        <w:spacing w:line="360" w:lineRule="auto"/>
        <w:rPr>
          <w:rStyle w:val="FontStyle98"/>
          <w:rFonts w:ascii="Arial" w:hAnsi="Arial" w:cs="Arial"/>
          <w:noProof/>
          <w:sz w:val="22"/>
          <w:lang w:val="mn-MN"/>
        </w:rPr>
      </w:pPr>
      <w:r>
        <w:rPr>
          <w:rFonts w:ascii="Arial" w:hAnsi="Arial" w:cs="Arial"/>
          <w:sz w:val="22"/>
        </w:rPr>
        <w:t xml:space="preserve">      </w:t>
      </w:r>
      <w:r w:rsidR="006938A3" w:rsidRPr="00476A55">
        <w:rPr>
          <w:rFonts w:ascii="Arial" w:hAnsi="Arial" w:cs="Arial"/>
          <w:sz w:val="22"/>
        </w:rPr>
        <w:t>/</w:t>
      </w:r>
      <w:r w:rsidR="00D06C74" w:rsidRPr="00D06C74">
        <w:rPr>
          <w:rStyle w:val="FontStyle99"/>
          <w:rFonts w:ascii="Arial" w:hAnsi="Arial" w:cs="Arial"/>
          <w:noProof/>
          <w:sz w:val="22"/>
        </w:rPr>
        <w:t xml:space="preserve"> </w:t>
      </w:r>
      <w:r w:rsidR="00D06C74" w:rsidRPr="00476A55">
        <w:rPr>
          <w:rStyle w:val="FontStyle99"/>
          <w:rFonts w:ascii="Arial" w:hAnsi="Arial" w:cs="Arial"/>
          <w:noProof/>
          <w:sz w:val="22"/>
        </w:rPr>
        <w:t xml:space="preserve">Эх сурвалж: </w:t>
      </w:r>
      <w:r w:rsidR="00D06C74" w:rsidRPr="00476A55">
        <w:rPr>
          <w:rStyle w:val="FontStyle98"/>
          <w:rFonts w:ascii="Arial" w:hAnsi="Arial" w:cs="Arial"/>
          <w:noProof/>
          <w:sz w:val="22"/>
        </w:rPr>
        <w:t>А</w:t>
      </w:r>
      <w:r w:rsidR="00D06C74" w:rsidRPr="00476A55">
        <w:rPr>
          <w:rStyle w:val="FontStyle98"/>
          <w:rFonts w:ascii="Arial" w:hAnsi="Arial" w:cs="Arial"/>
          <w:noProof/>
          <w:sz w:val="22"/>
          <w:lang w:val="mn-MN"/>
        </w:rPr>
        <w:t>Х</w:t>
      </w:r>
      <w:r w:rsidR="00D06C74" w:rsidRPr="00476A55">
        <w:rPr>
          <w:rStyle w:val="FontStyle98"/>
          <w:rFonts w:ascii="Arial" w:hAnsi="Arial" w:cs="Arial"/>
          <w:noProof/>
          <w:sz w:val="22"/>
        </w:rPr>
        <w:t xml:space="preserve">С, </w:t>
      </w:r>
      <w:r w:rsidR="00D06C74">
        <w:rPr>
          <w:rStyle w:val="FontStyle98"/>
          <w:rFonts w:ascii="Arial" w:hAnsi="Arial" w:cs="Arial"/>
          <w:noProof/>
          <w:sz w:val="22"/>
          <w:lang w:val="mn-MN"/>
        </w:rPr>
        <w:t>Улсын бүртгэл,  статистикийн ерөнхий газар</w:t>
      </w:r>
      <w:r w:rsidR="00D06C74" w:rsidRPr="00476A55">
        <w:rPr>
          <w:rStyle w:val="FontStyle98"/>
          <w:rFonts w:ascii="Arial" w:hAnsi="Arial" w:cs="Arial"/>
          <w:noProof/>
          <w:sz w:val="22"/>
          <w:lang w:val="mn-MN"/>
        </w:rPr>
        <w:t>, 20</w:t>
      </w:r>
      <w:r w:rsidR="00D06C74" w:rsidRPr="00476A55">
        <w:rPr>
          <w:rStyle w:val="FontStyle98"/>
          <w:rFonts w:ascii="Arial" w:hAnsi="Arial" w:cs="Arial"/>
          <w:noProof/>
          <w:sz w:val="22"/>
        </w:rPr>
        <w:t>1</w:t>
      </w:r>
      <w:r w:rsidR="00D06C74">
        <w:rPr>
          <w:rStyle w:val="FontStyle98"/>
          <w:rFonts w:ascii="Arial" w:hAnsi="Arial" w:cs="Arial"/>
          <w:noProof/>
          <w:sz w:val="22"/>
          <w:lang w:val="mn-MN"/>
        </w:rPr>
        <w:t xml:space="preserve">3 </w:t>
      </w:r>
      <w:r w:rsidR="00D06C74" w:rsidRPr="00476A55">
        <w:rPr>
          <w:rStyle w:val="FontStyle98"/>
          <w:rFonts w:ascii="Arial" w:hAnsi="Arial" w:cs="Arial"/>
          <w:noProof/>
          <w:sz w:val="22"/>
          <w:lang w:val="mn-MN"/>
        </w:rPr>
        <w:t xml:space="preserve">- </w:t>
      </w:r>
      <w:r w:rsidR="00D06C74" w:rsidRPr="00476A55">
        <w:rPr>
          <w:rStyle w:val="FontStyle98"/>
          <w:rFonts w:ascii="Arial" w:hAnsi="Arial" w:cs="Arial"/>
          <w:noProof/>
          <w:sz w:val="22"/>
        </w:rPr>
        <w:t>201</w:t>
      </w:r>
      <w:r w:rsidR="00D06C74">
        <w:rPr>
          <w:rStyle w:val="FontStyle98"/>
          <w:rFonts w:ascii="Arial" w:hAnsi="Arial" w:cs="Arial"/>
          <w:noProof/>
          <w:sz w:val="22"/>
          <w:lang w:val="mn-MN"/>
        </w:rPr>
        <w:t>5</w:t>
      </w:r>
      <w:r w:rsidR="00D06C74" w:rsidRPr="00476A55">
        <w:rPr>
          <w:rStyle w:val="FontStyle98"/>
          <w:rFonts w:ascii="Arial" w:hAnsi="Arial" w:cs="Arial"/>
          <w:noProof/>
          <w:sz w:val="22"/>
        </w:rPr>
        <w:t>/</w:t>
      </w:r>
    </w:p>
    <w:p w:rsidR="006938A3" w:rsidRPr="00476A55" w:rsidRDefault="006938A3" w:rsidP="006938A3">
      <w:pPr>
        <w:spacing w:line="360" w:lineRule="auto"/>
        <w:rPr>
          <w:rFonts w:ascii="Arial" w:hAnsi="Arial" w:cs="Arial"/>
          <w:sz w:val="22"/>
          <w:lang w:val="mn-MN"/>
        </w:rPr>
      </w:pPr>
    </w:p>
    <w:p w:rsidR="006938A3" w:rsidRPr="00476A55" w:rsidRDefault="006938A3" w:rsidP="006938A3">
      <w:pPr>
        <w:spacing w:line="360" w:lineRule="auto"/>
        <w:rPr>
          <w:rFonts w:ascii="Arial" w:hAnsi="Arial" w:cs="Arial"/>
          <w:sz w:val="22"/>
          <w:lang w:val="mn-MN"/>
        </w:rPr>
      </w:pPr>
      <w:r w:rsidRPr="00476A55">
        <w:rPr>
          <w:rFonts w:ascii="Arial" w:hAnsi="Arial" w:cs="Arial"/>
          <w:lang w:val="mn-MN"/>
        </w:rPr>
        <w:t xml:space="preserve">Хүснэгт 3.1.1-ээс харахад </w:t>
      </w:r>
      <w:r w:rsidRPr="00476A55">
        <w:rPr>
          <w:rFonts w:ascii="Arial" w:hAnsi="Arial" w:cs="Arial"/>
        </w:rPr>
        <w:t>Сэлэнгэ</w:t>
      </w:r>
      <w:r w:rsidRPr="00476A55">
        <w:rPr>
          <w:rFonts w:ascii="Arial" w:hAnsi="Arial" w:cs="Arial"/>
          <w:lang w:val="mn-MN"/>
        </w:rPr>
        <w:t xml:space="preserve"> аймаг нь  хөдөлмөрийн нөөцөө бүрэн дүүрэн үнэлэх боломжгүй нь харагдаж байгаа бөгөөд судалгаа хийгдэж буй гурван</w:t>
      </w:r>
      <w:r w:rsidRPr="00476A55">
        <w:rPr>
          <w:rFonts w:ascii="Arial" w:hAnsi="Arial" w:cs="Arial"/>
        </w:rPr>
        <w:t xml:space="preserve"> </w:t>
      </w:r>
      <w:r w:rsidRPr="00476A55">
        <w:rPr>
          <w:rFonts w:ascii="Arial" w:hAnsi="Arial" w:cs="Arial"/>
          <w:lang w:val="mn-MN"/>
        </w:rPr>
        <w:t xml:space="preserve">жилийн дунджаар </w:t>
      </w:r>
      <w:r w:rsidRPr="00476A55">
        <w:rPr>
          <w:rFonts w:ascii="Arial" w:hAnsi="Arial" w:cs="Arial"/>
        </w:rPr>
        <w:t>Сэлэнгэ</w:t>
      </w:r>
      <w:r w:rsidRPr="00476A55">
        <w:rPr>
          <w:rFonts w:ascii="Arial" w:hAnsi="Arial" w:cs="Arial"/>
          <w:lang w:val="mn-MN"/>
        </w:rPr>
        <w:t xml:space="preserve"> аймгийн хөдөлмөрийн насны хүн амын </w:t>
      </w:r>
      <w:r w:rsidR="002535B4">
        <w:rPr>
          <w:rFonts w:ascii="Arial" w:hAnsi="Arial" w:cs="Arial"/>
          <w:color w:val="000000"/>
        </w:rPr>
        <w:t>50.8</w:t>
      </w:r>
      <w:r w:rsidRPr="00476A55">
        <w:rPr>
          <w:rFonts w:ascii="Arial" w:hAnsi="Arial" w:cs="Arial"/>
          <w:color w:val="000000"/>
        </w:rPr>
        <w:t xml:space="preserve"> </w:t>
      </w:r>
      <w:r w:rsidRPr="00476A55">
        <w:rPr>
          <w:rFonts w:ascii="Arial" w:hAnsi="Arial" w:cs="Arial"/>
          <w:color w:val="000000"/>
          <w:lang w:val="mn-MN"/>
        </w:rPr>
        <w:t>хувь нь ажиллах хүчний бүрэлдэхүүнд хамрагдаж байна.</w:t>
      </w:r>
      <w:r w:rsidRPr="00476A55">
        <w:rPr>
          <w:rFonts w:ascii="Arial" w:hAnsi="Arial" w:cs="Arial"/>
          <w:color w:val="000000"/>
        </w:rPr>
        <w:t xml:space="preserve"> 201</w:t>
      </w:r>
      <w:r w:rsidR="002535B4">
        <w:rPr>
          <w:rFonts w:ascii="Arial" w:hAnsi="Arial" w:cs="Arial"/>
          <w:color w:val="000000"/>
        </w:rPr>
        <w:t>5</w:t>
      </w:r>
      <w:r w:rsidRPr="00476A55">
        <w:rPr>
          <w:rFonts w:ascii="Arial" w:hAnsi="Arial" w:cs="Arial"/>
          <w:color w:val="000000"/>
        </w:rPr>
        <w:t xml:space="preserve"> онд аймгийн ажиллах х</w:t>
      </w:r>
      <w:r>
        <w:rPr>
          <w:rFonts w:ascii="Arial" w:hAnsi="Arial" w:cs="Arial"/>
          <w:color w:val="000000"/>
        </w:rPr>
        <w:t>ү</w:t>
      </w:r>
      <w:r w:rsidRPr="00476A55">
        <w:rPr>
          <w:rFonts w:ascii="Arial" w:hAnsi="Arial" w:cs="Arial"/>
          <w:color w:val="000000"/>
        </w:rPr>
        <w:t>чний оролцооны т</w:t>
      </w:r>
      <w:r>
        <w:rPr>
          <w:rFonts w:ascii="Arial" w:hAnsi="Arial" w:cs="Arial"/>
          <w:color w:val="000000"/>
        </w:rPr>
        <w:t>ү</w:t>
      </w:r>
      <w:r w:rsidRPr="00476A55">
        <w:rPr>
          <w:rFonts w:ascii="Arial" w:hAnsi="Arial" w:cs="Arial"/>
          <w:color w:val="000000"/>
        </w:rPr>
        <w:t xml:space="preserve">вшин нь </w:t>
      </w:r>
      <w:r>
        <w:rPr>
          <w:rFonts w:ascii="Arial" w:hAnsi="Arial" w:cs="Arial"/>
          <w:color w:val="000000"/>
        </w:rPr>
        <w:t>ө</w:t>
      </w:r>
      <w:r w:rsidRPr="00476A55">
        <w:rPr>
          <w:rFonts w:ascii="Arial" w:hAnsi="Arial" w:cs="Arial"/>
          <w:color w:val="000000"/>
        </w:rPr>
        <w:t>нг</w:t>
      </w:r>
      <w:r>
        <w:rPr>
          <w:rFonts w:ascii="Arial" w:hAnsi="Arial" w:cs="Arial"/>
          <w:color w:val="000000"/>
        </w:rPr>
        <w:t>ө</w:t>
      </w:r>
      <w:r w:rsidRPr="00476A55">
        <w:rPr>
          <w:rFonts w:ascii="Arial" w:hAnsi="Arial" w:cs="Arial"/>
          <w:color w:val="000000"/>
        </w:rPr>
        <w:t>рс</w:t>
      </w:r>
      <w:r>
        <w:rPr>
          <w:rFonts w:ascii="Arial" w:hAnsi="Arial" w:cs="Arial"/>
          <w:color w:val="000000"/>
        </w:rPr>
        <w:t>ө</w:t>
      </w:r>
      <w:r w:rsidRPr="00476A55">
        <w:rPr>
          <w:rFonts w:ascii="Arial" w:hAnsi="Arial" w:cs="Arial"/>
          <w:color w:val="000000"/>
        </w:rPr>
        <w:t xml:space="preserve">н оноос </w:t>
      </w:r>
      <w:r w:rsidR="002535B4">
        <w:rPr>
          <w:rFonts w:ascii="Arial" w:hAnsi="Arial" w:cs="Arial"/>
          <w:color w:val="000000"/>
        </w:rPr>
        <w:t>3.3</w:t>
      </w:r>
      <w:r w:rsidRPr="00476A55">
        <w:rPr>
          <w:rFonts w:ascii="Arial" w:hAnsi="Arial" w:cs="Arial"/>
          <w:color w:val="000000"/>
        </w:rPr>
        <w:t xml:space="preserve"> пунктээ</w:t>
      </w:r>
      <w:r w:rsidRPr="00476A55">
        <w:rPr>
          <w:rFonts w:ascii="Arial" w:hAnsi="Arial" w:cs="Arial"/>
          <w:color w:val="000000"/>
          <w:lang w:val="mn-MN"/>
        </w:rPr>
        <w:t xml:space="preserve">р </w:t>
      </w:r>
      <w:r w:rsidR="002535B4">
        <w:rPr>
          <w:rFonts w:ascii="Arial" w:hAnsi="Arial" w:cs="Arial"/>
          <w:color w:val="000000"/>
          <w:lang w:val="mn-MN"/>
        </w:rPr>
        <w:t>буурсан</w:t>
      </w:r>
      <w:r w:rsidRPr="00476A55">
        <w:rPr>
          <w:rFonts w:ascii="Arial" w:hAnsi="Arial" w:cs="Arial"/>
          <w:color w:val="000000"/>
          <w:lang w:val="mn-MN"/>
        </w:rPr>
        <w:t xml:space="preserve"> байна</w:t>
      </w:r>
      <w:r w:rsidRPr="00476A55">
        <w:rPr>
          <w:rFonts w:ascii="Arial" w:hAnsi="Arial" w:cs="Arial"/>
          <w:color w:val="000000"/>
        </w:rPr>
        <w:t>.</w:t>
      </w:r>
    </w:p>
    <w:p w:rsidR="006938A3" w:rsidRPr="00476A55" w:rsidRDefault="006938A3" w:rsidP="006938A3">
      <w:pPr>
        <w:spacing w:line="360" w:lineRule="auto"/>
        <w:rPr>
          <w:rFonts w:ascii="Arial" w:hAnsi="Arial" w:cs="Arial"/>
          <w:b/>
          <w:bCs/>
          <w:i/>
          <w:sz w:val="22"/>
        </w:rPr>
      </w:pPr>
      <w:r w:rsidRPr="00476A55">
        <w:rPr>
          <w:rFonts w:ascii="Arial" w:hAnsi="Arial" w:cs="Arial"/>
          <w:b/>
          <w:sz w:val="22"/>
          <w:lang w:val="mn-MN"/>
        </w:rPr>
        <w:t>График</w:t>
      </w:r>
      <w:r w:rsidRPr="00476A55">
        <w:rPr>
          <w:rFonts w:ascii="Arial" w:hAnsi="Arial" w:cs="Arial"/>
          <w:b/>
          <w:sz w:val="22"/>
        </w:rPr>
        <w:t xml:space="preserve"> - 3.1.А - </w:t>
      </w:r>
      <w:r w:rsidRPr="00476A55">
        <w:rPr>
          <w:rFonts w:ascii="Arial" w:hAnsi="Arial" w:cs="Arial"/>
          <w:b/>
          <w:i/>
          <w:lang w:val="mn-MN"/>
        </w:rPr>
        <w:t xml:space="preserve">Улс, аймгуудын болон  </w:t>
      </w:r>
      <w:r w:rsidRPr="00476A55">
        <w:rPr>
          <w:rFonts w:ascii="Arial" w:hAnsi="Arial" w:cs="Arial"/>
          <w:b/>
          <w:i/>
        </w:rPr>
        <w:t xml:space="preserve">Сэлэнгэ </w:t>
      </w:r>
      <w:r w:rsidRPr="00476A55">
        <w:rPr>
          <w:rFonts w:ascii="Arial" w:hAnsi="Arial" w:cs="Arial"/>
          <w:b/>
          <w:i/>
          <w:lang w:val="mn-MN"/>
        </w:rPr>
        <w:t xml:space="preserve"> аймгийн ажиллах хүчний оролцооны</w:t>
      </w:r>
      <w:r w:rsidRPr="00476A55">
        <w:rPr>
          <w:rFonts w:ascii="Arial" w:hAnsi="Arial" w:cs="Arial"/>
          <w:b/>
          <w:i/>
        </w:rPr>
        <w:t xml:space="preserve"> </w:t>
      </w:r>
      <w:r w:rsidRPr="00476A55">
        <w:rPr>
          <w:rFonts w:ascii="Arial" w:hAnsi="Arial" w:cs="Arial"/>
          <w:i/>
          <w:lang w:val="mn-MN"/>
        </w:rPr>
        <w:t xml:space="preserve"> </w:t>
      </w:r>
      <w:r w:rsidRPr="00476A55">
        <w:rPr>
          <w:rFonts w:ascii="Arial" w:hAnsi="Arial" w:cs="Arial"/>
          <w:b/>
          <w:bCs/>
          <w:i/>
          <w:sz w:val="22"/>
        </w:rPr>
        <w:t>т</w:t>
      </w:r>
      <w:r>
        <w:rPr>
          <w:rFonts w:ascii="Arial" w:hAnsi="Arial" w:cs="Arial"/>
          <w:b/>
          <w:bCs/>
          <w:i/>
          <w:sz w:val="22"/>
        </w:rPr>
        <w:t>ү</w:t>
      </w:r>
      <w:r w:rsidRPr="00476A55">
        <w:rPr>
          <w:rFonts w:ascii="Arial" w:hAnsi="Arial" w:cs="Arial"/>
          <w:b/>
          <w:bCs/>
          <w:i/>
          <w:sz w:val="22"/>
        </w:rPr>
        <w:t xml:space="preserve">вшинг </w:t>
      </w:r>
      <w:r w:rsidRPr="00476A55">
        <w:rPr>
          <w:rFonts w:ascii="Arial" w:hAnsi="Arial" w:cs="Arial"/>
          <w:b/>
          <w:bCs/>
          <w:i/>
          <w:sz w:val="22"/>
          <w:lang w:val="mn-MN"/>
        </w:rPr>
        <w:t>харьцуулсан график.</w:t>
      </w:r>
      <w:r w:rsidRPr="00476A55">
        <w:rPr>
          <w:rFonts w:ascii="Arial" w:hAnsi="Arial" w:cs="Arial"/>
          <w:b/>
          <w:bCs/>
          <w:i/>
          <w:sz w:val="22"/>
        </w:rPr>
        <w:t xml:space="preserve"> /</w:t>
      </w:r>
      <w:r w:rsidRPr="00476A55">
        <w:rPr>
          <w:rFonts w:ascii="Arial" w:hAnsi="Arial" w:cs="Arial"/>
          <w:b/>
          <w:bCs/>
          <w:i/>
          <w:sz w:val="22"/>
          <w:lang w:val="mn-MN"/>
        </w:rPr>
        <w:t xml:space="preserve"> </w:t>
      </w:r>
      <w:r w:rsidR="00D34C4C">
        <w:rPr>
          <w:rFonts w:ascii="Arial" w:hAnsi="Arial" w:cs="Arial"/>
          <w:b/>
          <w:bCs/>
          <w:i/>
          <w:sz w:val="22"/>
        </w:rPr>
        <w:t>2013</w:t>
      </w:r>
      <w:r w:rsidRPr="00476A55">
        <w:rPr>
          <w:rFonts w:ascii="Arial" w:hAnsi="Arial" w:cs="Arial"/>
          <w:b/>
          <w:bCs/>
          <w:i/>
          <w:sz w:val="22"/>
        </w:rPr>
        <w:t>-201</w:t>
      </w:r>
      <w:r w:rsidR="00D34C4C">
        <w:rPr>
          <w:rFonts w:ascii="Arial" w:hAnsi="Arial" w:cs="Arial"/>
          <w:b/>
          <w:bCs/>
          <w:i/>
          <w:sz w:val="22"/>
        </w:rPr>
        <w:t>5</w:t>
      </w:r>
      <w:r w:rsidRPr="00476A55">
        <w:rPr>
          <w:rFonts w:ascii="Arial" w:hAnsi="Arial" w:cs="Arial"/>
          <w:b/>
          <w:bCs/>
          <w:i/>
          <w:sz w:val="22"/>
          <w:lang w:val="mn-MN"/>
        </w:rPr>
        <w:t xml:space="preserve"> он</w:t>
      </w:r>
      <w:r w:rsidRPr="00476A55">
        <w:rPr>
          <w:rFonts w:ascii="Arial" w:hAnsi="Arial" w:cs="Arial"/>
          <w:b/>
          <w:bCs/>
          <w:i/>
          <w:sz w:val="22"/>
        </w:rPr>
        <w:t xml:space="preserve"> /        </w:t>
      </w:r>
      <w:r w:rsidR="000349F0" w:rsidRPr="000349F0">
        <w:rPr>
          <w:rFonts w:ascii="Arial" w:hAnsi="Arial" w:cs="Arial"/>
          <w:b/>
          <w:bCs/>
          <w:i/>
          <w:noProof/>
          <w:sz w:val="22"/>
        </w:rPr>
        <w:drawing>
          <wp:inline distT="0" distB="0" distL="0" distR="0">
            <wp:extent cx="5657850" cy="23241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938A3" w:rsidRPr="00476A55" w:rsidRDefault="006938A3" w:rsidP="006938A3">
      <w:pPr>
        <w:spacing w:line="360" w:lineRule="auto"/>
        <w:rPr>
          <w:rFonts w:ascii="Arial" w:hAnsi="Arial" w:cs="Arial"/>
          <w:b/>
          <w:i/>
        </w:rPr>
      </w:pPr>
      <w:r w:rsidRPr="00476A55">
        <w:rPr>
          <w:rFonts w:ascii="Arial" w:hAnsi="Arial" w:cs="Arial"/>
          <w:b/>
          <w:bCs/>
          <w:i/>
          <w:sz w:val="22"/>
        </w:rPr>
        <w:lastRenderedPageBreak/>
        <w:t xml:space="preserve">       </w:t>
      </w:r>
      <w:r w:rsidRPr="00476A55">
        <w:rPr>
          <w:rFonts w:ascii="Arial" w:hAnsi="Arial" w:cs="Arial"/>
          <w:lang w:val="mn-MN"/>
        </w:rPr>
        <w:t>График</w:t>
      </w:r>
      <w:r w:rsidRPr="00476A55">
        <w:rPr>
          <w:rFonts w:ascii="Arial" w:hAnsi="Arial" w:cs="Arial"/>
        </w:rPr>
        <w:t xml:space="preserve">аас </w:t>
      </w:r>
      <w:r w:rsidRPr="00476A55">
        <w:rPr>
          <w:rFonts w:ascii="Arial" w:hAnsi="Arial" w:cs="Arial"/>
          <w:i/>
          <w:lang w:val="mn-MN"/>
        </w:rPr>
        <w:t xml:space="preserve"> </w:t>
      </w:r>
      <w:r w:rsidRPr="00476A55">
        <w:rPr>
          <w:rFonts w:ascii="Arial" w:hAnsi="Arial" w:cs="Arial"/>
        </w:rPr>
        <w:t>т</w:t>
      </w:r>
      <w:r>
        <w:rPr>
          <w:rFonts w:ascii="Arial" w:hAnsi="Arial" w:cs="Arial"/>
        </w:rPr>
        <w:t>ө</w:t>
      </w:r>
      <w:r w:rsidRPr="00476A55">
        <w:rPr>
          <w:rFonts w:ascii="Arial" w:hAnsi="Arial" w:cs="Arial"/>
        </w:rPr>
        <w:t xml:space="preserve">вийн </w:t>
      </w:r>
      <w:r w:rsidRPr="00476A55">
        <w:rPr>
          <w:rFonts w:ascii="Arial" w:hAnsi="Arial" w:cs="Arial"/>
          <w:lang w:val="mn-MN"/>
        </w:rPr>
        <w:t xml:space="preserve"> бүсийн ажиллах хүчний оролцооны түвшин баруун болон хангай бүсийнхээс </w:t>
      </w:r>
      <w:r w:rsidR="002535B4">
        <w:rPr>
          <w:rFonts w:ascii="Arial" w:hAnsi="Arial" w:cs="Arial"/>
          <w:lang w:val="mn-MN"/>
        </w:rPr>
        <w:t>6.0-9.7</w:t>
      </w:r>
      <w:r w:rsidRPr="00476A55">
        <w:rPr>
          <w:rFonts w:ascii="Arial" w:hAnsi="Arial" w:cs="Arial"/>
          <w:lang w:val="mn-MN"/>
        </w:rPr>
        <w:t xml:space="preserve"> пунктээр бага байхад Улаанбаатарынхаас </w:t>
      </w:r>
      <w:r w:rsidR="002535B4">
        <w:rPr>
          <w:rFonts w:ascii="Arial" w:hAnsi="Arial" w:cs="Arial"/>
          <w:lang w:val="mn-MN"/>
        </w:rPr>
        <w:t>9.7</w:t>
      </w:r>
      <w:r w:rsidRPr="00476A55">
        <w:rPr>
          <w:rFonts w:ascii="Arial" w:hAnsi="Arial" w:cs="Arial"/>
          <w:lang w:val="mn-MN"/>
        </w:rPr>
        <w:t xml:space="preserve"> пунктээр илүү байна.Сэлэнгэ аймгийн хувьд улсын дунджаас</w:t>
      </w:r>
      <w:r w:rsidR="002535B4">
        <w:rPr>
          <w:rFonts w:ascii="Arial" w:hAnsi="Arial" w:cs="Arial"/>
          <w:lang w:val="mn-MN"/>
        </w:rPr>
        <w:t xml:space="preserve"> 10.7 </w:t>
      </w:r>
      <w:r w:rsidRPr="00476A55">
        <w:rPr>
          <w:rFonts w:ascii="Arial" w:hAnsi="Arial" w:cs="Arial"/>
          <w:lang w:val="mn-MN"/>
        </w:rPr>
        <w:t xml:space="preserve">пунктээр, төвийн бүсийн дунджаас </w:t>
      </w:r>
      <w:r w:rsidR="002535B4">
        <w:rPr>
          <w:rFonts w:ascii="Arial" w:hAnsi="Arial" w:cs="Arial"/>
          <w:lang w:val="mn-MN"/>
        </w:rPr>
        <w:t>12.7</w:t>
      </w:r>
      <w:r w:rsidRPr="00476A55">
        <w:rPr>
          <w:rFonts w:ascii="Arial" w:hAnsi="Arial" w:cs="Arial"/>
          <w:lang w:val="mn-MN"/>
        </w:rPr>
        <w:t xml:space="preserve"> пунктээр тус тус доогуур байна.Монгол улсын хөдөлмөрийн зах зээлийн хэмжээнд аваад үзвэл </w:t>
      </w:r>
      <w:r w:rsidRPr="00476A55">
        <w:rPr>
          <w:rFonts w:ascii="Arial" w:hAnsi="Arial" w:cs="Arial"/>
        </w:rPr>
        <w:t xml:space="preserve">энэ </w:t>
      </w:r>
      <w:r>
        <w:rPr>
          <w:rFonts w:ascii="Arial" w:hAnsi="Arial" w:cs="Arial"/>
        </w:rPr>
        <w:t>ү</w:t>
      </w:r>
      <w:r w:rsidRPr="00476A55">
        <w:rPr>
          <w:rFonts w:ascii="Arial" w:hAnsi="Arial" w:cs="Arial"/>
        </w:rPr>
        <w:t>з</w:t>
      </w:r>
      <w:r>
        <w:rPr>
          <w:rFonts w:ascii="Arial" w:hAnsi="Arial" w:cs="Arial"/>
        </w:rPr>
        <w:t>үү</w:t>
      </w:r>
      <w:r w:rsidRPr="00476A55">
        <w:rPr>
          <w:rFonts w:ascii="Arial" w:hAnsi="Arial" w:cs="Arial"/>
        </w:rPr>
        <w:t xml:space="preserve">лэлт </w:t>
      </w:r>
      <w:r w:rsidR="002535B4">
        <w:rPr>
          <w:rFonts w:ascii="Arial" w:hAnsi="Arial" w:cs="Arial"/>
          <w:lang w:val="mn-MN"/>
        </w:rPr>
        <w:t>61.5</w:t>
      </w:r>
      <w:r w:rsidRPr="00476A55">
        <w:rPr>
          <w:rFonts w:ascii="Arial" w:hAnsi="Arial" w:cs="Arial"/>
        </w:rPr>
        <w:t xml:space="preserve"> байгаа нь </w:t>
      </w:r>
      <w:r w:rsidRPr="00476A55">
        <w:rPr>
          <w:rFonts w:ascii="Arial" w:hAnsi="Arial" w:cs="Arial"/>
          <w:lang w:val="mn-MN"/>
        </w:rPr>
        <w:t xml:space="preserve">хөдөлмөрийн чадвартай, хөдөлмөрийн насны ажилгүй иргэдийн нилээдгүй хэсэг нь хөдөлмөрийн зах зээл дээр идэвхигүй буюу ажиллах хүчний бүрэлдэхүүнд ордоггүй нь  харагдаж байна. </w:t>
      </w:r>
    </w:p>
    <w:p w:rsidR="006938A3" w:rsidRPr="00476A55" w:rsidRDefault="006938A3" w:rsidP="006938A3">
      <w:pPr>
        <w:spacing w:line="360" w:lineRule="auto"/>
        <w:ind w:firstLine="720"/>
        <w:rPr>
          <w:rFonts w:ascii="Arial" w:hAnsi="Arial" w:cs="Arial"/>
          <w:b/>
          <w:i/>
          <w:lang w:val="mn-MN"/>
        </w:rPr>
      </w:pPr>
      <w:r w:rsidRPr="00476A55">
        <w:rPr>
          <w:rFonts w:ascii="Arial" w:hAnsi="Arial" w:cs="Arial"/>
          <w:b/>
          <w:i/>
          <w:lang w:val="mn-MN"/>
        </w:rPr>
        <w:t>3.1.2</w:t>
      </w:r>
      <w:r w:rsidRPr="00476A55">
        <w:rPr>
          <w:rFonts w:ascii="Arial" w:hAnsi="Arial" w:cs="Arial"/>
          <w:b/>
          <w:i/>
        </w:rPr>
        <w:t>.</w:t>
      </w:r>
      <w:r w:rsidRPr="00476A55">
        <w:rPr>
          <w:rFonts w:ascii="Arial" w:hAnsi="Arial" w:cs="Arial"/>
          <w:b/>
          <w:i/>
          <w:lang w:val="mn-MN"/>
        </w:rPr>
        <w:t xml:space="preserve"> </w:t>
      </w:r>
      <w:r w:rsidRPr="00476A55">
        <w:rPr>
          <w:rFonts w:ascii="Arial" w:hAnsi="Arial" w:cs="Arial"/>
          <w:b/>
          <w:i/>
        </w:rPr>
        <w:t>Х</w:t>
      </w:r>
      <w:r>
        <w:rPr>
          <w:rFonts w:ascii="Arial" w:hAnsi="Arial" w:cs="Arial"/>
          <w:b/>
          <w:i/>
        </w:rPr>
        <w:t>ө</w:t>
      </w:r>
      <w:r w:rsidRPr="00476A55">
        <w:rPr>
          <w:rFonts w:ascii="Arial" w:hAnsi="Arial" w:cs="Arial"/>
          <w:b/>
          <w:i/>
        </w:rPr>
        <w:t>д</w:t>
      </w:r>
      <w:r>
        <w:rPr>
          <w:rFonts w:ascii="Arial" w:hAnsi="Arial" w:cs="Arial"/>
          <w:b/>
          <w:i/>
        </w:rPr>
        <w:t>ө</w:t>
      </w:r>
      <w:r w:rsidRPr="00476A55">
        <w:rPr>
          <w:rFonts w:ascii="Arial" w:hAnsi="Arial" w:cs="Arial"/>
          <w:b/>
          <w:i/>
        </w:rPr>
        <w:t>лм</w:t>
      </w:r>
      <w:r>
        <w:rPr>
          <w:rFonts w:ascii="Arial" w:hAnsi="Arial" w:cs="Arial"/>
          <w:b/>
          <w:i/>
        </w:rPr>
        <w:t>ө</w:t>
      </w:r>
      <w:r w:rsidRPr="00476A55">
        <w:rPr>
          <w:rFonts w:ascii="Arial" w:hAnsi="Arial" w:cs="Arial"/>
          <w:b/>
          <w:i/>
        </w:rPr>
        <w:t>р</w:t>
      </w:r>
      <w:r w:rsidRPr="00476A55">
        <w:rPr>
          <w:rFonts w:ascii="Arial" w:hAnsi="Arial" w:cs="Arial"/>
          <w:b/>
          <w:i/>
          <w:lang w:val="mn-MN"/>
        </w:rPr>
        <w:t xml:space="preserve"> эрхлэлтийн түвшин</w:t>
      </w:r>
    </w:p>
    <w:p w:rsidR="006938A3" w:rsidRPr="00476A55" w:rsidRDefault="006938A3" w:rsidP="006938A3">
      <w:pPr>
        <w:spacing w:line="360" w:lineRule="auto"/>
        <w:ind w:firstLine="720"/>
        <w:rPr>
          <w:rFonts w:ascii="Arial" w:hAnsi="Arial" w:cs="Arial"/>
          <w:b/>
          <w:i/>
          <w:lang w:val="mn-MN"/>
        </w:rPr>
      </w:pPr>
      <w:r w:rsidRPr="00476A55">
        <w:rPr>
          <w:rFonts w:ascii="Arial" w:hAnsi="Arial" w:cs="Arial"/>
          <w:b/>
          <w:i/>
          <w:lang w:val="mn-MN"/>
        </w:rPr>
        <w:t>Хүснэгт</w:t>
      </w:r>
      <w:r w:rsidRPr="00476A55">
        <w:rPr>
          <w:rFonts w:ascii="Arial" w:hAnsi="Arial" w:cs="Arial"/>
          <w:b/>
          <w:i/>
        </w:rPr>
        <w:t xml:space="preserve"> - </w:t>
      </w:r>
      <w:r w:rsidRPr="00476A55">
        <w:rPr>
          <w:rFonts w:ascii="Arial" w:hAnsi="Arial" w:cs="Arial"/>
          <w:b/>
          <w:i/>
          <w:lang w:val="mn-MN"/>
        </w:rPr>
        <w:t>3.</w:t>
      </w:r>
      <w:r w:rsidRPr="00476A55">
        <w:rPr>
          <w:rFonts w:ascii="Arial" w:hAnsi="Arial" w:cs="Arial"/>
          <w:b/>
          <w:i/>
        </w:rPr>
        <w:t>1</w:t>
      </w:r>
      <w:r w:rsidRPr="00476A55">
        <w:rPr>
          <w:rFonts w:ascii="Arial" w:hAnsi="Arial" w:cs="Arial"/>
          <w:b/>
          <w:i/>
          <w:lang w:val="mn-MN"/>
        </w:rPr>
        <w:t>.</w:t>
      </w:r>
      <w:r w:rsidRPr="00476A55">
        <w:rPr>
          <w:rFonts w:ascii="Arial" w:hAnsi="Arial" w:cs="Arial"/>
          <w:b/>
          <w:i/>
        </w:rPr>
        <w:t>2.</w:t>
      </w:r>
      <w:r w:rsidRPr="00476A55">
        <w:rPr>
          <w:rFonts w:ascii="Arial" w:hAnsi="Arial" w:cs="Arial"/>
          <w:b/>
          <w:i/>
          <w:lang w:val="mn-MN"/>
        </w:rPr>
        <w:t xml:space="preserve">Улс, аймгуудын болон  </w:t>
      </w:r>
      <w:r w:rsidRPr="00476A55">
        <w:rPr>
          <w:rFonts w:ascii="Arial" w:hAnsi="Arial" w:cs="Arial"/>
          <w:b/>
          <w:i/>
        </w:rPr>
        <w:t xml:space="preserve">Сэлэнгэ </w:t>
      </w:r>
      <w:r w:rsidRPr="00476A55">
        <w:rPr>
          <w:rFonts w:ascii="Arial" w:hAnsi="Arial" w:cs="Arial"/>
          <w:b/>
          <w:i/>
          <w:lang w:val="mn-MN"/>
        </w:rPr>
        <w:t xml:space="preserve"> аймгийн </w:t>
      </w:r>
      <w:r w:rsidRPr="00476A55">
        <w:rPr>
          <w:rFonts w:ascii="Arial" w:hAnsi="Arial" w:cs="Arial"/>
          <w:b/>
          <w:i/>
        </w:rPr>
        <w:t>х</w:t>
      </w:r>
      <w:r>
        <w:rPr>
          <w:rFonts w:ascii="Arial" w:hAnsi="Arial" w:cs="Arial"/>
          <w:b/>
          <w:i/>
        </w:rPr>
        <w:t>ө</w:t>
      </w:r>
      <w:r w:rsidRPr="00476A55">
        <w:rPr>
          <w:rFonts w:ascii="Arial" w:hAnsi="Arial" w:cs="Arial"/>
          <w:b/>
          <w:i/>
        </w:rPr>
        <w:t>д</w:t>
      </w:r>
      <w:r>
        <w:rPr>
          <w:rFonts w:ascii="Arial" w:hAnsi="Arial" w:cs="Arial"/>
          <w:b/>
          <w:i/>
        </w:rPr>
        <w:t>ө</w:t>
      </w:r>
      <w:r w:rsidRPr="00476A55">
        <w:rPr>
          <w:rFonts w:ascii="Arial" w:hAnsi="Arial" w:cs="Arial"/>
          <w:b/>
          <w:i/>
        </w:rPr>
        <w:t>лм</w:t>
      </w:r>
      <w:r>
        <w:rPr>
          <w:rFonts w:ascii="Arial" w:hAnsi="Arial" w:cs="Arial"/>
          <w:b/>
          <w:i/>
        </w:rPr>
        <w:t>ө</w:t>
      </w:r>
      <w:r w:rsidRPr="00476A55">
        <w:rPr>
          <w:rFonts w:ascii="Arial" w:hAnsi="Arial" w:cs="Arial"/>
          <w:b/>
          <w:i/>
        </w:rPr>
        <w:t xml:space="preserve">р  </w:t>
      </w:r>
      <w:r w:rsidRPr="00476A55">
        <w:rPr>
          <w:rFonts w:ascii="Arial" w:hAnsi="Arial" w:cs="Arial"/>
          <w:b/>
          <w:i/>
          <w:lang w:val="mn-MN"/>
        </w:rPr>
        <w:t>эрхлэлтийн түвшин</w:t>
      </w:r>
      <w:r w:rsidRPr="00476A55">
        <w:rPr>
          <w:rFonts w:ascii="Arial" w:hAnsi="Arial" w:cs="Arial"/>
          <w:b/>
          <w:i/>
        </w:rPr>
        <w:t xml:space="preserve"> </w:t>
      </w:r>
      <w:r w:rsidRPr="00476A55">
        <w:rPr>
          <w:rFonts w:ascii="Arial" w:hAnsi="Arial" w:cs="Arial"/>
          <w:i/>
          <w:lang w:val="mn-MN"/>
        </w:rPr>
        <w:t xml:space="preserve"> </w:t>
      </w:r>
      <w:r w:rsidRPr="00476A55">
        <w:rPr>
          <w:rFonts w:ascii="Arial" w:hAnsi="Arial" w:cs="Arial"/>
          <w:b/>
          <w:i/>
        </w:rPr>
        <w:t>/201</w:t>
      </w:r>
      <w:r w:rsidR="00D34C4C">
        <w:rPr>
          <w:rFonts w:ascii="Arial" w:hAnsi="Arial" w:cs="Arial"/>
          <w:b/>
          <w:i/>
        </w:rPr>
        <w:t>3</w:t>
      </w:r>
      <w:r w:rsidRPr="00476A55">
        <w:rPr>
          <w:rFonts w:ascii="Arial" w:hAnsi="Arial" w:cs="Arial"/>
          <w:b/>
          <w:i/>
        </w:rPr>
        <w:t xml:space="preserve"> - 201</w:t>
      </w:r>
      <w:r w:rsidR="00D34C4C">
        <w:rPr>
          <w:rFonts w:ascii="Arial" w:hAnsi="Arial" w:cs="Arial"/>
          <w:b/>
          <w:i/>
        </w:rPr>
        <w:t>5</w:t>
      </w:r>
      <w:r w:rsidRPr="00476A55">
        <w:rPr>
          <w:rFonts w:ascii="Arial" w:hAnsi="Arial" w:cs="Arial"/>
          <w:b/>
          <w:i/>
        </w:rPr>
        <w:t xml:space="preserve"> </w:t>
      </w:r>
      <w:r w:rsidRPr="00476A55">
        <w:rPr>
          <w:rFonts w:ascii="Arial" w:hAnsi="Arial" w:cs="Arial"/>
          <w:b/>
          <w:i/>
          <w:lang w:val="mn-MN"/>
        </w:rPr>
        <w:t>он</w:t>
      </w:r>
      <w:r w:rsidRPr="00476A55">
        <w:rPr>
          <w:rFonts w:ascii="Arial" w:hAnsi="Arial" w:cs="Arial"/>
          <w:b/>
          <w:i/>
        </w:rPr>
        <w:t>/</w:t>
      </w:r>
    </w:p>
    <w:tbl>
      <w:tblPr>
        <w:tblStyle w:val="MediumGrid1-Accent3"/>
        <w:tblW w:w="9468" w:type="dxa"/>
        <w:tblLayout w:type="fixed"/>
        <w:tblLook w:val="04A0"/>
      </w:tblPr>
      <w:tblGrid>
        <w:gridCol w:w="2088"/>
        <w:gridCol w:w="990"/>
        <w:gridCol w:w="900"/>
        <w:gridCol w:w="900"/>
        <w:gridCol w:w="720"/>
        <w:gridCol w:w="720"/>
        <w:gridCol w:w="810"/>
        <w:gridCol w:w="720"/>
        <w:gridCol w:w="714"/>
        <w:gridCol w:w="906"/>
      </w:tblGrid>
      <w:tr w:rsidR="00F65FAC" w:rsidRPr="00476A55" w:rsidTr="00D34C4C">
        <w:trPr>
          <w:cnfStyle w:val="100000000000"/>
          <w:trHeight w:val="475"/>
        </w:trPr>
        <w:tc>
          <w:tcPr>
            <w:cnfStyle w:val="001000000000"/>
            <w:tcW w:w="2088" w:type="dxa"/>
            <w:noWrap/>
            <w:hideMark/>
          </w:tcPr>
          <w:p w:rsidR="00F65FAC" w:rsidRPr="00476A55" w:rsidRDefault="00F65FAC" w:rsidP="005A467F">
            <w:pPr>
              <w:jc w:val="left"/>
              <w:rPr>
                <w:rFonts w:ascii="Arial" w:hAnsi="Arial" w:cs="Arial"/>
                <w:b w:val="0"/>
                <w:bCs w:val="0"/>
                <w:color w:val="000000"/>
              </w:rPr>
            </w:pPr>
          </w:p>
          <w:p w:rsidR="00F65FAC" w:rsidRPr="00476A55" w:rsidRDefault="00F65FAC" w:rsidP="005A467F">
            <w:pPr>
              <w:jc w:val="left"/>
              <w:rPr>
                <w:rFonts w:ascii="Arial" w:hAnsi="Arial" w:cs="Arial"/>
                <w:b w:val="0"/>
                <w:bCs w:val="0"/>
                <w:color w:val="000000"/>
              </w:rPr>
            </w:pPr>
            <w:r w:rsidRPr="00476A55">
              <w:rPr>
                <w:rFonts w:ascii="Arial" w:hAnsi="Arial" w:cs="Arial"/>
                <w:color w:val="000000"/>
              </w:rPr>
              <w:t> </w:t>
            </w:r>
          </w:p>
        </w:tc>
        <w:tc>
          <w:tcPr>
            <w:tcW w:w="2790" w:type="dxa"/>
            <w:gridSpan w:val="3"/>
            <w:noWrap/>
            <w:vAlign w:val="center"/>
            <w:hideMark/>
          </w:tcPr>
          <w:p w:rsidR="00D34C4C" w:rsidRDefault="00D34C4C" w:rsidP="00D34C4C">
            <w:pPr>
              <w:jc w:val="center"/>
              <w:cnfStyle w:val="100000000000"/>
              <w:rPr>
                <w:rFonts w:ascii="Arial" w:hAnsi="Arial" w:cs="Arial"/>
                <w:b w:val="0"/>
                <w:color w:val="000000"/>
              </w:rPr>
            </w:pPr>
          </w:p>
          <w:p w:rsidR="00F65FAC" w:rsidRDefault="00F65FAC" w:rsidP="00D34C4C">
            <w:pPr>
              <w:jc w:val="center"/>
              <w:cnfStyle w:val="100000000000"/>
              <w:rPr>
                <w:rFonts w:ascii="Arial" w:hAnsi="Arial" w:cs="Arial"/>
                <w:b w:val="0"/>
                <w:color w:val="000000"/>
              </w:rPr>
            </w:pPr>
            <w:r w:rsidRPr="00476A55">
              <w:rPr>
                <w:rFonts w:ascii="Arial" w:hAnsi="Arial" w:cs="Arial"/>
                <w:b w:val="0"/>
                <w:color w:val="000000"/>
              </w:rPr>
              <w:t>201</w:t>
            </w:r>
            <w:r w:rsidRPr="00476A55">
              <w:rPr>
                <w:rFonts w:ascii="Arial" w:hAnsi="Arial" w:cs="Arial"/>
                <w:b w:val="0"/>
                <w:color w:val="000000"/>
                <w:lang w:val="mn-MN"/>
              </w:rPr>
              <w:t>3</w:t>
            </w:r>
            <w:r w:rsidRPr="00476A55">
              <w:rPr>
                <w:rFonts w:ascii="Arial" w:hAnsi="Arial" w:cs="Arial"/>
                <w:b w:val="0"/>
                <w:color w:val="000000"/>
              </w:rPr>
              <w:t xml:space="preserve"> он</w:t>
            </w:r>
          </w:p>
          <w:p w:rsidR="00F65FAC" w:rsidRPr="00476A55" w:rsidRDefault="00F65FAC" w:rsidP="00D34C4C">
            <w:pPr>
              <w:jc w:val="center"/>
              <w:cnfStyle w:val="100000000000"/>
              <w:rPr>
                <w:rFonts w:ascii="Arial" w:hAnsi="Arial" w:cs="Arial"/>
                <w:b w:val="0"/>
                <w:color w:val="000000"/>
              </w:rPr>
            </w:pPr>
          </w:p>
        </w:tc>
        <w:tc>
          <w:tcPr>
            <w:tcW w:w="2250" w:type="dxa"/>
            <w:gridSpan w:val="3"/>
            <w:vAlign w:val="center"/>
          </w:tcPr>
          <w:p w:rsidR="00D34C4C" w:rsidRDefault="00D34C4C" w:rsidP="00D34C4C">
            <w:pPr>
              <w:jc w:val="center"/>
              <w:cnfStyle w:val="100000000000"/>
              <w:rPr>
                <w:rFonts w:ascii="Arial" w:hAnsi="Arial" w:cs="Arial"/>
                <w:b w:val="0"/>
                <w:color w:val="000000"/>
              </w:rPr>
            </w:pPr>
          </w:p>
          <w:p w:rsidR="00F65FAC" w:rsidRDefault="00F65FAC" w:rsidP="00D34C4C">
            <w:pPr>
              <w:jc w:val="center"/>
              <w:cnfStyle w:val="100000000000"/>
              <w:rPr>
                <w:rFonts w:ascii="Arial" w:hAnsi="Arial" w:cs="Arial"/>
                <w:b w:val="0"/>
                <w:color w:val="000000"/>
              </w:rPr>
            </w:pPr>
            <w:r w:rsidRPr="00476A55">
              <w:rPr>
                <w:rFonts w:ascii="Arial" w:hAnsi="Arial" w:cs="Arial"/>
                <w:b w:val="0"/>
                <w:color w:val="000000"/>
                <w:lang w:val="mn-MN"/>
              </w:rPr>
              <w:t>2014 он</w:t>
            </w:r>
          </w:p>
          <w:p w:rsidR="00F65FAC" w:rsidRPr="00476A55" w:rsidRDefault="00F65FAC" w:rsidP="00D34C4C">
            <w:pPr>
              <w:jc w:val="center"/>
              <w:cnfStyle w:val="100000000000"/>
              <w:rPr>
                <w:rFonts w:ascii="Arial" w:hAnsi="Arial" w:cs="Arial"/>
                <w:b w:val="0"/>
                <w:color w:val="000000"/>
                <w:lang w:val="mn-MN"/>
              </w:rPr>
            </w:pPr>
          </w:p>
        </w:tc>
        <w:tc>
          <w:tcPr>
            <w:tcW w:w="2340" w:type="dxa"/>
            <w:gridSpan w:val="3"/>
            <w:vAlign w:val="center"/>
          </w:tcPr>
          <w:p w:rsidR="00F65FAC" w:rsidRPr="00F65FAC" w:rsidRDefault="00F65FAC" w:rsidP="00D34C4C">
            <w:pPr>
              <w:jc w:val="center"/>
              <w:cnfStyle w:val="100000000000"/>
              <w:rPr>
                <w:rFonts w:ascii="Arial" w:hAnsi="Arial" w:cs="Arial"/>
                <w:b w:val="0"/>
                <w:color w:val="000000"/>
                <w:lang w:val="mn-MN"/>
              </w:rPr>
            </w:pPr>
            <w:r>
              <w:rPr>
                <w:rFonts w:ascii="Arial" w:hAnsi="Arial" w:cs="Arial"/>
                <w:b w:val="0"/>
                <w:color w:val="000000"/>
              </w:rPr>
              <w:t xml:space="preserve">2015 </w:t>
            </w:r>
            <w:r>
              <w:rPr>
                <w:rFonts w:ascii="Arial" w:hAnsi="Arial" w:cs="Arial"/>
                <w:b w:val="0"/>
                <w:color w:val="000000"/>
                <w:lang w:val="mn-MN"/>
              </w:rPr>
              <w:t>он</w:t>
            </w:r>
          </w:p>
        </w:tc>
      </w:tr>
      <w:tr w:rsidR="00F65FAC" w:rsidRPr="00476A55" w:rsidTr="00D34C4C">
        <w:trPr>
          <w:cnfStyle w:val="000000100000"/>
          <w:trHeight w:val="340"/>
        </w:trPr>
        <w:tc>
          <w:tcPr>
            <w:cnfStyle w:val="001000000000"/>
            <w:tcW w:w="2088" w:type="dxa"/>
            <w:noWrap/>
            <w:hideMark/>
          </w:tcPr>
          <w:p w:rsidR="00F65FAC" w:rsidRPr="00476A55" w:rsidRDefault="00F65FAC" w:rsidP="005A467F">
            <w:pPr>
              <w:jc w:val="left"/>
              <w:rPr>
                <w:rFonts w:ascii="Arial" w:hAnsi="Arial" w:cs="Arial"/>
                <w:color w:val="000000"/>
              </w:rPr>
            </w:pPr>
          </w:p>
        </w:tc>
        <w:tc>
          <w:tcPr>
            <w:tcW w:w="990" w:type="dxa"/>
            <w:noWrap/>
            <w:hideMark/>
          </w:tcPr>
          <w:p w:rsidR="00F65FAC" w:rsidRPr="00476A55" w:rsidRDefault="00F65FAC" w:rsidP="005A467F">
            <w:pPr>
              <w:jc w:val="center"/>
              <w:cnfStyle w:val="000000100000"/>
              <w:rPr>
                <w:rFonts w:ascii="Arial" w:hAnsi="Arial" w:cs="Arial"/>
                <w:color w:val="000000"/>
              </w:rPr>
            </w:pPr>
            <w:r w:rsidRPr="00476A55">
              <w:rPr>
                <w:rFonts w:ascii="Arial" w:hAnsi="Arial" w:cs="Arial"/>
                <w:color w:val="000000"/>
              </w:rPr>
              <w:t>эр</w:t>
            </w:r>
          </w:p>
        </w:tc>
        <w:tc>
          <w:tcPr>
            <w:tcW w:w="900" w:type="dxa"/>
            <w:noWrap/>
            <w:hideMark/>
          </w:tcPr>
          <w:p w:rsidR="00F65FAC" w:rsidRPr="00476A55" w:rsidRDefault="00F65FAC" w:rsidP="005A467F">
            <w:pPr>
              <w:jc w:val="center"/>
              <w:cnfStyle w:val="000000100000"/>
              <w:rPr>
                <w:rFonts w:ascii="Arial" w:hAnsi="Arial" w:cs="Arial"/>
                <w:color w:val="000000"/>
              </w:rPr>
            </w:pPr>
            <w:r w:rsidRPr="00476A55">
              <w:rPr>
                <w:rFonts w:ascii="Arial" w:hAnsi="Arial" w:cs="Arial"/>
                <w:color w:val="000000"/>
              </w:rPr>
              <w:t>эм</w:t>
            </w:r>
          </w:p>
        </w:tc>
        <w:tc>
          <w:tcPr>
            <w:tcW w:w="900" w:type="dxa"/>
            <w:hideMark/>
          </w:tcPr>
          <w:p w:rsidR="00F65FAC" w:rsidRPr="00F65FAC" w:rsidRDefault="00F65FAC" w:rsidP="005A467F">
            <w:pPr>
              <w:jc w:val="left"/>
              <w:cnfStyle w:val="000000100000"/>
              <w:rPr>
                <w:rFonts w:ascii="Arial" w:hAnsi="Arial" w:cs="Arial"/>
                <w:color w:val="000000"/>
              </w:rPr>
            </w:pPr>
            <w:r w:rsidRPr="00F65FAC">
              <w:rPr>
                <w:rFonts w:ascii="Arial" w:hAnsi="Arial" w:cs="Arial"/>
                <w:color w:val="000000"/>
                <w:lang w:val="mn-MN"/>
              </w:rPr>
              <w:t>Бүгд</w:t>
            </w:r>
          </w:p>
        </w:tc>
        <w:tc>
          <w:tcPr>
            <w:tcW w:w="720" w:type="dxa"/>
          </w:tcPr>
          <w:p w:rsidR="00F65FAC" w:rsidRPr="00476A55" w:rsidRDefault="00F65FAC" w:rsidP="005A467F">
            <w:pPr>
              <w:jc w:val="center"/>
              <w:cnfStyle w:val="000000100000"/>
              <w:rPr>
                <w:rFonts w:ascii="Arial" w:hAnsi="Arial" w:cs="Arial"/>
                <w:color w:val="000000"/>
                <w:lang w:val="mn-MN"/>
              </w:rPr>
            </w:pPr>
            <w:r w:rsidRPr="00476A55">
              <w:rPr>
                <w:rFonts w:ascii="Arial" w:hAnsi="Arial" w:cs="Arial"/>
                <w:color w:val="000000"/>
                <w:lang w:val="mn-MN"/>
              </w:rPr>
              <w:t>эр</w:t>
            </w:r>
          </w:p>
        </w:tc>
        <w:tc>
          <w:tcPr>
            <w:tcW w:w="720" w:type="dxa"/>
          </w:tcPr>
          <w:p w:rsidR="00F65FAC" w:rsidRPr="00476A55" w:rsidRDefault="00F65FAC" w:rsidP="005A467F">
            <w:pPr>
              <w:jc w:val="center"/>
              <w:cnfStyle w:val="000000100000"/>
              <w:rPr>
                <w:rFonts w:ascii="Arial" w:hAnsi="Arial" w:cs="Arial"/>
                <w:color w:val="000000"/>
                <w:lang w:val="mn-MN"/>
              </w:rPr>
            </w:pPr>
            <w:r w:rsidRPr="00476A55">
              <w:rPr>
                <w:rFonts w:ascii="Arial" w:hAnsi="Arial" w:cs="Arial"/>
                <w:color w:val="000000"/>
                <w:lang w:val="mn-MN"/>
              </w:rPr>
              <w:t>эм</w:t>
            </w:r>
          </w:p>
        </w:tc>
        <w:tc>
          <w:tcPr>
            <w:tcW w:w="810" w:type="dxa"/>
          </w:tcPr>
          <w:p w:rsidR="00F65FAC" w:rsidRPr="00F65FAC" w:rsidRDefault="00F65FAC" w:rsidP="005A467F">
            <w:pPr>
              <w:jc w:val="left"/>
              <w:cnfStyle w:val="000000100000"/>
              <w:rPr>
                <w:rFonts w:ascii="Arial" w:hAnsi="Arial" w:cs="Arial"/>
                <w:color w:val="000000"/>
              </w:rPr>
            </w:pPr>
            <w:r w:rsidRPr="00F65FAC">
              <w:rPr>
                <w:rFonts w:ascii="Arial" w:hAnsi="Arial" w:cs="Arial"/>
                <w:color w:val="000000"/>
                <w:lang w:val="mn-MN"/>
              </w:rPr>
              <w:t>Бүгд</w:t>
            </w:r>
          </w:p>
        </w:tc>
        <w:tc>
          <w:tcPr>
            <w:tcW w:w="720" w:type="dxa"/>
          </w:tcPr>
          <w:p w:rsidR="00F65FAC" w:rsidRPr="00476A55" w:rsidRDefault="00F65FAC" w:rsidP="00163800">
            <w:pPr>
              <w:jc w:val="center"/>
              <w:cnfStyle w:val="000000100000"/>
              <w:rPr>
                <w:rFonts w:ascii="Arial" w:hAnsi="Arial" w:cs="Arial"/>
                <w:color w:val="000000"/>
                <w:lang w:val="mn-MN"/>
              </w:rPr>
            </w:pPr>
            <w:r w:rsidRPr="00476A55">
              <w:rPr>
                <w:rFonts w:ascii="Arial" w:hAnsi="Arial" w:cs="Arial"/>
                <w:color w:val="000000"/>
                <w:lang w:val="mn-MN"/>
              </w:rPr>
              <w:t>эр</w:t>
            </w:r>
          </w:p>
        </w:tc>
        <w:tc>
          <w:tcPr>
            <w:tcW w:w="714" w:type="dxa"/>
          </w:tcPr>
          <w:p w:rsidR="00F65FAC" w:rsidRPr="00476A55" w:rsidRDefault="00F65FAC" w:rsidP="00163800">
            <w:pPr>
              <w:jc w:val="center"/>
              <w:cnfStyle w:val="000000100000"/>
              <w:rPr>
                <w:rFonts w:ascii="Arial" w:hAnsi="Arial" w:cs="Arial"/>
                <w:color w:val="000000"/>
                <w:lang w:val="mn-MN"/>
              </w:rPr>
            </w:pPr>
            <w:r w:rsidRPr="00476A55">
              <w:rPr>
                <w:rFonts w:ascii="Arial" w:hAnsi="Arial" w:cs="Arial"/>
                <w:color w:val="000000"/>
                <w:lang w:val="mn-MN"/>
              </w:rPr>
              <w:t>эм</w:t>
            </w:r>
          </w:p>
        </w:tc>
        <w:tc>
          <w:tcPr>
            <w:tcW w:w="906" w:type="dxa"/>
          </w:tcPr>
          <w:p w:rsidR="00F65FAC" w:rsidRPr="00F65FAC" w:rsidRDefault="00F65FAC" w:rsidP="00163800">
            <w:pPr>
              <w:jc w:val="left"/>
              <w:cnfStyle w:val="000000100000"/>
              <w:rPr>
                <w:rFonts w:ascii="Arial" w:hAnsi="Arial" w:cs="Arial"/>
                <w:color w:val="000000"/>
              </w:rPr>
            </w:pPr>
            <w:r w:rsidRPr="00F65FAC">
              <w:rPr>
                <w:rFonts w:ascii="Arial" w:hAnsi="Arial" w:cs="Arial"/>
                <w:color w:val="000000"/>
                <w:lang w:val="mn-MN"/>
              </w:rPr>
              <w:t>Бүгд</w:t>
            </w:r>
          </w:p>
        </w:tc>
      </w:tr>
      <w:tr w:rsidR="00F65FAC" w:rsidRPr="00476A55" w:rsidTr="00636B21">
        <w:trPr>
          <w:trHeight w:val="322"/>
        </w:trPr>
        <w:tc>
          <w:tcPr>
            <w:cnfStyle w:val="001000000000"/>
            <w:tcW w:w="2088" w:type="dxa"/>
            <w:noWrap/>
            <w:vAlign w:val="center"/>
            <w:hideMark/>
          </w:tcPr>
          <w:p w:rsidR="00F65FAC" w:rsidRPr="00D34C4C" w:rsidRDefault="00F65FAC" w:rsidP="00636B21">
            <w:pPr>
              <w:jc w:val="left"/>
              <w:rPr>
                <w:rFonts w:ascii="Arial" w:hAnsi="Arial" w:cs="Arial"/>
                <w:bCs w:val="0"/>
                <w:color w:val="000000" w:themeColor="text1"/>
                <w:lang w:val="mn-MN"/>
              </w:rPr>
            </w:pPr>
            <w:r w:rsidRPr="00D34C4C">
              <w:rPr>
                <w:rFonts w:ascii="Arial" w:hAnsi="Arial" w:cs="Arial"/>
                <w:bCs w:val="0"/>
                <w:color w:val="000000" w:themeColor="text1"/>
                <w:lang w:val="mn-MN"/>
              </w:rPr>
              <w:t>Бүгд</w:t>
            </w:r>
          </w:p>
        </w:tc>
        <w:tc>
          <w:tcPr>
            <w:tcW w:w="990" w:type="dxa"/>
            <w:noWrap/>
            <w:vAlign w:val="center"/>
            <w:hideMark/>
          </w:tcPr>
          <w:p w:rsidR="00F65FAC" w:rsidRPr="00B237F1" w:rsidRDefault="00F65FAC" w:rsidP="00636B21">
            <w:pPr>
              <w:jc w:val="center"/>
              <w:cnfStyle w:val="000000000000"/>
              <w:rPr>
                <w:rFonts w:ascii="Arial" w:hAnsi="Arial" w:cs="Arial"/>
                <w:b/>
                <w:bCs/>
                <w:color w:val="000000" w:themeColor="text1"/>
              </w:rPr>
            </w:pPr>
            <w:r w:rsidRPr="00B237F1">
              <w:rPr>
                <w:rFonts w:ascii="Arial" w:hAnsi="Arial" w:cs="Arial"/>
                <w:b/>
                <w:bCs/>
                <w:color w:val="000000" w:themeColor="text1"/>
              </w:rPr>
              <w:t>62.9</w:t>
            </w:r>
          </w:p>
        </w:tc>
        <w:tc>
          <w:tcPr>
            <w:tcW w:w="900" w:type="dxa"/>
            <w:noWrap/>
            <w:vAlign w:val="center"/>
            <w:hideMark/>
          </w:tcPr>
          <w:p w:rsidR="00F65FAC" w:rsidRPr="00B237F1" w:rsidRDefault="00F65FAC" w:rsidP="00636B21">
            <w:pPr>
              <w:jc w:val="center"/>
              <w:cnfStyle w:val="000000000000"/>
              <w:rPr>
                <w:rFonts w:ascii="Arial" w:hAnsi="Arial" w:cs="Arial"/>
                <w:b/>
                <w:bCs/>
                <w:color w:val="000000" w:themeColor="text1"/>
              </w:rPr>
            </w:pPr>
            <w:r w:rsidRPr="00B237F1">
              <w:rPr>
                <w:rFonts w:ascii="Arial" w:hAnsi="Arial" w:cs="Arial"/>
                <w:b/>
                <w:bCs/>
                <w:color w:val="000000" w:themeColor="text1"/>
              </w:rPr>
              <w:t>51.6</w:t>
            </w:r>
          </w:p>
        </w:tc>
        <w:tc>
          <w:tcPr>
            <w:tcW w:w="900" w:type="dxa"/>
            <w:vAlign w:val="center"/>
            <w:hideMark/>
          </w:tcPr>
          <w:p w:rsidR="00F65FAC" w:rsidRPr="00B237F1" w:rsidRDefault="00F65FAC" w:rsidP="00636B21">
            <w:pPr>
              <w:jc w:val="center"/>
              <w:cnfStyle w:val="000000000000"/>
              <w:rPr>
                <w:rFonts w:ascii="Arial" w:hAnsi="Arial" w:cs="Arial"/>
                <w:b/>
                <w:bCs/>
                <w:color w:val="000000" w:themeColor="text1"/>
              </w:rPr>
            </w:pPr>
            <w:r w:rsidRPr="00B237F1">
              <w:rPr>
                <w:rFonts w:ascii="Arial" w:hAnsi="Arial" w:cs="Arial"/>
                <w:b/>
                <w:bCs/>
                <w:color w:val="000000" w:themeColor="text1"/>
              </w:rPr>
              <w:t>57.0</w:t>
            </w:r>
          </w:p>
        </w:tc>
        <w:tc>
          <w:tcPr>
            <w:tcW w:w="720" w:type="dxa"/>
            <w:vAlign w:val="center"/>
          </w:tcPr>
          <w:p w:rsidR="00F65FAC" w:rsidRPr="00B237F1" w:rsidRDefault="00F65FAC" w:rsidP="00636B21">
            <w:pPr>
              <w:jc w:val="center"/>
              <w:cnfStyle w:val="000000000000"/>
              <w:rPr>
                <w:rFonts w:ascii="Arial" w:hAnsi="Arial" w:cs="Arial"/>
                <w:b/>
                <w:color w:val="000000" w:themeColor="text1"/>
                <w:lang w:val="mn-MN"/>
              </w:rPr>
            </w:pPr>
            <w:r w:rsidRPr="00B237F1">
              <w:rPr>
                <w:rFonts w:ascii="Arial" w:hAnsi="Arial" w:cs="Arial"/>
                <w:b/>
                <w:color w:val="000000" w:themeColor="text1"/>
                <w:lang w:val="mn-MN"/>
              </w:rPr>
              <w:t>62.8</w:t>
            </w:r>
          </w:p>
        </w:tc>
        <w:tc>
          <w:tcPr>
            <w:tcW w:w="720" w:type="dxa"/>
            <w:vAlign w:val="center"/>
          </w:tcPr>
          <w:p w:rsidR="00F65FAC" w:rsidRPr="00B237F1" w:rsidRDefault="00F65FAC" w:rsidP="00636B21">
            <w:pPr>
              <w:jc w:val="center"/>
              <w:cnfStyle w:val="000000000000"/>
              <w:rPr>
                <w:rFonts w:ascii="Arial" w:hAnsi="Arial" w:cs="Arial"/>
                <w:b/>
                <w:color w:val="000000" w:themeColor="text1"/>
                <w:lang w:val="mn-MN"/>
              </w:rPr>
            </w:pPr>
            <w:r w:rsidRPr="00B237F1">
              <w:rPr>
                <w:rFonts w:ascii="Arial" w:hAnsi="Arial" w:cs="Arial"/>
                <w:b/>
                <w:color w:val="000000" w:themeColor="text1"/>
                <w:lang w:val="mn-MN"/>
              </w:rPr>
              <w:t>52.1</w:t>
            </w:r>
          </w:p>
        </w:tc>
        <w:tc>
          <w:tcPr>
            <w:tcW w:w="810" w:type="dxa"/>
            <w:vAlign w:val="center"/>
          </w:tcPr>
          <w:p w:rsidR="00F65FAC" w:rsidRPr="00B237F1" w:rsidRDefault="00F65FAC" w:rsidP="00636B21">
            <w:pPr>
              <w:jc w:val="center"/>
              <w:cnfStyle w:val="000000000000"/>
              <w:rPr>
                <w:rFonts w:ascii="Arial" w:hAnsi="Arial" w:cs="Arial"/>
                <w:b/>
                <w:color w:val="000000" w:themeColor="text1"/>
                <w:lang w:val="mn-MN"/>
              </w:rPr>
            </w:pPr>
            <w:r w:rsidRPr="00B237F1">
              <w:rPr>
                <w:rFonts w:ascii="Arial" w:hAnsi="Arial" w:cs="Arial"/>
                <w:b/>
                <w:color w:val="000000" w:themeColor="text1"/>
                <w:lang w:val="mn-MN"/>
              </w:rPr>
              <w:t>57.2</w:t>
            </w:r>
          </w:p>
        </w:tc>
        <w:tc>
          <w:tcPr>
            <w:tcW w:w="720" w:type="dxa"/>
            <w:vAlign w:val="center"/>
          </w:tcPr>
          <w:p w:rsidR="00F65FAC" w:rsidRPr="00B237F1" w:rsidRDefault="00F07917" w:rsidP="00636B21">
            <w:pPr>
              <w:jc w:val="center"/>
              <w:cnfStyle w:val="000000000000"/>
              <w:rPr>
                <w:rFonts w:ascii="Arial" w:hAnsi="Arial" w:cs="Arial"/>
                <w:b/>
                <w:color w:val="000000" w:themeColor="text1"/>
              </w:rPr>
            </w:pPr>
            <w:r w:rsidRPr="00B237F1">
              <w:rPr>
                <w:rFonts w:ascii="Arial" w:hAnsi="Arial" w:cs="Arial"/>
                <w:b/>
                <w:color w:val="000000" w:themeColor="text1"/>
                <w:lang w:val="mn-MN"/>
              </w:rPr>
              <w:t>62</w:t>
            </w:r>
            <w:r w:rsidRPr="00B237F1">
              <w:rPr>
                <w:rFonts w:ascii="Arial" w:hAnsi="Arial" w:cs="Arial"/>
                <w:b/>
                <w:color w:val="000000" w:themeColor="text1"/>
              </w:rPr>
              <w:t>.6</w:t>
            </w:r>
          </w:p>
        </w:tc>
        <w:tc>
          <w:tcPr>
            <w:tcW w:w="714" w:type="dxa"/>
            <w:vAlign w:val="center"/>
          </w:tcPr>
          <w:p w:rsidR="00F65FAC" w:rsidRPr="00B237F1" w:rsidRDefault="00F07917" w:rsidP="00636B21">
            <w:pPr>
              <w:jc w:val="center"/>
              <w:cnfStyle w:val="000000000000"/>
              <w:rPr>
                <w:rFonts w:ascii="Arial" w:hAnsi="Arial" w:cs="Arial"/>
                <w:b/>
                <w:color w:val="000000" w:themeColor="text1"/>
              </w:rPr>
            </w:pPr>
            <w:r w:rsidRPr="00B237F1">
              <w:rPr>
                <w:rFonts w:ascii="Arial" w:hAnsi="Arial" w:cs="Arial"/>
                <w:b/>
                <w:color w:val="000000" w:themeColor="text1"/>
              </w:rPr>
              <w:t>51.7</w:t>
            </w:r>
          </w:p>
        </w:tc>
        <w:tc>
          <w:tcPr>
            <w:tcW w:w="906" w:type="dxa"/>
            <w:vAlign w:val="center"/>
          </w:tcPr>
          <w:p w:rsidR="00F65FAC" w:rsidRPr="00B237F1" w:rsidRDefault="00F07917" w:rsidP="00636B21">
            <w:pPr>
              <w:jc w:val="center"/>
              <w:cnfStyle w:val="000000000000"/>
              <w:rPr>
                <w:rFonts w:ascii="Arial" w:hAnsi="Arial" w:cs="Arial"/>
                <w:b/>
                <w:color w:val="000000" w:themeColor="text1"/>
              </w:rPr>
            </w:pPr>
            <w:r w:rsidRPr="00B237F1">
              <w:rPr>
                <w:rFonts w:ascii="Arial" w:hAnsi="Arial" w:cs="Arial"/>
                <w:b/>
                <w:color w:val="000000" w:themeColor="text1"/>
              </w:rPr>
              <w:t>56.9</w:t>
            </w:r>
          </w:p>
        </w:tc>
      </w:tr>
      <w:tr w:rsidR="00F65FAC" w:rsidRPr="00476A55" w:rsidTr="00636B21">
        <w:trPr>
          <w:cnfStyle w:val="000000100000"/>
          <w:trHeight w:val="358"/>
        </w:trPr>
        <w:tc>
          <w:tcPr>
            <w:cnfStyle w:val="001000000000"/>
            <w:tcW w:w="2088" w:type="dxa"/>
            <w:noWrap/>
            <w:vAlign w:val="center"/>
            <w:hideMark/>
          </w:tcPr>
          <w:p w:rsidR="00F65FAC" w:rsidRPr="00D34C4C" w:rsidRDefault="00F65FAC" w:rsidP="00636B21">
            <w:pPr>
              <w:jc w:val="left"/>
              <w:rPr>
                <w:rFonts w:ascii="Arial" w:hAnsi="Arial" w:cs="Arial"/>
                <w:bCs w:val="0"/>
                <w:color w:val="000000" w:themeColor="text1"/>
                <w:lang w:val="mn-MN"/>
              </w:rPr>
            </w:pPr>
            <w:r w:rsidRPr="00D34C4C">
              <w:rPr>
                <w:rFonts w:ascii="Arial" w:hAnsi="Arial" w:cs="Arial"/>
                <w:bCs w:val="0"/>
                <w:color w:val="000000" w:themeColor="text1"/>
                <w:lang w:val="mn-MN"/>
              </w:rPr>
              <w:t>Баруун бүс</w:t>
            </w:r>
          </w:p>
        </w:tc>
        <w:tc>
          <w:tcPr>
            <w:tcW w:w="990" w:type="dxa"/>
            <w:noWrap/>
            <w:vAlign w:val="center"/>
            <w:hideMark/>
          </w:tcPr>
          <w:p w:rsidR="00F65FAC" w:rsidRPr="00B237F1" w:rsidRDefault="00F65FAC" w:rsidP="00636B21">
            <w:pPr>
              <w:jc w:val="center"/>
              <w:cnfStyle w:val="000000100000"/>
              <w:rPr>
                <w:rFonts w:ascii="Arial" w:hAnsi="Arial" w:cs="Arial"/>
                <w:b/>
                <w:bCs/>
                <w:color w:val="000000" w:themeColor="text1"/>
              </w:rPr>
            </w:pPr>
            <w:r w:rsidRPr="00B237F1">
              <w:rPr>
                <w:rFonts w:ascii="Arial" w:hAnsi="Arial" w:cs="Arial"/>
                <w:b/>
                <w:bCs/>
                <w:color w:val="000000" w:themeColor="text1"/>
              </w:rPr>
              <w:t>68.0</w:t>
            </w:r>
          </w:p>
        </w:tc>
        <w:tc>
          <w:tcPr>
            <w:tcW w:w="900" w:type="dxa"/>
            <w:noWrap/>
            <w:vAlign w:val="center"/>
            <w:hideMark/>
          </w:tcPr>
          <w:p w:rsidR="00F65FAC" w:rsidRPr="00B237F1" w:rsidRDefault="00F65FAC" w:rsidP="00636B21">
            <w:pPr>
              <w:jc w:val="center"/>
              <w:cnfStyle w:val="000000100000"/>
              <w:rPr>
                <w:rFonts w:ascii="Arial" w:hAnsi="Arial" w:cs="Arial"/>
                <w:b/>
                <w:bCs/>
                <w:color w:val="000000" w:themeColor="text1"/>
              </w:rPr>
            </w:pPr>
            <w:r w:rsidRPr="00B237F1">
              <w:rPr>
                <w:rFonts w:ascii="Arial" w:hAnsi="Arial" w:cs="Arial"/>
                <w:b/>
                <w:bCs/>
                <w:color w:val="000000" w:themeColor="text1"/>
              </w:rPr>
              <w:t>58.6</w:t>
            </w:r>
          </w:p>
        </w:tc>
        <w:tc>
          <w:tcPr>
            <w:tcW w:w="900" w:type="dxa"/>
            <w:vAlign w:val="center"/>
            <w:hideMark/>
          </w:tcPr>
          <w:p w:rsidR="00F65FAC" w:rsidRPr="00B237F1" w:rsidRDefault="00F65FAC" w:rsidP="00636B21">
            <w:pPr>
              <w:jc w:val="center"/>
              <w:cnfStyle w:val="000000100000"/>
              <w:rPr>
                <w:rFonts w:ascii="Arial" w:hAnsi="Arial" w:cs="Arial"/>
                <w:b/>
                <w:bCs/>
                <w:color w:val="000000" w:themeColor="text1"/>
              </w:rPr>
            </w:pPr>
            <w:r w:rsidRPr="00B237F1">
              <w:rPr>
                <w:rFonts w:ascii="Arial" w:hAnsi="Arial" w:cs="Arial"/>
                <w:b/>
                <w:bCs/>
                <w:color w:val="000000" w:themeColor="text1"/>
              </w:rPr>
              <w:t>63.2</w:t>
            </w:r>
          </w:p>
        </w:tc>
        <w:tc>
          <w:tcPr>
            <w:tcW w:w="720" w:type="dxa"/>
            <w:vAlign w:val="center"/>
          </w:tcPr>
          <w:p w:rsidR="00F65FAC" w:rsidRPr="00B237F1" w:rsidRDefault="00F65FAC" w:rsidP="00636B21">
            <w:pPr>
              <w:jc w:val="center"/>
              <w:cnfStyle w:val="000000100000"/>
              <w:rPr>
                <w:rFonts w:ascii="Arial" w:hAnsi="Arial" w:cs="Arial"/>
                <w:b/>
                <w:color w:val="000000" w:themeColor="text1"/>
                <w:lang w:val="mn-MN"/>
              </w:rPr>
            </w:pPr>
            <w:r w:rsidRPr="00B237F1">
              <w:rPr>
                <w:rFonts w:ascii="Arial" w:hAnsi="Arial" w:cs="Arial"/>
                <w:b/>
                <w:color w:val="000000" w:themeColor="text1"/>
                <w:lang w:val="mn-MN"/>
              </w:rPr>
              <w:t>68.7</w:t>
            </w:r>
          </w:p>
        </w:tc>
        <w:tc>
          <w:tcPr>
            <w:tcW w:w="720" w:type="dxa"/>
            <w:vAlign w:val="center"/>
          </w:tcPr>
          <w:p w:rsidR="00F65FAC" w:rsidRPr="00B237F1" w:rsidRDefault="00F65FAC" w:rsidP="00636B21">
            <w:pPr>
              <w:jc w:val="center"/>
              <w:cnfStyle w:val="000000100000"/>
              <w:rPr>
                <w:rFonts w:ascii="Arial" w:hAnsi="Arial" w:cs="Arial"/>
                <w:b/>
                <w:color w:val="000000" w:themeColor="text1"/>
                <w:lang w:val="mn-MN"/>
              </w:rPr>
            </w:pPr>
            <w:r w:rsidRPr="00B237F1">
              <w:rPr>
                <w:rFonts w:ascii="Arial" w:hAnsi="Arial" w:cs="Arial"/>
                <w:b/>
                <w:color w:val="000000" w:themeColor="text1"/>
                <w:lang w:val="mn-MN"/>
              </w:rPr>
              <w:t>60.3</w:t>
            </w:r>
          </w:p>
        </w:tc>
        <w:tc>
          <w:tcPr>
            <w:tcW w:w="810" w:type="dxa"/>
            <w:vAlign w:val="center"/>
          </w:tcPr>
          <w:p w:rsidR="00F65FAC" w:rsidRPr="00B237F1" w:rsidRDefault="00F65FAC" w:rsidP="00636B21">
            <w:pPr>
              <w:jc w:val="center"/>
              <w:cnfStyle w:val="000000100000"/>
              <w:rPr>
                <w:rFonts w:ascii="Arial" w:hAnsi="Arial" w:cs="Arial"/>
                <w:b/>
                <w:color w:val="000000" w:themeColor="text1"/>
                <w:lang w:val="mn-MN"/>
              </w:rPr>
            </w:pPr>
            <w:r w:rsidRPr="00B237F1">
              <w:rPr>
                <w:rFonts w:ascii="Arial" w:hAnsi="Arial" w:cs="Arial"/>
                <w:b/>
                <w:color w:val="000000" w:themeColor="text1"/>
                <w:lang w:val="mn-MN"/>
              </w:rPr>
              <w:t>64.4</w:t>
            </w:r>
          </w:p>
        </w:tc>
        <w:tc>
          <w:tcPr>
            <w:tcW w:w="720" w:type="dxa"/>
            <w:vAlign w:val="center"/>
          </w:tcPr>
          <w:p w:rsidR="00F65FAC" w:rsidRPr="00B237F1" w:rsidRDefault="00F07917" w:rsidP="00636B21">
            <w:pPr>
              <w:jc w:val="center"/>
              <w:cnfStyle w:val="000000100000"/>
              <w:rPr>
                <w:rFonts w:ascii="Arial" w:hAnsi="Arial" w:cs="Arial"/>
                <w:b/>
                <w:color w:val="000000" w:themeColor="text1"/>
              </w:rPr>
            </w:pPr>
            <w:r w:rsidRPr="00B237F1">
              <w:rPr>
                <w:rFonts w:ascii="Arial" w:hAnsi="Arial" w:cs="Arial"/>
                <w:b/>
                <w:color w:val="000000" w:themeColor="text1"/>
              </w:rPr>
              <w:t>70.4</w:t>
            </w:r>
          </w:p>
        </w:tc>
        <w:tc>
          <w:tcPr>
            <w:tcW w:w="714" w:type="dxa"/>
            <w:vAlign w:val="center"/>
          </w:tcPr>
          <w:p w:rsidR="00F65FAC" w:rsidRPr="00B237F1" w:rsidRDefault="00F07917" w:rsidP="00636B21">
            <w:pPr>
              <w:jc w:val="center"/>
              <w:cnfStyle w:val="000000100000"/>
              <w:rPr>
                <w:rFonts w:ascii="Arial" w:hAnsi="Arial" w:cs="Arial"/>
                <w:b/>
                <w:color w:val="000000" w:themeColor="text1"/>
              </w:rPr>
            </w:pPr>
            <w:r w:rsidRPr="00B237F1">
              <w:rPr>
                <w:rFonts w:ascii="Arial" w:hAnsi="Arial" w:cs="Arial"/>
                <w:b/>
                <w:color w:val="000000" w:themeColor="text1"/>
              </w:rPr>
              <w:t>62.6</w:t>
            </w:r>
          </w:p>
        </w:tc>
        <w:tc>
          <w:tcPr>
            <w:tcW w:w="906" w:type="dxa"/>
            <w:vAlign w:val="center"/>
          </w:tcPr>
          <w:p w:rsidR="00F65FAC" w:rsidRPr="00B237F1" w:rsidRDefault="00F07917" w:rsidP="00636B21">
            <w:pPr>
              <w:jc w:val="center"/>
              <w:cnfStyle w:val="000000100000"/>
              <w:rPr>
                <w:rFonts w:ascii="Arial" w:hAnsi="Arial" w:cs="Arial"/>
                <w:b/>
                <w:color w:val="000000" w:themeColor="text1"/>
              </w:rPr>
            </w:pPr>
            <w:r w:rsidRPr="00B237F1">
              <w:rPr>
                <w:rFonts w:ascii="Arial" w:hAnsi="Arial" w:cs="Arial"/>
                <w:b/>
                <w:color w:val="000000" w:themeColor="text1"/>
              </w:rPr>
              <w:t>66.4</w:t>
            </w:r>
          </w:p>
        </w:tc>
      </w:tr>
      <w:tr w:rsidR="00F65FAC" w:rsidRPr="00476A55" w:rsidTr="00636B21">
        <w:trPr>
          <w:trHeight w:val="295"/>
        </w:trPr>
        <w:tc>
          <w:tcPr>
            <w:cnfStyle w:val="001000000000"/>
            <w:tcW w:w="2088" w:type="dxa"/>
            <w:noWrap/>
            <w:vAlign w:val="center"/>
            <w:hideMark/>
          </w:tcPr>
          <w:p w:rsidR="00F65FAC" w:rsidRPr="00D34C4C" w:rsidRDefault="00636B21" w:rsidP="00636B21">
            <w:pPr>
              <w:jc w:val="left"/>
              <w:rPr>
                <w:rFonts w:ascii="Arial" w:hAnsi="Arial" w:cs="Arial"/>
                <w:b w:val="0"/>
                <w:bCs w:val="0"/>
                <w:color w:val="000000"/>
                <w:lang w:val="mn-MN"/>
              </w:rPr>
            </w:pPr>
            <w:r>
              <w:rPr>
                <w:rFonts w:ascii="Arial" w:hAnsi="Arial" w:cs="Arial"/>
                <w:b w:val="0"/>
                <w:bCs w:val="0"/>
                <w:color w:val="000000"/>
              </w:rPr>
              <w:t xml:space="preserve">     </w:t>
            </w:r>
            <w:r w:rsidR="00F65FAC" w:rsidRPr="00D34C4C">
              <w:rPr>
                <w:rFonts w:ascii="Arial" w:hAnsi="Arial" w:cs="Arial"/>
                <w:b w:val="0"/>
                <w:bCs w:val="0"/>
                <w:color w:val="000000"/>
                <w:lang w:val="mn-MN"/>
              </w:rPr>
              <w:t>Баян өлгий</w:t>
            </w:r>
          </w:p>
        </w:tc>
        <w:tc>
          <w:tcPr>
            <w:tcW w:w="99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58.9</w:t>
            </w:r>
          </w:p>
        </w:tc>
        <w:tc>
          <w:tcPr>
            <w:tcW w:w="90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49.9</w:t>
            </w:r>
          </w:p>
        </w:tc>
        <w:tc>
          <w:tcPr>
            <w:tcW w:w="900" w:type="dxa"/>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54.3</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63.3</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49.3</w:t>
            </w:r>
          </w:p>
        </w:tc>
        <w:tc>
          <w:tcPr>
            <w:tcW w:w="81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56.2</w:t>
            </w:r>
          </w:p>
        </w:tc>
        <w:tc>
          <w:tcPr>
            <w:tcW w:w="720"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69.5</w:t>
            </w:r>
          </w:p>
        </w:tc>
        <w:tc>
          <w:tcPr>
            <w:tcW w:w="714"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57.6</w:t>
            </w:r>
          </w:p>
        </w:tc>
        <w:tc>
          <w:tcPr>
            <w:tcW w:w="906"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63.4</w:t>
            </w:r>
          </w:p>
        </w:tc>
      </w:tr>
      <w:tr w:rsidR="00F65FAC" w:rsidRPr="00476A55" w:rsidTr="00636B21">
        <w:trPr>
          <w:cnfStyle w:val="000000100000"/>
          <w:trHeight w:val="340"/>
        </w:trPr>
        <w:tc>
          <w:tcPr>
            <w:cnfStyle w:val="001000000000"/>
            <w:tcW w:w="2088" w:type="dxa"/>
            <w:noWrap/>
            <w:vAlign w:val="center"/>
            <w:hideMark/>
          </w:tcPr>
          <w:p w:rsidR="00F65FAC" w:rsidRPr="00D34C4C" w:rsidRDefault="00636B21" w:rsidP="00636B21">
            <w:pPr>
              <w:jc w:val="left"/>
              <w:rPr>
                <w:rFonts w:ascii="Arial" w:hAnsi="Arial" w:cs="Arial"/>
                <w:b w:val="0"/>
                <w:bCs w:val="0"/>
                <w:color w:val="000000"/>
                <w:lang w:val="mn-MN"/>
              </w:rPr>
            </w:pPr>
            <w:r>
              <w:rPr>
                <w:rFonts w:ascii="Arial" w:hAnsi="Arial" w:cs="Arial"/>
                <w:b w:val="0"/>
                <w:bCs w:val="0"/>
                <w:color w:val="000000"/>
              </w:rPr>
              <w:t xml:space="preserve">     </w:t>
            </w:r>
            <w:r w:rsidR="00F65FAC" w:rsidRPr="00D34C4C">
              <w:rPr>
                <w:rFonts w:ascii="Arial" w:hAnsi="Arial" w:cs="Arial"/>
                <w:b w:val="0"/>
                <w:bCs w:val="0"/>
                <w:color w:val="000000"/>
                <w:lang w:val="mn-MN"/>
              </w:rPr>
              <w:t>Говь-алтай</w:t>
            </w:r>
          </w:p>
        </w:tc>
        <w:tc>
          <w:tcPr>
            <w:tcW w:w="99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70.9</w:t>
            </w:r>
          </w:p>
        </w:tc>
        <w:tc>
          <w:tcPr>
            <w:tcW w:w="90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62.4</w:t>
            </w:r>
          </w:p>
        </w:tc>
        <w:tc>
          <w:tcPr>
            <w:tcW w:w="900" w:type="dxa"/>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66.6</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66.1</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64.5</w:t>
            </w:r>
          </w:p>
        </w:tc>
        <w:tc>
          <w:tcPr>
            <w:tcW w:w="81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65.3</w:t>
            </w:r>
          </w:p>
        </w:tc>
        <w:tc>
          <w:tcPr>
            <w:tcW w:w="720"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71.1</w:t>
            </w:r>
          </w:p>
        </w:tc>
        <w:tc>
          <w:tcPr>
            <w:tcW w:w="714"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69.3</w:t>
            </w:r>
          </w:p>
        </w:tc>
        <w:tc>
          <w:tcPr>
            <w:tcW w:w="906"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70.2</w:t>
            </w:r>
          </w:p>
        </w:tc>
      </w:tr>
      <w:tr w:rsidR="00F65FAC" w:rsidRPr="00476A55" w:rsidTr="00636B21">
        <w:trPr>
          <w:trHeight w:val="340"/>
        </w:trPr>
        <w:tc>
          <w:tcPr>
            <w:cnfStyle w:val="001000000000"/>
            <w:tcW w:w="2088" w:type="dxa"/>
            <w:noWrap/>
            <w:vAlign w:val="center"/>
            <w:hideMark/>
          </w:tcPr>
          <w:p w:rsidR="00F65FAC" w:rsidRPr="00D34C4C" w:rsidRDefault="00636B21" w:rsidP="00636B21">
            <w:pPr>
              <w:jc w:val="left"/>
              <w:rPr>
                <w:rFonts w:ascii="Arial" w:hAnsi="Arial" w:cs="Arial"/>
                <w:b w:val="0"/>
                <w:bCs w:val="0"/>
                <w:color w:val="000000"/>
                <w:lang w:val="mn-MN"/>
              </w:rPr>
            </w:pPr>
            <w:r>
              <w:rPr>
                <w:rFonts w:ascii="Arial" w:hAnsi="Arial" w:cs="Arial"/>
                <w:b w:val="0"/>
                <w:bCs w:val="0"/>
                <w:color w:val="000000"/>
              </w:rPr>
              <w:t xml:space="preserve">     </w:t>
            </w:r>
            <w:r w:rsidR="00F65FAC" w:rsidRPr="00D34C4C">
              <w:rPr>
                <w:rFonts w:ascii="Arial" w:hAnsi="Arial" w:cs="Arial"/>
                <w:b w:val="0"/>
                <w:bCs w:val="0"/>
                <w:color w:val="000000"/>
                <w:lang w:val="mn-MN"/>
              </w:rPr>
              <w:t>Завхан</w:t>
            </w:r>
          </w:p>
        </w:tc>
        <w:tc>
          <w:tcPr>
            <w:tcW w:w="99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72.7</w:t>
            </w:r>
          </w:p>
        </w:tc>
        <w:tc>
          <w:tcPr>
            <w:tcW w:w="90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63.7</w:t>
            </w:r>
          </w:p>
        </w:tc>
        <w:tc>
          <w:tcPr>
            <w:tcW w:w="900" w:type="dxa"/>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68.0</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81.7</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73.2</w:t>
            </w:r>
          </w:p>
        </w:tc>
        <w:tc>
          <w:tcPr>
            <w:tcW w:w="81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77.3</w:t>
            </w:r>
          </w:p>
        </w:tc>
        <w:tc>
          <w:tcPr>
            <w:tcW w:w="720"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70.1</w:t>
            </w:r>
          </w:p>
        </w:tc>
        <w:tc>
          <w:tcPr>
            <w:tcW w:w="714"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66.5</w:t>
            </w:r>
          </w:p>
        </w:tc>
        <w:tc>
          <w:tcPr>
            <w:tcW w:w="906"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68.2</w:t>
            </w:r>
          </w:p>
        </w:tc>
      </w:tr>
      <w:tr w:rsidR="00F65FAC" w:rsidRPr="00476A55" w:rsidTr="00636B21">
        <w:trPr>
          <w:cnfStyle w:val="000000100000"/>
          <w:trHeight w:val="340"/>
        </w:trPr>
        <w:tc>
          <w:tcPr>
            <w:cnfStyle w:val="001000000000"/>
            <w:tcW w:w="2088" w:type="dxa"/>
            <w:noWrap/>
            <w:vAlign w:val="center"/>
            <w:hideMark/>
          </w:tcPr>
          <w:p w:rsidR="00F65FAC" w:rsidRPr="00D34C4C" w:rsidRDefault="00636B21" w:rsidP="00636B21">
            <w:pPr>
              <w:jc w:val="left"/>
              <w:rPr>
                <w:rFonts w:ascii="Arial" w:hAnsi="Arial" w:cs="Arial"/>
                <w:b w:val="0"/>
                <w:bCs w:val="0"/>
                <w:color w:val="000000"/>
                <w:lang w:val="mn-MN"/>
              </w:rPr>
            </w:pPr>
            <w:r>
              <w:rPr>
                <w:rFonts w:ascii="Arial" w:hAnsi="Arial" w:cs="Arial"/>
                <w:b w:val="0"/>
                <w:bCs w:val="0"/>
                <w:color w:val="000000"/>
              </w:rPr>
              <w:t xml:space="preserve">     </w:t>
            </w:r>
            <w:r w:rsidR="00F65FAC" w:rsidRPr="00D34C4C">
              <w:rPr>
                <w:rFonts w:ascii="Arial" w:hAnsi="Arial" w:cs="Arial"/>
                <w:b w:val="0"/>
                <w:bCs w:val="0"/>
                <w:color w:val="000000"/>
                <w:lang w:val="mn-MN"/>
              </w:rPr>
              <w:t>Увс</w:t>
            </w:r>
          </w:p>
        </w:tc>
        <w:tc>
          <w:tcPr>
            <w:tcW w:w="99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75.1</w:t>
            </w:r>
          </w:p>
        </w:tc>
        <w:tc>
          <w:tcPr>
            <w:tcW w:w="90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64.9</w:t>
            </w:r>
          </w:p>
        </w:tc>
        <w:tc>
          <w:tcPr>
            <w:tcW w:w="900" w:type="dxa"/>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69.9</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69.2</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62.0</w:t>
            </w:r>
          </w:p>
        </w:tc>
        <w:tc>
          <w:tcPr>
            <w:tcW w:w="81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65.7</w:t>
            </w:r>
          </w:p>
        </w:tc>
        <w:tc>
          <w:tcPr>
            <w:tcW w:w="720"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74.1</w:t>
            </w:r>
          </w:p>
        </w:tc>
        <w:tc>
          <w:tcPr>
            <w:tcW w:w="714"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66.1</w:t>
            </w:r>
          </w:p>
        </w:tc>
        <w:tc>
          <w:tcPr>
            <w:tcW w:w="906"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70.1</w:t>
            </w:r>
          </w:p>
        </w:tc>
      </w:tr>
      <w:tr w:rsidR="00F65FAC" w:rsidRPr="00476A55" w:rsidTr="00636B21">
        <w:trPr>
          <w:trHeight w:val="340"/>
        </w:trPr>
        <w:tc>
          <w:tcPr>
            <w:cnfStyle w:val="001000000000"/>
            <w:tcW w:w="2088" w:type="dxa"/>
            <w:noWrap/>
            <w:vAlign w:val="center"/>
            <w:hideMark/>
          </w:tcPr>
          <w:p w:rsidR="00F65FAC" w:rsidRPr="00D34C4C" w:rsidRDefault="00636B21" w:rsidP="00636B21">
            <w:pPr>
              <w:jc w:val="left"/>
              <w:rPr>
                <w:rFonts w:ascii="Arial" w:hAnsi="Arial" w:cs="Arial"/>
                <w:b w:val="0"/>
                <w:bCs w:val="0"/>
                <w:color w:val="000000"/>
                <w:lang w:val="mn-MN"/>
              </w:rPr>
            </w:pPr>
            <w:r>
              <w:rPr>
                <w:rFonts w:ascii="Arial" w:hAnsi="Arial" w:cs="Arial"/>
                <w:b w:val="0"/>
                <w:bCs w:val="0"/>
                <w:color w:val="000000"/>
              </w:rPr>
              <w:t xml:space="preserve">     </w:t>
            </w:r>
            <w:r w:rsidR="00F65FAC" w:rsidRPr="00D34C4C">
              <w:rPr>
                <w:rFonts w:ascii="Arial" w:hAnsi="Arial" w:cs="Arial"/>
                <w:b w:val="0"/>
                <w:bCs w:val="0"/>
                <w:color w:val="000000"/>
                <w:lang w:val="mn-MN"/>
              </w:rPr>
              <w:t>Ховд</w:t>
            </w:r>
          </w:p>
        </w:tc>
        <w:tc>
          <w:tcPr>
            <w:tcW w:w="99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65.7</w:t>
            </w:r>
          </w:p>
        </w:tc>
        <w:tc>
          <w:tcPr>
            <w:tcW w:w="90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55.6</w:t>
            </w:r>
          </w:p>
        </w:tc>
        <w:tc>
          <w:tcPr>
            <w:tcW w:w="900" w:type="dxa"/>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60.6</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65.0</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57.3</w:t>
            </w:r>
          </w:p>
        </w:tc>
        <w:tc>
          <w:tcPr>
            <w:tcW w:w="81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61.1</w:t>
            </w:r>
          </w:p>
        </w:tc>
        <w:tc>
          <w:tcPr>
            <w:tcW w:w="720"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67.8</w:t>
            </w:r>
          </w:p>
        </w:tc>
        <w:tc>
          <w:tcPr>
            <w:tcW w:w="714"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57.8</w:t>
            </w:r>
          </w:p>
        </w:tc>
        <w:tc>
          <w:tcPr>
            <w:tcW w:w="906"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62.8</w:t>
            </w:r>
          </w:p>
        </w:tc>
      </w:tr>
      <w:tr w:rsidR="00F65FAC" w:rsidRPr="00476A55" w:rsidTr="00636B21">
        <w:trPr>
          <w:cnfStyle w:val="000000100000"/>
          <w:trHeight w:val="340"/>
        </w:trPr>
        <w:tc>
          <w:tcPr>
            <w:cnfStyle w:val="001000000000"/>
            <w:tcW w:w="2088" w:type="dxa"/>
            <w:noWrap/>
            <w:vAlign w:val="center"/>
            <w:hideMark/>
          </w:tcPr>
          <w:p w:rsidR="00F65FAC" w:rsidRPr="00D34C4C" w:rsidRDefault="00F65FAC" w:rsidP="00636B21">
            <w:pPr>
              <w:jc w:val="left"/>
              <w:rPr>
                <w:rFonts w:ascii="Arial" w:hAnsi="Arial" w:cs="Arial"/>
                <w:bCs w:val="0"/>
                <w:color w:val="000000" w:themeColor="text1"/>
                <w:lang w:val="mn-MN"/>
              </w:rPr>
            </w:pPr>
            <w:r w:rsidRPr="00D34C4C">
              <w:rPr>
                <w:rFonts w:ascii="Arial" w:hAnsi="Arial" w:cs="Arial"/>
                <w:bCs w:val="0"/>
                <w:color w:val="000000" w:themeColor="text1"/>
                <w:lang w:val="mn-MN"/>
              </w:rPr>
              <w:t>Хангайн бүс</w:t>
            </w:r>
          </w:p>
        </w:tc>
        <w:tc>
          <w:tcPr>
            <w:tcW w:w="990" w:type="dxa"/>
            <w:noWrap/>
            <w:vAlign w:val="center"/>
            <w:hideMark/>
          </w:tcPr>
          <w:p w:rsidR="00F65FAC" w:rsidRPr="00B237F1" w:rsidRDefault="00F65FAC" w:rsidP="00636B21">
            <w:pPr>
              <w:jc w:val="center"/>
              <w:cnfStyle w:val="000000100000"/>
              <w:rPr>
                <w:rFonts w:ascii="Arial" w:hAnsi="Arial" w:cs="Arial"/>
                <w:b/>
                <w:bCs/>
                <w:color w:val="000000" w:themeColor="text1"/>
              </w:rPr>
            </w:pPr>
            <w:r w:rsidRPr="00B237F1">
              <w:rPr>
                <w:rFonts w:ascii="Arial" w:hAnsi="Arial" w:cs="Arial"/>
                <w:b/>
                <w:bCs/>
                <w:color w:val="000000" w:themeColor="text1"/>
              </w:rPr>
              <w:t>69.6</w:t>
            </w:r>
          </w:p>
        </w:tc>
        <w:tc>
          <w:tcPr>
            <w:tcW w:w="900" w:type="dxa"/>
            <w:noWrap/>
            <w:vAlign w:val="center"/>
            <w:hideMark/>
          </w:tcPr>
          <w:p w:rsidR="00F65FAC" w:rsidRPr="00B237F1" w:rsidRDefault="00F65FAC" w:rsidP="00636B21">
            <w:pPr>
              <w:jc w:val="center"/>
              <w:cnfStyle w:val="000000100000"/>
              <w:rPr>
                <w:rFonts w:ascii="Arial" w:hAnsi="Arial" w:cs="Arial"/>
                <w:b/>
                <w:bCs/>
                <w:color w:val="000000" w:themeColor="text1"/>
              </w:rPr>
            </w:pPr>
            <w:r w:rsidRPr="00B237F1">
              <w:rPr>
                <w:rFonts w:ascii="Arial" w:hAnsi="Arial" w:cs="Arial"/>
                <w:b/>
                <w:bCs/>
                <w:color w:val="000000" w:themeColor="text1"/>
              </w:rPr>
              <w:t>62.9</w:t>
            </w:r>
          </w:p>
        </w:tc>
        <w:tc>
          <w:tcPr>
            <w:tcW w:w="900" w:type="dxa"/>
            <w:vAlign w:val="center"/>
            <w:hideMark/>
          </w:tcPr>
          <w:p w:rsidR="00F65FAC" w:rsidRPr="00B237F1" w:rsidRDefault="00F65FAC" w:rsidP="00636B21">
            <w:pPr>
              <w:jc w:val="center"/>
              <w:cnfStyle w:val="000000100000"/>
              <w:rPr>
                <w:rFonts w:ascii="Arial" w:hAnsi="Arial" w:cs="Arial"/>
                <w:b/>
                <w:bCs/>
                <w:color w:val="000000" w:themeColor="text1"/>
              </w:rPr>
            </w:pPr>
            <w:r w:rsidRPr="00B237F1">
              <w:rPr>
                <w:rFonts w:ascii="Arial" w:hAnsi="Arial" w:cs="Arial"/>
                <w:b/>
                <w:bCs/>
                <w:color w:val="000000" w:themeColor="text1"/>
              </w:rPr>
              <w:t>66.2</w:t>
            </w:r>
          </w:p>
        </w:tc>
        <w:tc>
          <w:tcPr>
            <w:tcW w:w="720" w:type="dxa"/>
            <w:vAlign w:val="center"/>
          </w:tcPr>
          <w:p w:rsidR="00F65FAC" w:rsidRPr="00B237F1" w:rsidRDefault="00F65FAC" w:rsidP="00636B21">
            <w:pPr>
              <w:jc w:val="center"/>
              <w:cnfStyle w:val="000000100000"/>
              <w:rPr>
                <w:rFonts w:ascii="Arial" w:hAnsi="Arial" w:cs="Arial"/>
                <w:b/>
                <w:bCs/>
                <w:color w:val="000000" w:themeColor="text1"/>
                <w:szCs w:val="20"/>
              </w:rPr>
            </w:pPr>
            <w:r w:rsidRPr="00B237F1">
              <w:rPr>
                <w:rFonts w:ascii="Arial" w:hAnsi="Arial" w:cs="Arial"/>
                <w:b/>
                <w:bCs/>
                <w:color w:val="000000" w:themeColor="text1"/>
                <w:szCs w:val="20"/>
              </w:rPr>
              <w:t>69.4</w:t>
            </w:r>
          </w:p>
        </w:tc>
        <w:tc>
          <w:tcPr>
            <w:tcW w:w="720" w:type="dxa"/>
            <w:vAlign w:val="center"/>
          </w:tcPr>
          <w:p w:rsidR="00F65FAC" w:rsidRPr="00B237F1" w:rsidRDefault="00F65FAC" w:rsidP="00636B21">
            <w:pPr>
              <w:jc w:val="center"/>
              <w:cnfStyle w:val="000000100000"/>
              <w:rPr>
                <w:rFonts w:ascii="Arial" w:hAnsi="Arial" w:cs="Arial"/>
                <w:b/>
                <w:bCs/>
                <w:color w:val="000000" w:themeColor="text1"/>
                <w:szCs w:val="20"/>
              </w:rPr>
            </w:pPr>
            <w:r w:rsidRPr="00B237F1">
              <w:rPr>
                <w:rFonts w:ascii="Arial" w:hAnsi="Arial" w:cs="Arial"/>
                <w:b/>
                <w:bCs/>
                <w:color w:val="000000" w:themeColor="text1"/>
                <w:szCs w:val="20"/>
              </w:rPr>
              <w:t>62.3</w:t>
            </w:r>
          </w:p>
        </w:tc>
        <w:tc>
          <w:tcPr>
            <w:tcW w:w="810" w:type="dxa"/>
            <w:vAlign w:val="center"/>
          </w:tcPr>
          <w:p w:rsidR="00F65FAC" w:rsidRPr="00B237F1" w:rsidRDefault="00F65FAC" w:rsidP="00636B21">
            <w:pPr>
              <w:jc w:val="center"/>
              <w:cnfStyle w:val="000000100000"/>
              <w:rPr>
                <w:rFonts w:ascii="Arial" w:hAnsi="Arial" w:cs="Arial"/>
                <w:b/>
                <w:bCs/>
                <w:color w:val="000000" w:themeColor="text1"/>
                <w:szCs w:val="20"/>
              </w:rPr>
            </w:pPr>
            <w:r w:rsidRPr="00B237F1">
              <w:rPr>
                <w:rFonts w:ascii="Arial" w:hAnsi="Arial" w:cs="Arial"/>
                <w:b/>
                <w:bCs/>
                <w:color w:val="000000" w:themeColor="text1"/>
                <w:szCs w:val="20"/>
              </w:rPr>
              <w:t>65.8</w:t>
            </w:r>
          </w:p>
        </w:tc>
        <w:tc>
          <w:tcPr>
            <w:tcW w:w="720" w:type="dxa"/>
            <w:vAlign w:val="center"/>
          </w:tcPr>
          <w:p w:rsidR="00F65FAC" w:rsidRPr="00B237F1" w:rsidRDefault="00B237F1" w:rsidP="00636B21">
            <w:pPr>
              <w:jc w:val="center"/>
              <w:cnfStyle w:val="000000100000"/>
              <w:rPr>
                <w:rFonts w:ascii="Arial" w:hAnsi="Arial" w:cs="Arial"/>
                <w:b/>
                <w:bCs/>
                <w:color w:val="000000" w:themeColor="text1"/>
                <w:szCs w:val="20"/>
              </w:rPr>
            </w:pPr>
            <w:r w:rsidRPr="00B237F1">
              <w:rPr>
                <w:rFonts w:ascii="Arial" w:hAnsi="Arial" w:cs="Arial"/>
                <w:b/>
                <w:bCs/>
                <w:color w:val="000000" w:themeColor="text1"/>
                <w:szCs w:val="20"/>
              </w:rPr>
              <w:t>69.6</w:t>
            </w:r>
          </w:p>
        </w:tc>
        <w:tc>
          <w:tcPr>
            <w:tcW w:w="714" w:type="dxa"/>
            <w:vAlign w:val="center"/>
          </w:tcPr>
          <w:p w:rsidR="00F65FAC" w:rsidRPr="00B237F1" w:rsidRDefault="00B237F1" w:rsidP="00636B21">
            <w:pPr>
              <w:jc w:val="center"/>
              <w:cnfStyle w:val="000000100000"/>
              <w:rPr>
                <w:rFonts w:ascii="Arial" w:hAnsi="Arial" w:cs="Arial"/>
                <w:b/>
                <w:bCs/>
                <w:color w:val="000000" w:themeColor="text1"/>
                <w:szCs w:val="20"/>
              </w:rPr>
            </w:pPr>
            <w:r w:rsidRPr="00B237F1">
              <w:rPr>
                <w:rFonts w:ascii="Arial" w:hAnsi="Arial" w:cs="Arial"/>
                <w:b/>
                <w:bCs/>
                <w:color w:val="000000" w:themeColor="text1"/>
                <w:szCs w:val="20"/>
              </w:rPr>
              <w:t>62.0</w:t>
            </w:r>
          </w:p>
        </w:tc>
        <w:tc>
          <w:tcPr>
            <w:tcW w:w="906" w:type="dxa"/>
            <w:vAlign w:val="center"/>
          </w:tcPr>
          <w:p w:rsidR="00F65FAC" w:rsidRPr="00B237F1" w:rsidRDefault="00B237F1" w:rsidP="00636B21">
            <w:pPr>
              <w:jc w:val="center"/>
              <w:cnfStyle w:val="000000100000"/>
              <w:rPr>
                <w:rFonts w:ascii="Arial" w:hAnsi="Arial" w:cs="Arial"/>
                <w:b/>
                <w:bCs/>
                <w:color w:val="000000" w:themeColor="text1"/>
                <w:szCs w:val="20"/>
              </w:rPr>
            </w:pPr>
            <w:r w:rsidRPr="00B237F1">
              <w:rPr>
                <w:rFonts w:ascii="Arial" w:hAnsi="Arial" w:cs="Arial"/>
                <w:b/>
                <w:bCs/>
                <w:color w:val="000000" w:themeColor="text1"/>
                <w:szCs w:val="20"/>
              </w:rPr>
              <w:t>65.6</w:t>
            </w:r>
          </w:p>
        </w:tc>
      </w:tr>
      <w:tr w:rsidR="00F65FAC" w:rsidRPr="00476A55" w:rsidTr="00636B21">
        <w:trPr>
          <w:trHeight w:val="340"/>
        </w:trPr>
        <w:tc>
          <w:tcPr>
            <w:cnfStyle w:val="001000000000"/>
            <w:tcW w:w="2088" w:type="dxa"/>
            <w:noWrap/>
            <w:vAlign w:val="center"/>
            <w:hideMark/>
          </w:tcPr>
          <w:p w:rsidR="00F65FAC" w:rsidRPr="00D34C4C" w:rsidRDefault="00636B21" w:rsidP="00636B21">
            <w:pPr>
              <w:jc w:val="left"/>
              <w:rPr>
                <w:rFonts w:ascii="Arial" w:hAnsi="Arial" w:cs="Arial"/>
                <w:b w:val="0"/>
                <w:bCs w:val="0"/>
                <w:color w:val="000000"/>
                <w:lang w:val="mn-MN"/>
              </w:rPr>
            </w:pPr>
            <w:r>
              <w:rPr>
                <w:rFonts w:ascii="Arial" w:hAnsi="Arial" w:cs="Arial"/>
                <w:b w:val="0"/>
                <w:bCs w:val="0"/>
                <w:color w:val="000000"/>
              </w:rPr>
              <w:t xml:space="preserve">     </w:t>
            </w:r>
            <w:r w:rsidR="00F65FAC" w:rsidRPr="00D34C4C">
              <w:rPr>
                <w:rFonts w:ascii="Arial" w:hAnsi="Arial" w:cs="Arial"/>
                <w:b w:val="0"/>
                <w:bCs w:val="0"/>
                <w:color w:val="000000"/>
                <w:lang w:val="mn-MN"/>
              </w:rPr>
              <w:t>Архангай</w:t>
            </w:r>
          </w:p>
        </w:tc>
        <w:tc>
          <w:tcPr>
            <w:tcW w:w="99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76.2</w:t>
            </w:r>
          </w:p>
        </w:tc>
        <w:tc>
          <w:tcPr>
            <w:tcW w:w="90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73.2</w:t>
            </w:r>
          </w:p>
        </w:tc>
        <w:tc>
          <w:tcPr>
            <w:tcW w:w="900" w:type="dxa"/>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74.7</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76.6</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73.0</w:t>
            </w:r>
          </w:p>
        </w:tc>
        <w:tc>
          <w:tcPr>
            <w:tcW w:w="81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74.8</w:t>
            </w:r>
          </w:p>
        </w:tc>
        <w:tc>
          <w:tcPr>
            <w:tcW w:w="720"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69.9</w:t>
            </w:r>
          </w:p>
        </w:tc>
        <w:tc>
          <w:tcPr>
            <w:tcW w:w="714"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66.5</w:t>
            </w:r>
          </w:p>
        </w:tc>
        <w:tc>
          <w:tcPr>
            <w:tcW w:w="906"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68.2</w:t>
            </w:r>
          </w:p>
        </w:tc>
      </w:tr>
      <w:tr w:rsidR="00F65FAC" w:rsidRPr="00476A55" w:rsidTr="00636B21">
        <w:trPr>
          <w:cnfStyle w:val="000000100000"/>
          <w:trHeight w:val="340"/>
        </w:trPr>
        <w:tc>
          <w:tcPr>
            <w:cnfStyle w:val="001000000000"/>
            <w:tcW w:w="2088" w:type="dxa"/>
            <w:noWrap/>
            <w:vAlign w:val="center"/>
            <w:hideMark/>
          </w:tcPr>
          <w:p w:rsidR="00F65FAC" w:rsidRPr="00D34C4C" w:rsidRDefault="00636B21" w:rsidP="00636B21">
            <w:pPr>
              <w:jc w:val="left"/>
              <w:rPr>
                <w:rFonts w:ascii="Arial" w:hAnsi="Arial" w:cs="Arial"/>
                <w:b w:val="0"/>
                <w:bCs w:val="0"/>
                <w:color w:val="000000"/>
                <w:lang w:val="mn-MN"/>
              </w:rPr>
            </w:pPr>
            <w:r>
              <w:rPr>
                <w:rFonts w:ascii="Arial" w:hAnsi="Arial" w:cs="Arial"/>
                <w:b w:val="0"/>
                <w:bCs w:val="0"/>
                <w:color w:val="000000"/>
              </w:rPr>
              <w:t xml:space="preserve">     </w:t>
            </w:r>
            <w:r w:rsidR="00F65FAC" w:rsidRPr="00D34C4C">
              <w:rPr>
                <w:rFonts w:ascii="Arial" w:hAnsi="Arial" w:cs="Arial"/>
                <w:b w:val="0"/>
                <w:bCs w:val="0"/>
                <w:color w:val="000000"/>
                <w:lang w:val="mn-MN"/>
              </w:rPr>
              <w:t>Баянхонгор</w:t>
            </w:r>
          </w:p>
        </w:tc>
        <w:tc>
          <w:tcPr>
            <w:tcW w:w="99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63.7</w:t>
            </w:r>
          </w:p>
        </w:tc>
        <w:tc>
          <w:tcPr>
            <w:tcW w:w="90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59.3</w:t>
            </w:r>
          </w:p>
        </w:tc>
        <w:tc>
          <w:tcPr>
            <w:tcW w:w="900" w:type="dxa"/>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61.4</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70.4</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60.1</w:t>
            </w:r>
          </w:p>
        </w:tc>
        <w:tc>
          <w:tcPr>
            <w:tcW w:w="81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64.9</w:t>
            </w:r>
          </w:p>
        </w:tc>
        <w:tc>
          <w:tcPr>
            <w:tcW w:w="720"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68.2</w:t>
            </w:r>
          </w:p>
        </w:tc>
        <w:tc>
          <w:tcPr>
            <w:tcW w:w="714"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58.0</w:t>
            </w:r>
          </w:p>
        </w:tc>
        <w:tc>
          <w:tcPr>
            <w:tcW w:w="906"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62.8</w:t>
            </w:r>
          </w:p>
        </w:tc>
      </w:tr>
      <w:tr w:rsidR="00F65FAC" w:rsidRPr="00476A55" w:rsidTr="00636B21">
        <w:trPr>
          <w:trHeight w:val="340"/>
        </w:trPr>
        <w:tc>
          <w:tcPr>
            <w:cnfStyle w:val="001000000000"/>
            <w:tcW w:w="2088" w:type="dxa"/>
            <w:noWrap/>
            <w:vAlign w:val="center"/>
            <w:hideMark/>
          </w:tcPr>
          <w:p w:rsidR="00F65FAC" w:rsidRPr="00D34C4C" w:rsidRDefault="00636B21" w:rsidP="00636B21">
            <w:pPr>
              <w:jc w:val="left"/>
              <w:rPr>
                <w:rFonts w:ascii="Arial" w:hAnsi="Arial" w:cs="Arial"/>
                <w:b w:val="0"/>
                <w:bCs w:val="0"/>
                <w:color w:val="000000"/>
                <w:lang w:val="mn-MN"/>
              </w:rPr>
            </w:pPr>
            <w:r>
              <w:rPr>
                <w:rFonts w:ascii="Arial" w:hAnsi="Arial" w:cs="Arial"/>
                <w:b w:val="0"/>
                <w:bCs w:val="0"/>
                <w:color w:val="000000"/>
              </w:rPr>
              <w:t xml:space="preserve">     </w:t>
            </w:r>
            <w:r w:rsidR="00F65FAC" w:rsidRPr="00D34C4C">
              <w:rPr>
                <w:rFonts w:ascii="Arial" w:hAnsi="Arial" w:cs="Arial"/>
                <w:b w:val="0"/>
                <w:bCs w:val="0"/>
                <w:color w:val="000000"/>
                <w:lang w:val="mn-MN"/>
              </w:rPr>
              <w:t>Булган</w:t>
            </w:r>
          </w:p>
        </w:tc>
        <w:tc>
          <w:tcPr>
            <w:tcW w:w="99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75.2</w:t>
            </w:r>
          </w:p>
        </w:tc>
        <w:tc>
          <w:tcPr>
            <w:tcW w:w="90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71.2</w:t>
            </w:r>
          </w:p>
        </w:tc>
        <w:tc>
          <w:tcPr>
            <w:tcW w:w="900" w:type="dxa"/>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73.2</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67.3</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63.2</w:t>
            </w:r>
          </w:p>
        </w:tc>
        <w:tc>
          <w:tcPr>
            <w:tcW w:w="81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65.3</w:t>
            </w:r>
          </w:p>
        </w:tc>
        <w:tc>
          <w:tcPr>
            <w:tcW w:w="720"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78.2</w:t>
            </w:r>
          </w:p>
        </w:tc>
        <w:tc>
          <w:tcPr>
            <w:tcW w:w="714"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68.8</w:t>
            </w:r>
          </w:p>
        </w:tc>
        <w:tc>
          <w:tcPr>
            <w:tcW w:w="906"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73.3</w:t>
            </w:r>
          </w:p>
        </w:tc>
      </w:tr>
      <w:tr w:rsidR="00F65FAC" w:rsidRPr="00476A55" w:rsidTr="00636B21">
        <w:trPr>
          <w:cnfStyle w:val="000000100000"/>
          <w:trHeight w:val="340"/>
        </w:trPr>
        <w:tc>
          <w:tcPr>
            <w:cnfStyle w:val="001000000000"/>
            <w:tcW w:w="2088" w:type="dxa"/>
            <w:noWrap/>
            <w:vAlign w:val="center"/>
            <w:hideMark/>
          </w:tcPr>
          <w:p w:rsidR="00F65FAC" w:rsidRPr="00D34C4C" w:rsidRDefault="00636B21" w:rsidP="00636B21">
            <w:pPr>
              <w:jc w:val="left"/>
              <w:rPr>
                <w:rFonts w:ascii="Arial" w:hAnsi="Arial" w:cs="Arial"/>
                <w:b w:val="0"/>
                <w:bCs w:val="0"/>
                <w:color w:val="000000"/>
                <w:lang w:val="mn-MN"/>
              </w:rPr>
            </w:pPr>
            <w:r>
              <w:rPr>
                <w:rFonts w:ascii="Arial" w:hAnsi="Arial" w:cs="Arial"/>
                <w:b w:val="0"/>
                <w:bCs w:val="0"/>
                <w:color w:val="000000"/>
              </w:rPr>
              <w:t xml:space="preserve">     </w:t>
            </w:r>
            <w:r w:rsidR="00F65FAC" w:rsidRPr="00D34C4C">
              <w:rPr>
                <w:rFonts w:ascii="Arial" w:hAnsi="Arial" w:cs="Arial"/>
                <w:b w:val="0"/>
                <w:bCs w:val="0"/>
                <w:color w:val="000000"/>
                <w:lang w:val="mn-MN"/>
              </w:rPr>
              <w:t>Орхон</w:t>
            </w:r>
          </w:p>
        </w:tc>
        <w:tc>
          <w:tcPr>
            <w:tcW w:w="99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56.9</w:t>
            </w:r>
          </w:p>
        </w:tc>
        <w:tc>
          <w:tcPr>
            <w:tcW w:w="90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45.9</w:t>
            </w:r>
          </w:p>
        </w:tc>
        <w:tc>
          <w:tcPr>
            <w:tcW w:w="900" w:type="dxa"/>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51.2</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62.8</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52.8</w:t>
            </w:r>
          </w:p>
        </w:tc>
        <w:tc>
          <w:tcPr>
            <w:tcW w:w="81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57.6</w:t>
            </w:r>
          </w:p>
        </w:tc>
        <w:tc>
          <w:tcPr>
            <w:tcW w:w="720"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67.5</w:t>
            </w:r>
          </w:p>
        </w:tc>
        <w:tc>
          <w:tcPr>
            <w:tcW w:w="714"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59.6</w:t>
            </w:r>
          </w:p>
        </w:tc>
        <w:tc>
          <w:tcPr>
            <w:tcW w:w="906"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63.2</w:t>
            </w:r>
          </w:p>
        </w:tc>
      </w:tr>
      <w:tr w:rsidR="00F65FAC" w:rsidRPr="00476A55" w:rsidTr="00636B21">
        <w:trPr>
          <w:trHeight w:val="340"/>
        </w:trPr>
        <w:tc>
          <w:tcPr>
            <w:cnfStyle w:val="001000000000"/>
            <w:tcW w:w="2088" w:type="dxa"/>
            <w:noWrap/>
            <w:vAlign w:val="center"/>
            <w:hideMark/>
          </w:tcPr>
          <w:p w:rsidR="00F65FAC" w:rsidRPr="00D34C4C" w:rsidRDefault="00636B21" w:rsidP="00636B21">
            <w:pPr>
              <w:jc w:val="left"/>
              <w:rPr>
                <w:rFonts w:ascii="Arial" w:hAnsi="Arial" w:cs="Arial"/>
                <w:b w:val="0"/>
                <w:bCs w:val="0"/>
                <w:color w:val="000000"/>
                <w:lang w:val="mn-MN"/>
              </w:rPr>
            </w:pPr>
            <w:r>
              <w:rPr>
                <w:rFonts w:ascii="Arial" w:hAnsi="Arial" w:cs="Arial"/>
                <w:b w:val="0"/>
                <w:bCs w:val="0"/>
                <w:color w:val="000000"/>
              </w:rPr>
              <w:t xml:space="preserve">     </w:t>
            </w:r>
            <w:r w:rsidR="00F65FAC" w:rsidRPr="00D34C4C">
              <w:rPr>
                <w:rFonts w:ascii="Arial" w:hAnsi="Arial" w:cs="Arial"/>
                <w:b w:val="0"/>
                <w:bCs w:val="0"/>
                <w:color w:val="000000"/>
                <w:lang w:val="mn-MN"/>
              </w:rPr>
              <w:t>Өвөрхангай</w:t>
            </w:r>
          </w:p>
        </w:tc>
        <w:tc>
          <w:tcPr>
            <w:tcW w:w="99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79.0</w:t>
            </w:r>
          </w:p>
        </w:tc>
        <w:tc>
          <w:tcPr>
            <w:tcW w:w="90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68.5</w:t>
            </w:r>
          </w:p>
        </w:tc>
        <w:tc>
          <w:tcPr>
            <w:tcW w:w="900" w:type="dxa"/>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73.5</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74.9</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70.5</w:t>
            </w:r>
          </w:p>
        </w:tc>
        <w:tc>
          <w:tcPr>
            <w:tcW w:w="81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72.7</w:t>
            </w:r>
          </w:p>
        </w:tc>
        <w:tc>
          <w:tcPr>
            <w:tcW w:w="720"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73.2</w:t>
            </w:r>
          </w:p>
        </w:tc>
        <w:tc>
          <w:tcPr>
            <w:tcW w:w="714"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67.4</w:t>
            </w:r>
          </w:p>
        </w:tc>
        <w:tc>
          <w:tcPr>
            <w:tcW w:w="906"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70.3</w:t>
            </w:r>
          </w:p>
        </w:tc>
      </w:tr>
      <w:tr w:rsidR="00F65FAC" w:rsidRPr="00476A55" w:rsidTr="00636B21">
        <w:trPr>
          <w:cnfStyle w:val="000000100000"/>
          <w:trHeight w:val="340"/>
        </w:trPr>
        <w:tc>
          <w:tcPr>
            <w:cnfStyle w:val="001000000000"/>
            <w:tcW w:w="2088" w:type="dxa"/>
            <w:noWrap/>
            <w:vAlign w:val="center"/>
            <w:hideMark/>
          </w:tcPr>
          <w:p w:rsidR="00F65FAC" w:rsidRPr="00D34C4C" w:rsidRDefault="00636B21" w:rsidP="00636B21">
            <w:pPr>
              <w:jc w:val="left"/>
              <w:rPr>
                <w:rFonts w:ascii="Arial" w:hAnsi="Arial" w:cs="Arial"/>
                <w:b w:val="0"/>
                <w:bCs w:val="0"/>
                <w:color w:val="000000"/>
                <w:lang w:val="mn-MN"/>
              </w:rPr>
            </w:pPr>
            <w:r>
              <w:rPr>
                <w:rFonts w:ascii="Arial" w:hAnsi="Arial" w:cs="Arial"/>
                <w:b w:val="0"/>
                <w:bCs w:val="0"/>
                <w:color w:val="000000"/>
              </w:rPr>
              <w:t xml:space="preserve">     </w:t>
            </w:r>
            <w:r w:rsidR="00F65FAC" w:rsidRPr="00D34C4C">
              <w:rPr>
                <w:rFonts w:ascii="Arial" w:hAnsi="Arial" w:cs="Arial"/>
                <w:b w:val="0"/>
                <w:bCs w:val="0"/>
                <w:color w:val="000000"/>
                <w:lang w:val="mn-MN"/>
              </w:rPr>
              <w:t>Хөвсгөл</w:t>
            </w:r>
          </w:p>
        </w:tc>
        <w:tc>
          <w:tcPr>
            <w:tcW w:w="99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67.2</w:t>
            </w:r>
          </w:p>
        </w:tc>
        <w:tc>
          <w:tcPr>
            <w:tcW w:w="90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61.8</w:t>
            </w:r>
          </w:p>
        </w:tc>
        <w:tc>
          <w:tcPr>
            <w:tcW w:w="900" w:type="dxa"/>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64.4</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64.6</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56.2</w:t>
            </w:r>
          </w:p>
        </w:tc>
        <w:tc>
          <w:tcPr>
            <w:tcW w:w="81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60.3</w:t>
            </w:r>
          </w:p>
        </w:tc>
        <w:tc>
          <w:tcPr>
            <w:tcW w:w="720"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64.8</w:t>
            </w:r>
          </w:p>
        </w:tc>
        <w:tc>
          <w:tcPr>
            <w:tcW w:w="714"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56.7</w:t>
            </w:r>
          </w:p>
        </w:tc>
        <w:tc>
          <w:tcPr>
            <w:tcW w:w="906"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60.4</w:t>
            </w:r>
          </w:p>
        </w:tc>
      </w:tr>
      <w:tr w:rsidR="00F65FAC" w:rsidRPr="00476A55" w:rsidTr="00636B21">
        <w:trPr>
          <w:trHeight w:val="340"/>
        </w:trPr>
        <w:tc>
          <w:tcPr>
            <w:cnfStyle w:val="001000000000"/>
            <w:tcW w:w="2088" w:type="dxa"/>
            <w:noWrap/>
            <w:vAlign w:val="center"/>
            <w:hideMark/>
          </w:tcPr>
          <w:p w:rsidR="00F65FAC" w:rsidRPr="00D34C4C" w:rsidRDefault="00F65FAC" w:rsidP="00636B21">
            <w:pPr>
              <w:jc w:val="left"/>
              <w:rPr>
                <w:rFonts w:ascii="Arial" w:hAnsi="Arial" w:cs="Arial"/>
                <w:bCs w:val="0"/>
                <w:color w:val="000000" w:themeColor="text1"/>
                <w:lang w:val="mn-MN"/>
              </w:rPr>
            </w:pPr>
            <w:r w:rsidRPr="00D34C4C">
              <w:rPr>
                <w:rFonts w:ascii="Arial" w:hAnsi="Arial" w:cs="Arial"/>
                <w:bCs w:val="0"/>
                <w:color w:val="000000" w:themeColor="text1"/>
                <w:lang w:val="mn-MN"/>
              </w:rPr>
              <w:t>Төвийн бүс</w:t>
            </w:r>
          </w:p>
        </w:tc>
        <w:tc>
          <w:tcPr>
            <w:tcW w:w="990" w:type="dxa"/>
            <w:noWrap/>
            <w:vAlign w:val="center"/>
            <w:hideMark/>
          </w:tcPr>
          <w:p w:rsidR="00F65FAC" w:rsidRPr="00B237F1" w:rsidRDefault="00F65FAC" w:rsidP="00636B21">
            <w:pPr>
              <w:jc w:val="center"/>
              <w:cnfStyle w:val="000000000000"/>
              <w:rPr>
                <w:rFonts w:ascii="Arial" w:hAnsi="Arial" w:cs="Arial"/>
                <w:b/>
                <w:bCs/>
                <w:color w:val="000000" w:themeColor="text1"/>
              </w:rPr>
            </w:pPr>
            <w:r w:rsidRPr="00B237F1">
              <w:rPr>
                <w:rFonts w:ascii="Arial" w:hAnsi="Arial" w:cs="Arial"/>
                <w:b/>
                <w:bCs/>
                <w:color w:val="000000" w:themeColor="text1"/>
              </w:rPr>
              <w:t>64.6</w:t>
            </w:r>
          </w:p>
        </w:tc>
        <w:tc>
          <w:tcPr>
            <w:tcW w:w="900" w:type="dxa"/>
            <w:noWrap/>
            <w:vAlign w:val="center"/>
            <w:hideMark/>
          </w:tcPr>
          <w:p w:rsidR="00F65FAC" w:rsidRPr="00B237F1" w:rsidRDefault="00F65FAC" w:rsidP="00636B21">
            <w:pPr>
              <w:jc w:val="center"/>
              <w:cnfStyle w:val="000000000000"/>
              <w:rPr>
                <w:rFonts w:ascii="Arial" w:hAnsi="Arial" w:cs="Arial"/>
                <w:b/>
                <w:bCs/>
                <w:color w:val="000000" w:themeColor="text1"/>
              </w:rPr>
            </w:pPr>
            <w:r w:rsidRPr="00B237F1">
              <w:rPr>
                <w:rFonts w:ascii="Arial" w:hAnsi="Arial" w:cs="Arial"/>
                <w:b/>
                <w:bCs/>
                <w:color w:val="000000" w:themeColor="text1"/>
              </w:rPr>
              <w:t>54.1</w:t>
            </w:r>
          </w:p>
        </w:tc>
        <w:tc>
          <w:tcPr>
            <w:tcW w:w="900" w:type="dxa"/>
            <w:vAlign w:val="center"/>
            <w:hideMark/>
          </w:tcPr>
          <w:p w:rsidR="00F65FAC" w:rsidRPr="00B237F1" w:rsidRDefault="00F65FAC" w:rsidP="00636B21">
            <w:pPr>
              <w:jc w:val="center"/>
              <w:cnfStyle w:val="000000000000"/>
              <w:rPr>
                <w:rFonts w:ascii="Arial" w:hAnsi="Arial" w:cs="Arial"/>
                <w:b/>
                <w:bCs/>
                <w:color w:val="000000" w:themeColor="text1"/>
              </w:rPr>
            </w:pPr>
            <w:r w:rsidRPr="00B237F1">
              <w:rPr>
                <w:rFonts w:ascii="Arial" w:hAnsi="Arial" w:cs="Arial"/>
                <w:b/>
                <w:bCs/>
                <w:color w:val="000000" w:themeColor="text1"/>
              </w:rPr>
              <w:t>59.2</w:t>
            </w:r>
          </w:p>
        </w:tc>
        <w:tc>
          <w:tcPr>
            <w:tcW w:w="720" w:type="dxa"/>
            <w:vAlign w:val="center"/>
          </w:tcPr>
          <w:p w:rsidR="00F65FAC" w:rsidRPr="00B237F1" w:rsidRDefault="00F65FAC" w:rsidP="00636B21">
            <w:pPr>
              <w:jc w:val="center"/>
              <w:cnfStyle w:val="000000000000"/>
              <w:rPr>
                <w:rFonts w:ascii="Arial" w:hAnsi="Arial" w:cs="Arial"/>
                <w:b/>
                <w:bCs/>
                <w:color w:val="000000" w:themeColor="text1"/>
                <w:szCs w:val="20"/>
              </w:rPr>
            </w:pPr>
            <w:r w:rsidRPr="00B237F1">
              <w:rPr>
                <w:rFonts w:ascii="Arial" w:hAnsi="Arial" w:cs="Arial"/>
                <w:b/>
                <w:bCs/>
                <w:color w:val="000000" w:themeColor="text1"/>
                <w:szCs w:val="20"/>
              </w:rPr>
              <w:t>61.4</w:t>
            </w:r>
          </w:p>
        </w:tc>
        <w:tc>
          <w:tcPr>
            <w:tcW w:w="720" w:type="dxa"/>
            <w:vAlign w:val="center"/>
          </w:tcPr>
          <w:p w:rsidR="00F65FAC" w:rsidRPr="00B237F1" w:rsidRDefault="00F65FAC" w:rsidP="00636B21">
            <w:pPr>
              <w:jc w:val="center"/>
              <w:cnfStyle w:val="000000000000"/>
              <w:rPr>
                <w:rFonts w:ascii="Arial" w:hAnsi="Arial" w:cs="Arial"/>
                <w:b/>
                <w:bCs/>
                <w:color w:val="000000" w:themeColor="text1"/>
                <w:szCs w:val="20"/>
              </w:rPr>
            </w:pPr>
            <w:r w:rsidRPr="00B237F1">
              <w:rPr>
                <w:rFonts w:ascii="Arial" w:hAnsi="Arial" w:cs="Arial"/>
                <w:b/>
                <w:bCs/>
                <w:color w:val="000000" w:themeColor="text1"/>
                <w:szCs w:val="20"/>
              </w:rPr>
              <w:t>54.0</w:t>
            </w:r>
          </w:p>
        </w:tc>
        <w:tc>
          <w:tcPr>
            <w:tcW w:w="810" w:type="dxa"/>
            <w:vAlign w:val="center"/>
          </w:tcPr>
          <w:p w:rsidR="00F65FAC" w:rsidRPr="00B237F1" w:rsidRDefault="00F65FAC" w:rsidP="00636B21">
            <w:pPr>
              <w:jc w:val="center"/>
              <w:cnfStyle w:val="000000000000"/>
              <w:rPr>
                <w:rFonts w:ascii="Arial" w:hAnsi="Arial" w:cs="Arial"/>
                <w:b/>
                <w:bCs/>
                <w:color w:val="000000" w:themeColor="text1"/>
                <w:szCs w:val="20"/>
              </w:rPr>
            </w:pPr>
            <w:r w:rsidRPr="00B237F1">
              <w:rPr>
                <w:rFonts w:ascii="Arial" w:hAnsi="Arial" w:cs="Arial"/>
                <w:b/>
                <w:bCs/>
                <w:color w:val="000000" w:themeColor="text1"/>
                <w:szCs w:val="20"/>
              </w:rPr>
              <w:t>57.7</w:t>
            </w:r>
          </w:p>
        </w:tc>
        <w:tc>
          <w:tcPr>
            <w:tcW w:w="720" w:type="dxa"/>
            <w:vAlign w:val="center"/>
          </w:tcPr>
          <w:p w:rsidR="00F65FAC" w:rsidRPr="00B237F1" w:rsidRDefault="00B237F1" w:rsidP="00636B21">
            <w:pPr>
              <w:jc w:val="center"/>
              <w:cnfStyle w:val="000000000000"/>
              <w:rPr>
                <w:rFonts w:ascii="Arial" w:hAnsi="Arial" w:cs="Arial"/>
                <w:b/>
                <w:bCs/>
                <w:color w:val="000000" w:themeColor="text1"/>
                <w:szCs w:val="20"/>
              </w:rPr>
            </w:pPr>
            <w:r w:rsidRPr="00B237F1">
              <w:rPr>
                <w:rFonts w:ascii="Arial" w:hAnsi="Arial" w:cs="Arial"/>
                <w:b/>
                <w:bCs/>
                <w:color w:val="000000" w:themeColor="text1"/>
                <w:szCs w:val="20"/>
              </w:rPr>
              <w:t>62.2</w:t>
            </w:r>
          </w:p>
        </w:tc>
        <w:tc>
          <w:tcPr>
            <w:tcW w:w="714" w:type="dxa"/>
            <w:vAlign w:val="center"/>
          </w:tcPr>
          <w:p w:rsidR="00F65FAC" w:rsidRPr="00B237F1" w:rsidRDefault="00B237F1" w:rsidP="00636B21">
            <w:pPr>
              <w:jc w:val="center"/>
              <w:cnfStyle w:val="000000000000"/>
              <w:rPr>
                <w:rFonts w:ascii="Arial" w:hAnsi="Arial" w:cs="Arial"/>
                <w:b/>
                <w:bCs/>
                <w:color w:val="000000" w:themeColor="text1"/>
                <w:szCs w:val="20"/>
              </w:rPr>
            </w:pPr>
            <w:r w:rsidRPr="00B237F1">
              <w:rPr>
                <w:rFonts w:ascii="Arial" w:hAnsi="Arial" w:cs="Arial"/>
                <w:b/>
                <w:bCs/>
                <w:color w:val="000000" w:themeColor="text1"/>
                <w:szCs w:val="20"/>
              </w:rPr>
              <w:t>53.6</w:t>
            </w:r>
          </w:p>
        </w:tc>
        <w:tc>
          <w:tcPr>
            <w:tcW w:w="906" w:type="dxa"/>
            <w:vAlign w:val="center"/>
          </w:tcPr>
          <w:p w:rsidR="00F65FAC" w:rsidRPr="00B237F1" w:rsidRDefault="00B237F1" w:rsidP="00636B21">
            <w:pPr>
              <w:jc w:val="center"/>
              <w:cnfStyle w:val="000000000000"/>
              <w:rPr>
                <w:rFonts w:ascii="Arial" w:hAnsi="Arial" w:cs="Arial"/>
                <w:b/>
                <w:bCs/>
                <w:color w:val="000000" w:themeColor="text1"/>
                <w:szCs w:val="20"/>
              </w:rPr>
            </w:pPr>
            <w:r w:rsidRPr="00B237F1">
              <w:rPr>
                <w:rFonts w:ascii="Arial" w:hAnsi="Arial" w:cs="Arial"/>
                <w:b/>
                <w:bCs/>
                <w:color w:val="000000" w:themeColor="text1"/>
                <w:szCs w:val="20"/>
              </w:rPr>
              <w:t>57.8</w:t>
            </w:r>
          </w:p>
        </w:tc>
      </w:tr>
      <w:tr w:rsidR="00F65FAC" w:rsidRPr="00476A55" w:rsidTr="00636B21">
        <w:trPr>
          <w:cnfStyle w:val="000000100000"/>
          <w:trHeight w:val="332"/>
        </w:trPr>
        <w:tc>
          <w:tcPr>
            <w:cnfStyle w:val="001000000000"/>
            <w:tcW w:w="2088" w:type="dxa"/>
            <w:noWrap/>
            <w:vAlign w:val="center"/>
            <w:hideMark/>
          </w:tcPr>
          <w:p w:rsidR="00F65FAC" w:rsidRPr="00D34C4C" w:rsidRDefault="00C30DA7" w:rsidP="00636B21">
            <w:pPr>
              <w:jc w:val="left"/>
              <w:rPr>
                <w:rFonts w:ascii="Arial" w:hAnsi="Arial" w:cs="Arial"/>
                <w:b w:val="0"/>
                <w:color w:val="000000"/>
              </w:rPr>
            </w:pPr>
            <w:r>
              <w:rPr>
                <w:rFonts w:ascii="Arial" w:hAnsi="Arial" w:cs="Arial"/>
                <w:b w:val="0"/>
                <w:color w:val="000000"/>
              </w:rPr>
              <w:t xml:space="preserve">     </w:t>
            </w:r>
            <w:r w:rsidR="00F65FAC" w:rsidRPr="00D34C4C">
              <w:rPr>
                <w:rFonts w:ascii="Arial" w:hAnsi="Arial" w:cs="Arial"/>
                <w:b w:val="0"/>
                <w:color w:val="000000"/>
                <w:lang w:val="mn-MN"/>
              </w:rPr>
              <w:t>Го</w:t>
            </w:r>
            <w:r w:rsidR="00F65FAC" w:rsidRPr="00D34C4C">
              <w:rPr>
                <w:rFonts w:ascii="Arial" w:hAnsi="Arial" w:cs="Arial"/>
                <w:b w:val="0"/>
                <w:color w:val="000000"/>
              </w:rPr>
              <w:t>вь-сүмбэр</w:t>
            </w:r>
          </w:p>
        </w:tc>
        <w:tc>
          <w:tcPr>
            <w:tcW w:w="99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58.5</w:t>
            </w:r>
          </w:p>
        </w:tc>
        <w:tc>
          <w:tcPr>
            <w:tcW w:w="90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44.8</w:t>
            </w:r>
          </w:p>
        </w:tc>
        <w:tc>
          <w:tcPr>
            <w:tcW w:w="900" w:type="dxa"/>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51.2</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54.6</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41.4</w:t>
            </w:r>
          </w:p>
        </w:tc>
        <w:tc>
          <w:tcPr>
            <w:tcW w:w="81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47.6</w:t>
            </w:r>
          </w:p>
        </w:tc>
        <w:tc>
          <w:tcPr>
            <w:tcW w:w="720"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58.1</w:t>
            </w:r>
          </w:p>
        </w:tc>
        <w:tc>
          <w:tcPr>
            <w:tcW w:w="714"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50.4</w:t>
            </w:r>
          </w:p>
        </w:tc>
        <w:tc>
          <w:tcPr>
            <w:tcW w:w="906"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54.0</w:t>
            </w:r>
          </w:p>
        </w:tc>
      </w:tr>
      <w:tr w:rsidR="00F65FAC" w:rsidRPr="00476A55" w:rsidTr="00636B21">
        <w:trPr>
          <w:trHeight w:val="340"/>
        </w:trPr>
        <w:tc>
          <w:tcPr>
            <w:cnfStyle w:val="001000000000"/>
            <w:tcW w:w="2088" w:type="dxa"/>
            <w:noWrap/>
            <w:vAlign w:val="center"/>
            <w:hideMark/>
          </w:tcPr>
          <w:p w:rsidR="00F65FAC" w:rsidRPr="00D34C4C" w:rsidRDefault="00C30DA7" w:rsidP="00636B21">
            <w:pPr>
              <w:jc w:val="left"/>
              <w:rPr>
                <w:rFonts w:ascii="Arial" w:hAnsi="Arial" w:cs="Arial"/>
                <w:b w:val="0"/>
                <w:color w:val="000000"/>
              </w:rPr>
            </w:pPr>
            <w:r>
              <w:rPr>
                <w:rFonts w:ascii="Arial" w:hAnsi="Arial" w:cs="Arial"/>
                <w:b w:val="0"/>
                <w:color w:val="000000"/>
              </w:rPr>
              <w:t xml:space="preserve">     </w:t>
            </w:r>
            <w:r w:rsidR="00F65FAC" w:rsidRPr="00D34C4C">
              <w:rPr>
                <w:rFonts w:ascii="Arial" w:hAnsi="Arial" w:cs="Arial"/>
                <w:b w:val="0"/>
                <w:color w:val="000000"/>
              </w:rPr>
              <w:t>Дархан-уул</w:t>
            </w:r>
          </w:p>
        </w:tc>
        <w:tc>
          <w:tcPr>
            <w:tcW w:w="99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59.8</w:t>
            </w:r>
          </w:p>
        </w:tc>
        <w:tc>
          <w:tcPr>
            <w:tcW w:w="90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43.5</w:t>
            </w:r>
          </w:p>
        </w:tc>
        <w:tc>
          <w:tcPr>
            <w:tcW w:w="900" w:type="dxa"/>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51.1</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52.2</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44.2</w:t>
            </w:r>
          </w:p>
        </w:tc>
        <w:tc>
          <w:tcPr>
            <w:tcW w:w="81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47.8</w:t>
            </w:r>
          </w:p>
        </w:tc>
        <w:tc>
          <w:tcPr>
            <w:tcW w:w="720"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51.8</w:t>
            </w:r>
          </w:p>
        </w:tc>
        <w:tc>
          <w:tcPr>
            <w:tcW w:w="714"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43.6</w:t>
            </w:r>
          </w:p>
        </w:tc>
        <w:tc>
          <w:tcPr>
            <w:tcW w:w="906"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47.6</w:t>
            </w:r>
          </w:p>
        </w:tc>
      </w:tr>
      <w:tr w:rsidR="00F65FAC" w:rsidRPr="00476A55" w:rsidTr="00636B21">
        <w:trPr>
          <w:cnfStyle w:val="000000100000"/>
          <w:trHeight w:val="340"/>
        </w:trPr>
        <w:tc>
          <w:tcPr>
            <w:cnfStyle w:val="001000000000"/>
            <w:tcW w:w="2088" w:type="dxa"/>
            <w:noWrap/>
            <w:vAlign w:val="center"/>
            <w:hideMark/>
          </w:tcPr>
          <w:p w:rsidR="00F65FAC" w:rsidRPr="00D34C4C" w:rsidRDefault="00C30DA7" w:rsidP="00636B21">
            <w:pPr>
              <w:jc w:val="left"/>
              <w:rPr>
                <w:rFonts w:ascii="Arial" w:hAnsi="Arial" w:cs="Arial"/>
                <w:b w:val="0"/>
                <w:color w:val="000000"/>
              </w:rPr>
            </w:pPr>
            <w:r>
              <w:rPr>
                <w:rFonts w:ascii="Arial" w:hAnsi="Arial" w:cs="Arial"/>
                <w:b w:val="0"/>
                <w:color w:val="000000"/>
              </w:rPr>
              <w:t xml:space="preserve">     </w:t>
            </w:r>
            <w:r w:rsidR="00F65FAC" w:rsidRPr="00D34C4C">
              <w:rPr>
                <w:rFonts w:ascii="Arial" w:hAnsi="Arial" w:cs="Arial"/>
                <w:b w:val="0"/>
                <w:color w:val="000000"/>
              </w:rPr>
              <w:t>Дорноговь</w:t>
            </w:r>
          </w:p>
        </w:tc>
        <w:tc>
          <w:tcPr>
            <w:tcW w:w="99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66.8</w:t>
            </w:r>
          </w:p>
        </w:tc>
        <w:tc>
          <w:tcPr>
            <w:tcW w:w="90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57.9</w:t>
            </w:r>
          </w:p>
        </w:tc>
        <w:tc>
          <w:tcPr>
            <w:tcW w:w="900" w:type="dxa"/>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62.2</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61.6</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55.0</w:t>
            </w:r>
          </w:p>
        </w:tc>
        <w:tc>
          <w:tcPr>
            <w:tcW w:w="81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58.2</w:t>
            </w:r>
          </w:p>
        </w:tc>
        <w:tc>
          <w:tcPr>
            <w:tcW w:w="720"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64.1</w:t>
            </w:r>
          </w:p>
        </w:tc>
        <w:tc>
          <w:tcPr>
            <w:tcW w:w="714"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53.3</w:t>
            </w:r>
          </w:p>
        </w:tc>
        <w:tc>
          <w:tcPr>
            <w:tcW w:w="906"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58.5</w:t>
            </w:r>
          </w:p>
        </w:tc>
      </w:tr>
      <w:tr w:rsidR="00F65FAC" w:rsidRPr="00476A55" w:rsidTr="00636B21">
        <w:trPr>
          <w:trHeight w:val="340"/>
        </w:trPr>
        <w:tc>
          <w:tcPr>
            <w:cnfStyle w:val="001000000000"/>
            <w:tcW w:w="2088" w:type="dxa"/>
            <w:noWrap/>
            <w:vAlign w:val="center"/>
            <w:hideMark/>
          </w:tcPr>
          <w:p w:rsidR="00F65FAC" w:rsidRPr="00D34C4C" w:rsidRDefault="00C30DA7" w:rsidP="00636B21">
            <w:pPr>
              <w:jc w:val="left"/>
              <w:rPr>
                <w:rFonts w:ascii="Arial" w:hAnsi="Arial" w:cs="Arial"/>
                <w:b w:val="0"/>
                <w:color w:val="000000"/>
              </w:rPr>
            </w:pPr>
            <w:r>
              <w:rPr>
                <w:rFonts w:ascii="Arial" w:hAnsi="Arial" w:cs="Arial"/>
                <w:b w:val="0"/>
                <w:color w:val="000000"/>
              </w:rPr>
              <w:t xml:space="preserve">     </w:t>
            </w:r>
            <w:r w:rsidR="00F65FAC" w:rsidRPr="00D34C4C">
              <w:rPr>
                <w:rFonts w:ascii="Arial" w:hAnsi="Arial" w:cs="Arial"/>
                <w:b w:val="0"/>
                <w:color w:val="000000"/>
              </w:rPr>
              <w:t>Дундговь</w:t>
            </w:r>
          </w:p>
        </w:tc>
        <w:tc>
          <w:tcPr>
            <w:tcW w:w="99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69.0</w:t>
            </w:r>
          </w:p>
        </w:tc>
        <w:tc>
          <w:tcPr>
            <w:tcW w:w="90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62.3</w:t>
            </w:r>
          </w:p>
        </w:tc>
        <w:tc>
          <w:tcPr>
            <w:tcW w:w="900" w:type="dxa"/>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65.6</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71.8</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68.2</w:t>
            </w:r>
          </w:p>
        </w:tc>
        <w:tc>
          <w:tcPr>
            <w:tcW w:w="81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70.0</w:t>
            </w:r>
          </w:p>
        </w:tc>
        <w:tc>
          <w:tcPr>
            <w:tcW w:w="720"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74.7</w:t>
            </w:r>
          </w:p>
        </w:tc>
        <w:tc>
          <w:tcPr>
            <w:tcW w:w="714"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63.9</w:t>
            </w:r>
          </w:p>
        </w:tc>
        <w:tc>
          <w:tcPr>
            <w:tcW w:w="906"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69.1</w:t>
            </w:r>
          </w:p>
        </w:tc>
      </w:tr>
      <w:tr w:rsidR="00F65FAC" w:rsidRPr="00476A55" w:rsidTr="00636B21">
        <w:trPr>
          <w:cnfStyle w:val="000000100000"/>
          <w:trHeight w:val="340"/>
        </w:trPr>
        <w:tc>
          <w:tcPr>
            <w:cnfStyle w:val="001000000000"/>
            <w:tcW w:w="2088" w:type="dxa"/>
            <w:noWrap/>
            <w:vAlign w:val="center"/>
            <w:hideMark/>
          </w:tcPr>
          <w:p w:rsidR="00F65FAC" w:rsidRPr="00D34C4C" w:rsidRDefault="00C30DA7" w:rsidP="00636B21">
            <w:pPr>
              <w:jc w:val="left"/>
              <w:rPr>
                <w:rFonts w:ascii="Arial" w:hAnsi="Arial" w:cs="Arial"/>
                <w:b w:val="0"/>
                <w:color w:val="000000"/>
              </w:rPr>
            </w:pPr>
            <w:r>
              <w:rPr>
                <w:rFonts w:ascii="Arial" w:hAnsi="Arial" w:cs="Arial"/>
                <w:b w:val="0"/>
                <w:color w:val="000000"/>
              </w:rPr>
              <w:t xml:space="preserve">     </w:t>
            </w:r>
            <w:r w:rsidR="00F65FAC" w:rsidRPr="00D34C4C">
              <w:rPr>
                <w:rFonts w:ascii="Arial" w:hAnsi="Arial" w:cs="Arial"/>
                <w:b w:val="0"/>
                <w:color w:val="000000"/>
              </w:rPr>
              <w:t>Өмнөговь</w:t>
            </w:r>
          </w:p>
        </w:tc>
        <w:tc>
          <w:tcPr>
            <w:tcW w:w="99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56.4</w:t>
            </w:r>
          </w:p>
        </w:tc>
        <w:tc>
          <w:tcPr>
            <w:tcW w:w="90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52.2</w:t>
            </w:r>
          </w:p>
        </w:tc>
        <w:tc>
          <w:tcPr>
            <w:tcW w:w="900" w:type="dxa"/>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54.3</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65.3</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61.5</w:t>
            </w:r>
          </w:p>
        </w:tc>
        <w:tc>
          <w:tcPr>
            <w:tcW w:w="81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63.4</w:t>
            </w:r>
          </w:p>
        </w:tc>
        <w:tc>
          <w:tcPr>
            <w:tcW w:w="720"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65.7</w:t>
            </w:r>
          </w:p>
        </w:tc>
        <w:tc>
          <w:tcPr>
            <w:tcW w:w="714"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57.4</w:t>
            </w:r>
          </w:p>
        </w:tc>
        <w:tc>
          <w:tcPr>
            <w:tcW w:w="906"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61.5</w:t>
            </w:r>
          </w:p>
        </w:tc>
      </w:tr>
      <w:tr w:rsidR="00F65FAC" w:rsidRPr="00476A55" w:rsidTr="00636B21">
        <w:trPr>
          <w:trHeight w:val="340"/>
        </w:trPr>
        <w:tc>
          <w:tcPr>
            <w:cnfStyle w:val="001000000000"/>
            <w:tcW w:w="2088" w:type="dxa"/>
            <w:noWrap/>
            <w:vAlign w:val="center"/>
            <w:hideMark/>
          </w:tcPr>
          <w:p w:rsidR="00F65FAC" w:rsidRPr="00D34C4C" w:rsidRDefault="00C30DA7" w:rsidP="00636B21">
            <w:pPr>
              <w:jc w:val="left"/>
              <w:rPr>
                <w:rFonts w:ascii="Arial" w:hAnsi="Arial" w:cs="Arial"/>
                <w:b w:val="0"/>
                <w:color w:val="000000"/>
              </w:rPr>
            </w:pPr>
            <w:r>
              <w:rPr>
                <w:rFonts w:ascii="Arial" w:hAnsi="Arial" w:cs="Arial"/>
                <w:b w:val="0"/>
                <w:color w:val="000000"/>
              </w:rPr>
              <w:t xml:space="preserve">     </w:t>
            </w:r>
            <w:r w:rsidR="00F65FAC" w:rsidRPr="00D34C4C">
              <w:rPr>
                <w:rFonts w:ascii="Arial" w:hAnsi="Arial" w:cs="Arial"/>
                <w:b w:val="0"/>
                <w:color w:val="000000"/>
              </w:rPr>
              <w:t>Сэлэнгэ</w:t>
            </w:r>
          </w:p>
        </w:tc>
        <w:tc>
          <w:tcPr>
            <w:tcW w:w="99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63.5</w:t>
            </w:r>
          </w:p>
        </w:tc>
        <w:tc>
          <w:tcPr>
            <w:tcW w:w="90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52.8</w:t>
            </w:r>
          </w:p>
        </w:tc>
        <w:tc>
          <w:tcPr>
            <w:tcW w:w="900" w:type="dxa"/>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58.0</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52.5</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44.5</w:t>
            </w:r>
          </w:p>
        </w:tc>
        <w:tc>
          <w:tcPr>
            <w:tcW w:w="81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48.5</w:t>
            </w:r>
          </w:p>
        </w:tc>
        <w:tc>
          <w:tcPr>
            <w:tcW w:w="720"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52.9</w:t>
            </w:r>
          </w:p>
        </w:tc>
        <w:tc>
          <w:tcPr>
            <w:tcW w:w="714"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43.9</w:t>
            </w:r>
          </w:p>
        </w:tc>
        <w:tc>
          <w:tcPr>
            <w:tcW w:w="906"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48.3</w:t>
            </w:r>
          </w:p>
        </w:tc>
      </w:tr>
      <w:tr w:rsidR="00F65FAC" w:rsidRPr="00476A55" w:rsidTr="00636B21">
        <w:trPr>
          <w:cnfStyle w:val="000000100000"/>
          <w:trHeight w:val="340"/>
        </w:trPr>
        <w:tc>
          <w:tcPr>
            <w:cnfStyle w:val="001000000000"/>
            <w:tcW w:w="2088" w:type="dxa"/>
            <w:noWrap/>
            <w:vAlign w:val="center"/>
            <w:hideMark/>
          </w:tcPr>
          <w:p w:rsidR="00F65FAC" w:rsidRPr="00D34C4C" w:rsidRDefault="00C30DA7" w:rsidP="00636B21">
            <w:pPr>
              <w:jc w:val="left"/>
              <w:rPr>
                <w:rFonts w:ascii="Arial" w:hAnsi="Arial" w:cs="Arial"/>
                <w:b w:val="0"/>
                <w:color w:val="000000"/>
              </w:rPr>
            </w:pPr>
            <w:r>
              <w:rPr>
                <w:rFonts w:ascii="Arial" w:hAnsi="Arial" w:cs="Arial"/>
                <w:b w:val="0"/>
                <w:color w:val="000000"/>
              </w:rPr>
              <w:lastRenderedPageBreak/>
              <w:t xml:space="preserve">     </w:t>
            </w:r>
            <w:r w:rsidR="00F65FAC" w:rsidRPr="00D34C4C">
              <w:rPr>
                <w:rFonts w:ascii="Arial" w:hAnsi="Arial" w:cs="Arial"/>
                <w:b w:val="0"/>
                <w:color w:val="000000"/>
              </w:rPr>
              <w:t>Төв</w:t>
            </w:r>
          </w:p>
        </w:tc>
        <w:tc>
          <w:tcPr>
            <w:tcW w:w="99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74.5</w:t>
            </w:r>
          </w:p>
        </w:tc>
        <w:tc>
          <w:tcPr>
            <w:tcW w:w="90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63.7</w:t>
            </w:r>
          </w:p>
        </w:tc>
        <w:tc>
          <w:tcPr>
            <w:tcW w:w="900" w:type="dxa"/>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69.0</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74.7</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66.2</w:t>
            </w:r>
          </w:p>
        </w:tc>
        <w:tc>
          <w:tcPr>
            <w:tcW w:w="81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70.5</w:t>
            </w:r>
          </w:p>
        </w:tc>
        <w:tc>
          <w:tcPr>
            <w:tcW w:w="720"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76.4</w:t>
            </w:r>
          </w:p>
        </w:tc>
        <w:tc>
          <w:tcPr>
            <w:tcW w:w="714"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70.9</w:t>
            </w:r>
          </w:p>
        </w:tc>
        <w:tc>
          <w:tcPr>
            <w:tcW w:w="906"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73.7</w:t>
            </w:r>
          </w:p>
        </w:tc>
      </w:tr>
      <w:tr w:rsidR="00F65FAC" w:rsidRPr="00476A55" w:rsidTr="00636B21">
        <w:trPr>
          <w:trHeight w:val="277"/>
        </w:trPr>
        <w:tc>
          <w:tcPr>
            <w:cnfStyle w:val="001000000000"/>
            <w:tcW w:w="2088" w:type="dxa"/>
            <w:noWrap/>
            <w:vAlign w:val="center"/>
            <w:hideMark/>
          </w:tcPr>
          <w:p w:rsidR="00F65FAC" w:rsidRPr="00D34C4C" w:rsidRDefault="00F65FAC" w:rsidP="00636B21">
            <w:pPr>
              <w:jc w:val="left"/>
              <w:rPr>
                <w:rFonts w:ascii="Arial" w:hAnsi="Arial" w:cs="Arial"/>
                <w:color w:val="000000" w:themeColor="text1"/>
                <w:lang w:val="mn-MN"/>
              </w:rPr>
            </w:pPr>
            <w:r w:rsidRPr="00D34C4C">
              <w:rPr>
                <w:rFonts w:ascii="Arial" w:hAnsi="Arial" w:cs="Arial"/>
                <w:color w:val="000000" w:themeColor="text1"/>
                <w:lang w:val="mn-MN"/>
              </w:rPr>
              <w:t>Зүүн бүс</w:t>
            </w:r>
          </w:p>
        </w:tc>
        <w:tc>
          <w:tcPr>
            <w:tcW w:w="990" w:type="dxa"/>
            <w:noWrap/>
            <w:vAlign w:val="center"/>
            <w:hideMark/>
          </w:tcPr>
          <w:p w:rsidR="00F65FAC" w:rsidRPr="00B237F1" w:rsidRDefault="00F65FAC" w:rsidP="00636B21">
            <w:pPr>
              <w:jc w:val="center"/>
              <w:cnfStyle w:val="000000000000"/>
              <w:rPr>
                <w:rFonts w:ascii="Arial" w:hAnsi="Arial" w:cs="Arial"/>
                <w:b/>
                <w:bCs/>
                <w:color w:val="000000" w:themeColor="text1"/>
              </w:rPr>
            </w:pPr>
            <w:r w:rsidRPr="00B237F1">
              <w:rPr>
                <w:rFonts w:ascii="Arial" w:hAnsi="Arial" w:cs="Arial"/>
                <w:b/>
                <w:bCs/>
                <w:color w:val="000000" w:themeColor="text1"/>
              </w:rPr>
              <w:t>60.3</w:t>
            </w:r>
          </w:p>
        </w:tc>
        <w:tc>
          <w:tcPr>
            <w:tcW w:w="900" w:type="dxa"/>
            <w:noWrap/>
            <w:vAlign w:val="center"/>
            <w:hideMark/>
          </w:tcPr>
          <w:p w:rsidR="00F65FAC" w:rsidRPr="00B237F1" w:rsidRDefault="00F65FAC" w:rsidP="00636B21">
            <w:pPr>
              <w:jc w:val="center"/>
              <w:cnfStyle w:val="000000000000"/>
              <w:rPr>
                <w:rFonts w:ascii="Arial" w:hAnsi="Arial" w:cs="Arial"/>
                <w:b/>
                <w:bCs/>
                <w:color w:val="000000" w:themeColor="text1"/>
              </w:rPr>
            </w:pPr>
            <w:r w:rsidRPr="00B237F1">
              <w:rPr>
                <w:rFonts w:ascii="Arial" w:hAnsi="Arial" w:cs="Arial"/>
                <w:b/>
                <w:bCs/>
                <w:color w:val="000000" w:themeColor="text1"/>
              </w:rPr>
              <w:t>50.5</w:t>
            </w:r>
          </w:p>
        </w:tc>
        <w:tc>
          <w:tcPr>
            <w:tcW w:w="900" w:type="dxa"/>
            <w:vAlign w:val="center"/>
            <w:hideMark/>
          </w:tcPr>
          <w:p w:rsidR="00F65FAC" w:rsidRPr="00B237F1" w:rsidRDefault="00F65FAC" w:rsidP="00636B21">
            <w:pPr>
              <w:jc w:val="center"/>
              <w:cnfStyle w:val="000000000000"/>
              <w:rPr>
                <w:rFonts w:ascii="Arial" w:hAnsi="Arial" w:cs="Arial"/>
                <w:b/>
                <w:bCs/>
                <w:color w:val="000000" w:themeColor="text1"/>
              </w:rPr>
            </w:pPr>
            <w:r w:rsidRPr="00B237F1">
              <w:rPr>
                <w:rFonts w:ascii="Arial" w:hAnsi="Arial" w:cs="Arial"/>
                <w:b/>
                <w:bCs/>
                <w:color w:val="000000" w:themeColor="text1"/>
              </w:rPr>
              <w:t>55.3</w:t>
            </w:r>
          </w:p>
        </w:tc>
        <w:tc>
          <w:tcPr>
            <w:tcW w:w="720" w:type="dxa"/>
            <w:vAlign w:val="center"/>
          </w:tcPr>
          <w:p w:rsidR="00F65FAC" w:rsidRPr="00B237F1" w:rsidRDefault="00F65FAC" w:rsidP="00636B21">
            <w:pPr>
              <w:jc w:val="center"/>
              <w:cnfStyle w:val="000000000000"/>
              <w:rPr>
                <w:rFonts w:ascii="Arial" w:hAnsi="Arial" w:cs="Arial"/>
                <w:b/>
                <w:bCs/>
                <w:color w:val="000000" w:themeColor="text1"/>
                <w:szCs w:val="20"/>
              </w:rPr>
            </w:pPr>
            <w:r w:rsidRPr="00B237F1">
              <w:rPr>
                <w:rFonts w:ascii="Arial" w:hAnsi="Arial" w:cs="Arial"/>
                <w:b/>
                <w:bCs/>
                <w:color w:val="000000" w:themeColor="text1"/>
                <w:szCs w:val="20"/>
              </w:rPr>
              <w:t>59.6</w:t>
            </w:r>
          </w:p>
        </w:tc>
        <w:tc>
          <w:tcPr>
            <w:tcW w:w="720" w:type="dxa"/>
            <w:vAlign w:val="center"/>
          </w:tcPr>
          <w:p w:rsidR="00F65FAC" w:rsidRPr="00B237F1" w:rsidRDefault="00F65FAC" w:rsidP="00636B21">
            <w:pPr>
              <w:jc w:val="center"/>
              <w:cnfStyle w:val="000000000000"/>
              <w:rPr>
                <w:rFonts w:ascii="Arial" w:hAnsi="Arial" w:cs="Arial"/>
                <w:b/>
                <w:bCs/>
                <w:color w:val="000000" w:themeColor="text1"/>
                <w:szCs w:val="20"/>
              </w:rPr>
            </w:pPr>
            <w:r w:rsidRPr="00B237F1">
              <w:rPr>
                <w:rFonts w:ascii="Arial" w:hAnsi="Arial" w:cs="Arial"/>
                <w:b/>
                <w:bCs/>
                <w:color w:val="000000" w:themeColor="text1"/>
                <w:szCs w:val="20"/>
              </w:rPr>
              <w:t>49.3</w:t>
            </w:r>
          </w:p>
        </w:tc>
        <w:tc>
          <w:tcPr>
            <w:tcW w:w="810" w:type="dxa"/>
            <w:vAlign w:val="center"/>
          </w:tcPr>
          <w:p w:rsidR="00F65FAC" w:rsidRPr="00B237F1" w:rsidRDefault="00F65FAC" w:rsidP="00636B21">
            <w:pPr>
              <w:jc w:val="center"/>
              <w:cnfStyle w:val="000000000000"/>
              <w:rPr>
                <w:rFonts w:ascii="Arial" w:hAnsi="Arial" w:cs="Arial"/>
                <w:b/>
                <w:bCs/>
                <w:color w:val="000000" w:themeColor="text1"/>
                <w:szCs w:val="20"/>
              </w:rPr>
            </w:pPr>
            <w:r w:rsidRPr="00B237F1">
              <w:rPr>
                <w:rFonts w:ascii="Arial" w:hAnsi="Arial" w:cs="Arial"/>
                <w:b/>
                <w:bCs/>
                <w:color w:val="000000" w:themeColor="text1"/>
                <w:szCs w:val="20"/>
              </w:rPr>
              <w:t>54.3</w:t>
            </w:r>
          </w:p>
        </w:tc>
        <w:tc>
          <w:tcPr>
            <w:tcW w:w="720" w:type="dxa"/>
            <w:vAlign w:val="center"/>
          </w:tcPr>
          <w:p w:rsidR="00F65FAC" w:rsidRPr="00B237F1" w:rsidRDefault="00B237F1" w:rsidP="00636B21">
            <w:pPr>
              <w:jc w:val="center"/>
              <w:cnfStyle w:val="000000000000"/>
              <w:rPr>
                <w:rFonts w:ascii="Arial" w:hAnsi="Arial" w:cs="Arial"/>
                <w:b/>
                <w:bCs/>
                <w:color w:val="000000" w:themeColor="text1"/>
                <w:szCs w:val="20"/>
              </w:rPr>
            </w:pPr>
            <w:r w:rsidRPr="00B237F1">
              <w:rPr>
                <w:rFonts w:ascii="Arial" w:hAnsi="Arial" w:cs="Arial"/>
                <w:b/>
                <w:bCs/>
                <w:color w:val="000000" w:themeColor="text1"/>
                <w:szCs w:val="20"/>
              </w:rPr>
              <w:t>63.5</w:t>
            </w:r>
          </w:p>
        </w:tc>
        <w:tc>
          <w:tcPr>
            <w:tcW w:w="714" w:type="dxa"/>
            <w:vAlign w:val="center"/>
          </w:tcPr>
          <w:p w:rsidR="00F65FAC" w:rsidRPr="00B237F1" w:rsidRDefault="00B237F1" w:rsidP="00636B21">
            <w:pPr>
              <w:jc w:val="center"/>
              <w:cnfStyle w:val="000000000000"/>
              <w:rPr>
                <w:rFonts w:ascii="Arial" w:hAnsi="Arial" w:cs="Arial"/>
                <w:b/>
                <w:bCs/>
                <w:color w:val="000000" w:themeColor="text1"/>
                <w:szCs w:val="20"/>
              </w:rPr>
            </w:pPr>
            <w:r w:rsidRPr="00B237F1">
              <w:rPr>
                <w:rFonts w:ascii="Arial" w:hAnsi="Arial" w:cs="Arial"/>
                <w:b/>
                <w:bCs/>
                <w:color w:val="000000" w:themeColor="text1"/>
                <w:szCs w:val="20"/>
              </w:rPr>
              <w:t>54.0</w:t>
            </w:r>
          </w:p>
        </w:tc>
        <w:tc>
          <w:tcPr>
            <w:tcW w:w="906" w:type="dxa"/>
            <w:vAlign w:val="center"/>
          </w:tcPr>
          <w:p w:rsidR="00F65FAC" w:rsidRPr="00B237F1" w:rsidRDefault="00B237F1" w:rsidP="00636B21">
            <w:pPr>
              <w:jc w:val="center"/>
              <w:cnfStyle w:val="000000000000"/>
              <w:rPr>
                <w:rFonts w:ascii="Arial" w:hAnsi="Arial" w:cs="Arial"/>
                <w:b/>
                <w:bCs/>
                <w:color w:val="000000" w:themeColor="text1"/>
                <w:szCs w:val="20"/>
              </w:rPr>
            </w:pPr>
            <w:r w:rsidRPr="00B237F1">
              <w:rPr>
                <w:rFonts w:ascii="Arial" w:hAnsi="Arial" w:cs="Arial"/>
                <w:b/>
                <w:bCs/>
                <w:color w:val="000000" w:themeColor="text1"/>
                <w:szCs w:val="20"/>
              </w:rPr>
              <w:t>58.6</w:t>
            </w:r>
          </w:p>
        </w:tc>
      </w:tr>
      <w:tr w:rsidR="00F65FAC" w:rsidRPr="00476A55" w:rsidTr="00636B21">
        <w:trPr>
          <w:cnfStyle w:val="000000100000"/>
          <w:trHeight w:val="340"/>
        </w:trPr>
        <w:tc>
          <w:tcPr>
            <w:cnfStyle w:val="001000000000"/>
            <w:tcW w:w="2088" w:type="dxa"/>
            <w:noWrap/>
            <w:vAlign w:val="center"/>
            <w:hideMark/>
          </w:tcPr>
          <w:p w:rsidR="00F65FAC" w:rsidRPr="00D34C4C" w:rsidRDefault="00C30DA7" w:rsidP="00636B21">
            <w:pPr>
              <w:jc w:val="left"/>
              <w:rPr>
                <w:rFonts w:ascii="Arial" w:hAnsi="Arial" w:cs="Arial"/>
                <w:b w:val="0"/>
                <w:color w:val="000000"/>
                <w:lang w:val="mn-MN"/>
              </w:rPr>
            </w:pPr>
            <w:r>
              <w:rPr>
                <w:rFonts w:ascii="Arial" w:hAnsi="Arial" w:cs="Arial"/>
                <w:b w:val="0"/>
                <w:color w:val="000000"/>
              </w:rPr>
              <w:t xml:space="preserve">     </w:t>
            </w:r>
            <w:r w:rsidR="00F65FAC" w:rsidRPr="00D34C4C">
              <w:rPr>
                <w:rFonts w:ascii="Arial" w:hAnsi="Arial" w:cs="Arial"/>
                <w:b w:val="0"/>
                <w:color w:val="000000"/>
                <w:lang w:val="mn-MN"/>
              </w:rPr>
              <w:t>Дорнод</w:t>
            </w:r>
          </w:p>
        </w:tc>
        <w:tc>
          <w:tcPr>
            <w:tcW w:w="99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53.0</w:t>
            </w:r>
          </w:p>
        </w:tc>
        <w:tc>
          <w:tcPr>
            <w:tcW w:w="90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41.0</w:t>
            </w:r>
          </w:p>
        </w:tc>
        <w:tc>
          <w:tcPr>
            <w:tcW w:w="900" w:type="dxa"/>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46.7</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53.7</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41.1</w:t>
            </w:r>
          </w:p>
        </w:tc>
        <w:tc>
          <w:tcPr>
            <w:tcW w:w="81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47.3</w:t>
            </w:r>
          </w:p>
        </w:tc>
        <w:tc>
          <w:tcPr>
            <w:tcW w:w="720"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59.9</w:t>
            </w:r>
          </w:p>
        </w:tc>
        <w:tc>
          <w:tcPr>
            <w:tcW w:w="714"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47.1</w:t>
            </w:r>
          </w:p>
        </w:tc>
        <w:tc>
          <w:tcPr>
            <w:tcW w:w="906"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53.2</w:t>
            </w:r>
          </w:p>
        </w:tc>
      </w:tr>
      <w:tr w:rsidR="00F65FAC" w:rsidRPr="00476A55" w:rsidTr="00636B21">
        <w:trPr>
          <w:trHeight w:val="277"/>
        </w:trPr>
        <w:tc>
          <w:tcPr>
            <w:cnfStyle w:val="001000000000"/>
            <w:tcW w:w="2088" w:type="dxa"/>
            <w:noWrap/>
            <w:vAlign w:val="center"/>
            <w:hideMark/>
          </w:tcPr>
          <w:p w:rsidR="00F65FAC" w:rsidRPr="00D34C4C" w:rsidRDefault="00C30DA7" w:rsidP="00636B21">
            <w:pPr>
              <w:jc w:val="left"/>
              <w:rPr>
                <w:rFonts w:ascii="Arial" w:hAnsi="Arial" w:cs="Arial"/>
                <w:b w:val="0"/>
                <w:color w:val="000000"/>
                <w:lang w:val="mn-MN"/>
              </w:rPr>
            </w:pPr>
            <w:r>
              <w:rPr>
                <w:rFonts w:ascii="Arial" w:hAnsi="Arial" w:cs="Arial"/>
                <w:b w:val="0"/>
                <w:color w:val="000000"/>
              </w:rPr>
              <w:t xml:space="preserve">     </w:t>
            </w:r>
            <w:r w:rsidR="00F65FAC" w:rsidRPr="00D34C4C">
              <w:rPr>
                <w:rFonts w:ascii="Arial" w:hAnsi="Arial" w:cs="Arial"/>
                <w:b w:val="0"/>
                <w:color w:val="000000"/>
                <w:lang w:val="mn-MN"/>
              </w:rPr>
              <w:t>Сүхбаатар</w:t>
            </w:r>
          </w:p>
        </w:tc>
        <w:tc>
          <w:tcPr>
            <w:tcW w:w="99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72.8</w:t>
            </w:r>
          </w:p>
        </w:tc>
        <w:tc>
          <w:tcPr>
            <w:tcW w:w="90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61.0</w:t>
            </w:r>
          </w:p>
        </w:tc>
        <w:tc>
          <w:tcPr>
            <w:tcW w:w="900" w:type="dxa"/>
            <w:noWrap/>
            <w:vAlign w:val="center"/>
            <w:hideMark/>
          </w:tcPr>
          <w:p w:rsidR="00F65FAC" w:rsidRPr="00476A55" w:rsidRDefault="00F65FAC" w:rsidP="00636B21">
            <w:pPr>
              <w:jc w:val="center"/>
              <w:cnfStyle w:val="000000000000"/>
              <w:rPr>
                <w:rFonts w:ascii="Arial" w:hAnsi="Arial" w:cs="Arial"/>
              </w:rPr>
            </w:pPr>
            <w:r w:rsidRPr="00476A55">
              <w:rPr>
                <w:rFonts w:ascii="Arial" w:hAnsi="Arial" w:cs="Arial"/>
              </w:rPr>
              <w:t>66.9</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73.8</w:t>
            </w:r>
          </w:p>
        </w:tc>
        <w:tc>
          <w:tcPr>
            <w:tcW w:w="72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61.9</w:t>
            </w:r>
          </w:p>
        </w:tc>
        <w:tc>
          <w:tcPr>
            <w:tcW w:w="810" w:type="dxa"/>
            <w:vAlign w:val="center"/>
          </w:tcPr>
          <w:p w:rsidR="00F65FAC" w:rsidRPr="00476A55" w:rsidRDefault="00F65FAC" w:rsidP="00636B21">
            <w:pPr>
              <w:jc w:val="center"/>
              <w:cnfStyle w:val="000000000000"/>
              <w:rPr>
                <w:rFonts w:ascii="Arial" w:hAnsi="Arial" w:cs="Arial"/>
                <w:szCs w:val="20"/>
              </w:rPr>
            </w:pPr>
            <w:r w:rsidRPr="00476A55">
              <w:rPr>
                <w:rFonts w:ascii="Arial" w:hAnsi="Arial" w:cs="Arial"/>
                <w:szCs w:val="20"/>
              </w:rPr>
              <w:t>67.7</w:t>
            </w:r>
          </w:p>
        </w:tc>
        <w:tc>
          <w:tcPr>
            <w:tcW w:w="720"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74.6</w:t>
            </w:r>
          </w:p>
        </w:tc>
        <w:tc>
          <w:tcPr>
            <w:tcW w:w="714"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63.3</w:t>
            </w:r>
          </w:p>
        </w:tc>
        <w:tc>
          <w:tcPr>
            <w:tcW w:w="906" w:type="dxa"/>
            <w:vAlign w:val="center"/>
          </w:tcPr>
          <w:p w:rsidR="00F65FAC" w:rsidRPr="00476A55" w:rsidRDefault="00B237F1" w:rsidP="00636B21">
            <w:pPr>
              <w:jc w:val="center"/>
              <w:cnfStyle w:val="000000000000"/>
              <w:rPr>
                <w:rFonts w:ascii="Arial" w:hAnsi="Arial" w:cs="Arial"/>
                <w:szCs w:val="20"/>
              </w:rPr>
            </w:pPr>
            <w:r>
              <w:rPr>
                <w:rFonts w:ascii="Arial" w:hAnsi="Arial" w:cs="Arial"/>
                <w:szCs w:val="20"/>
              </w:rPr>
              <w:t>68.7</w:t>
            </w:r>
          </w:p>
        </w:tc>
      </w:tr>
      <w:tr w:rsidR="00F65FAC" w:rsidRPr="00476A55" w:rsidTr="00636B21">
        <w:trPr>
          <w:cnfStyle w:val="000000100000"/>
          <w:trHeight w:val="340"/>
        </w:trPr>
        <w:tc>
          <w:tcPr>
            <w:cnfStyle w:val="001000000000"/>
            <w:tcW w:w="2088" w:type="dxa"/>
            <w:noWrap/>
            <w:vAlign w:val="center"/>
            <w:hideMark/>
          </w:tcPr>
          <w:p w:rsidR="00F65FAC" w:rsidRPr="00D34C4C" w:rsidRDefault="00C30DA7" w:rsidP="00636B21">
            <w:pPr>
              <w:jc w:val="left"/>
              <w:rPr>
                <w:rFonts w:ascii="Arial" w:hAnsi="Arial" w:cs="Arial"/>
                <w:b w:val="0"/>
                <w:color w:val="000000"/>
                <w:lang w:val="mn-MN"/>
              </w:rPr>
            </w:pPr>
            <w:r>
              <w:rPr>
                <w:rFonts w:ascii="Arial" w:hAnsi="Arial" w:cs="Arial"/>
                <w:b w:val="0"/>
                <w:color w:val="000000"/>
              </w:rPr>
              <w:t xml:space="preserve">     </w:t>
            </w:r>
            <w:r w:rsidR="00F65FAC" w:rsidRPr="00D34C4C">
              <w:rPr>
                <w:rFonts w:ascii="Arial" w:hAnsi="Arial" w:cs="Arial"/>
                <w:b w:val="0"/>
                <w:color w:val="000000"/>
                <w:lang w:val="mn-MN"/>
              </w:rPr>
              <w:t>Хэнтий</w:t>
            </w:r>
          </w:p>
        </w:tc>
        <w:tc>
          <w:tcPr>
            <w:tcW w:w="99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59.0</w:t>
            </w:r>
          </w:p>
        </w:tc>
        <w:tc>
          <w:tcPr>
            <w:tcW w:w="90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54.1</w:t>
            </w:r>
          </w:p>
        </w:tc>
        <w:tc>
          <w:tcPr>
            <w:tcW w:w="900" w:type="dxa"/>
            <w:noWrap/>
            <w:vAlign w:val="center"/>
            <w:hideMark/>
          </w:tcPr>
          <w:p w:rsidR="00F65FAC" w:rsidRPr="00476A55" w:rsidRDefault="00F65FAC" w:rsidP="00636B21">
            <w:pPr>
              <w:jc w:val="center"/>
              <w:cnfStyle w:val="000000100000"/>
              <w:rPr>
                <w:rFonts w:ascii="Arial" w:hAnsi="Arial" w:cs="Arial"/>
              </w:rPr>
            </w:pPr>
            <w:r w:rsidRPr="00476A55">
              <w:rPr>
                <w:rFonts w:ascii="Arial" w:hAnsi="Arial" w:cs="Arial"/>
              </w:rPr>
              <w:t>56.5</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55.7</w:t>
            </w:r>
          </w:p>
        </w:tc>
        <w:tc>
          <w:tcPr>
            <w:tcW w:w="72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48.6</w:t>
            </w:r>
          </w:p>
        </w:tc>
        <w:tc>
          <w:tcPr>
            <w:tcW w:w="810" w:type="dxa"/>
            <w:vAlign w:val="center"/>
          </w:tcPr>
          <w:p w:rsidR="00F65FAC" w:rsidRPr="00476A55" w:rsidRDefault="00F65FAC" w:rsidP="00636B21">
            <w:pPr>
              <w:jc w:val="center"/>
              <w:cnfStyle w:val="000000100000"/>
              <w:rPr>
                <w:rFonts w:ascii="Arial" w:hAnsi="Arial" w:cs="Arial"/>
                <w:szCs w:val="20"/>
              </w:rPr>
            </w:pPr>
            <w:r w:rsidRPr="00476A55">
              <w:rPr>
                <w:rFonts w:ascii="Arial" w:hAnsi="Arial" w:cs="Arial"/>
                <w:szCs w:val="20"/>
              </w:rPr>
              <w:t>52.1</w:t>
            </w:r>
          </w:p>
        </w:tc>
        <w:tc>
          <w:tcPr>
            <w:tcW w:w="720"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59.2</w:t>
            </w:r>
          </w:p>
        </w:tc>
        <w:tc>
          <w:tcPr>
            <w:tcW w:w="714"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54.4</w:t>
            </w:r>
          </w:p>
        </w:tc>
        <w:tc>
          <w:tcPr>
            <w:tcW w:w="906" w:type="dxa"/>
            <w:vAlign w:val="center"/>
          </w:tcPr>
          <w:p w:rsidR="00F65FAC" w:rsidRPr="00476A55" w:rsidRDefault="00B237F1" w:rsidP="00636B21">
            <w:pPr>
              <w:jc w:val="center"/>
              <w:cnfStyle w:val="000000100000"/>
              <w:rPr>
                <w:rFonts w:ascii="Arial" w:hAnsi="Arial" w:cs="Arial"/>
                <w:szCs w:val="20"/>
              </w:rPr>
            </w:pPr>
            <w:r>
              <w:rPr>
                <w:rFonts w:ascii="Arial" w:hAnsi="Arial" w:cs="Arial"/>
                <w:szCs w:val="20"/>
              </w:rPr>
              <w:t>56.7</w:t>
            </w:r>
          </w:p>
        </w:tc>
      </w:tr>
      <w:tr w:rsidR="00F65FAC" w:rsidRPr="00476A55" w:rsidTr="00636B21">
        <w:trPr>
          <w:trHeight w:val="340"/>
        </w:trPr>
        <w:tc>
          <w:tcPr>
            <w:cnfStyle w:val="001000000000"/>
            <w:tcW w:w="2088" w:type="dxa"/>
            <w:noWrap/>
            <w:vAlign w:val="center"/>
            <w:hideMark/>
          </w:tcPr>
          <w:p w:rsidR="00F65FAC" w:rsidRPr="00D34C4C" w:rsidRDefault="00F65FAC" w:rsidP="00636B21">
            <w:pPr>
              <w:jc w:val="left"/>
              <w:rPr>
                <w:rFonts w:ascii="Arial" w:hAnsi="Arial" w:cs="Arial"/>
                <w:color w:val="000000" w:themeColor="text1"/>
                <w:lang w:val="mn-MN"/>
              </w:rPr>
            </w:pPr>
            <w:r w:rsidRPr="00D34C4C">
              <w:rPr>
                <w:rFonts w:ascii="Arial" w:hAnsi="Arial" w:cs="Arial"/>
                <w:color w:val="000000" w:themeColor="text1"/>
                <w:lang w:val="mn-MN"/>
              </w:rPr>
              <w:t>Улаанбаатар</w:t>
            </w:r>
          </w:p>
        </w:tc>
        <w:tc>
          <w:tcPr>
            <w:tcW w:w="990" w:type="dxa"/>
            <w:noWrap/>
            <w:vAlign w:val="center"/>
            <w:hideMark/>
          </w:tcPr>
          <w:p w:rsidR="00F65FAC" w:rsidRPr="00D34C4C" w:rsidRDefault="00F65FAC" w:rsidP="00636B21">
            <w:pPr>
              <w:jc w:val="center"/>
              <w:cnfStyle w:val="000000000000"/>
              <w:rPr>
                <w:rFonts w:ascii="Arial" w:hAnsi="Arial" w:cs="Arial"/>
                <w:b/>
                <w:bCs/>
                <w:color w:val="000000" w:themeColor="text1"/>
              </w:rPr>
            </w:pPr>
            <w:r w:rsidRPr="00D34C4C">
              <w:rPr>
                <w:rFonts w:ascii="Arial" w:hAnsi="Arial" w:cs="Arial"/>
                <w:b/>
                <w:bCs/>
                <w:color w:val="000000" w:themeColor="text1"/>
              </w:rPr>
              <w:t>57.9</w:t>
            </w:r>
          </w:p>
        </w:tc>
        <w:tc>
          <w:tcPr>
            <w:tcW w:w="900" w:type="dxa"/>
            <w:noWrap/>
            <w:vAlign w:val="center"/>
            <w:hideMark/>
          </w:tcPr>
          <w:p w:rsidR="00F65FAC" w:rsidRPr="00D34C4C" w:rsidRDefault="00F65FAC" w:rsidP="00636B21">
            <w:pPr>
              <w:jc w:val="center"/>
              <w:cnfStyle w:val="000000000000"/>
              <w:rPr>
                <w:rFonts w:ascii="Arial" w:hAnsi="Arial" w:cs="Arial"/>
                <w:b/>
                <w:bCs/>
                <w:color w:val="000000" w:themeColor="text1"/>
              </w:rPr>
            </w:pPr>
            <w:r w:rsidRPr="00D34C4C">
              <w:rPr>
                <w:rFonts w:ascii="Arial" w:hAnsi="Arial" w:cs="Arial"/>
                <w:b/>
                <w:bCs/>
                <w:color w:val="000000" w:themeColor="text1"/>
              </w:rPr>
              <w:t>44.1</w:t>
            </w:r>
          </w:p>
        </w:tc>
        <w:tc>
          <w:tcPr>
            <w:tcW w:w="900" w:type="dxa"/>
            <w:noWrap/>
            <w:vAlign w:val="center"/>
            <w:hideMark/>
          </w:tcPr>
          <w:p w:rsidR="00F65FAC" w:rsidRPr="00D34C4C" w:rsidRDefault="00F65FAC" w:rsidP="00636B21">
            <w:pPr>
              <w:jc w:val="center"/>
              <w:cnfStyle w:val="000000000000"/>
              <w:rPr>
                <w:rFonts w:ascii="Arial" w:hAnsi="Arial" w:cs="Arial"/>
                <w:b/>
                <w:bCs/>
                <w:color w:val="000000" w:themeColor="text1"/>
              </w:rPr>
            </w:pPr>
            <w:r w:rsidRPr="00D34C4C">
              <w:rPr>
                <w:rFonts w:ascii="Arial" w:hAnsi="Arial" w:cs="Arial"/>
                <w:b/>
                <w:bCs/>
                <w:color w:val="000000" w:themeColor="text1"/>
              </w:rPr>
              <w:t>50.5</w:t>
            </w:r>
          </w:p>
        </w:tc>
        <w:tc>
          <w:tcPr>
            <w:tcW w:w="720" w:type="dxa"/>
            <w:vAlign w:val="center"/>
          </w:tcPr>
          <w:p w:rsidR="00F65FAC" w:rsidRPr="00D34C4C" w:rsidRDefault="00F65FAC" w:rsidP="00636B21">
            <w:pPr>
              <w:jc w:val="center"/>
              <w:cnfStyle w:val="000000000000"/>
              <w:rPr>
                <w:rFonts w:ascii="Arial" w:hAnsi="Arial" w:cs="Arial"/>
                <w:b/>
                <w:bCs/>
                <w:color w:val="000000" w:themeColor="text1"/>
                <w:szCs w:val="20"/>
              </w:rPr>
            </w:pPr>
            <w:r w:rsidRPr="00D34C4C">
              <w:rPr>
                <w:rFonts w:ascii="Arial" w:hAnsi="Arial" w:cs="Arial"/>
                <w:b/>
                <w:bCs/>
                <w:color w:val="000000" w:themeColor="text1"/>
                <w:szCs w:val="20"/>
              </w:rPr>
              <w:t>59.1</w:t>
            </w:r>
          </w:p>
        </w:tc>
        <w:tc>
          <w:tcPr>
            <w:tcW w:w="720" w:type="dxa"/>
            <w:vAlign w:val="center"/>
          </w:tcPr>
          <w:p w:rsidR="00F65FAC" w:rsidRPr="00D34C4C" w:rsidRDefault="00F65FAC" w:rsidP="00636B21">
            <w:pPr>
              <w:jc w:val="center"/>
              <w:cnfStyle w:val="000000000000"/>
              <w:rPr>
                <w:rFonts w:ascii="Arial" w:hAnsi="Arial" w:cs="Arial"/>
                <w:b/>
                <w:bCs/>
                <w:color w:val="000000" w:themeColor="text1"/>
                <w:szCs w:val="20"/>
              </w:rPr>
            </w:pPr>
            <w:r w:rsidRPr="00D34C4C">
              <w:rPr>
                <w:rFonts w:ascii="Arial" w:hAnsi="Arial" w:cs="Arial"/>
                <w:b/>
                <w:bCs/>
                <w:color w:val="000000" w:themeColor="text1"/>
                <w:szCs w:val="20"/>
              </w:rPr>
              <w:t>45.6</w:t>
            </w:r>
          </w:p>
        </w:tc>
        <w:tc>
          <w:tcPr>
            <w:tcW w:w="810" w:type="dxa"/>
            <w:vAlign w:val="center"/>
          </w:tcPr>
          <w:p w:rsidR="00F65FAC" w:rsidRPr="00D34C4C" w:rsidRDefault="00F65FAC" w:rsidP="00636B21">
            <w:pPr>
              <w:jc w:val="center"/>
              <w:cnfStyle w:val="000000000000"/>
              <w:rPr>
                <w:rFonts w:ascii="Arial" w:hAnsi="Arial" w:cs="Arial"/>
                <w:b/>
                <w:bCs/>
                <w:color w:val="000000" w:themeColor="text1"/>
                <w:szCs w:val="20"/>
              </w:rPr>
            </w:pPr>
            <w:r w:rsidRPr="00D34C4C">
              <w:rPr>
                <w:rFonts w:ascii="Arial" w:hAnsi="Arial" w:cs="Arial"/>
                <w:b/>
                <w:bCs/>
                <w:color w:val="000000" w:themeColor="text1"/>
                <w:szCs w:val="20"/>
              </w:rPr>
              <w:t>51.9</w:t>
            </w:r>
          </w:p>
        </w:tc>
        <w:tc>
          <w:tcPr>
            <w:tcW w:w="720" w:type="dxa"/>
            <w:vAlign w:val="center"/>
          </w:tcPr>
          <w:p w:rsidR="00F65FAC" w:rsidRPr="00D34C4C" w:rsidRDefault="00B237F1" w:rsidP="00636B21">
            <w:pPr>
              <w:jc w:val="center"/>
              <w:cnfStyle w:val="000000000000"/>
              <w:rPr>
                <w:rFonts w:ascii="Arial" w:hAnsi="Arial" w:cs="Arial"/>
                <w:b/>
                <w:bCs/>
                <w:color w:val="000000" w:themeColor="text1"/>
                <w:szCs w:val="20"/>
              </w:rPr>
            </w:pPr>
            <w:r w:rsidRPr="00D34C4C">
              <w:rPr>
                <w:rFonts w:ascii="Arial" w:hAnsi="Arial" w:cs="Arial"/>
                <w:b/>
                <w:bCs/>
                <w:color w:val="000000" w:themeColor="text1"/>
                <w:szCs w:val="20"/>
              </w:rPr>
              <w:t>57.3</w:t>
            </w:r>
          </w:p>
        </w:tc>
        <w:tc>
          <w:tcPr>
            <w:tcW w:w="714" w:type="dxa"/>
            <w:vAlign w:val="center"/>
          </w:tcPr>
          <w:p w:rsidR="00F65FAC" w:rsidRPr="00D34C4C" w:rsidRDefault="00B237F1" w:rsidP="00636B21">
            <w:pPr>
              <w:jc w:val="center"/>
              <w:cnfStyle w:val="000000000000"/>
              <w:rPr>
                <w:rFonts w:ascii="Arial" w:hAnsi="Arial" w:cs="Arial"/>
                <w:b/>
                <w:bCs/>
                <w:color w:val="000000" w:themeColor="text1"/>
                <w:szCs w:val="20"/>
              </w:rPr>
            </w:pPr>
            <w:r w:rsidRPr="00D34C4C">
              <w:rPr>
                <w:rFonts w:ascii="Arial" w:hAnsi="Arial" w:cs="Arial"/>
                <w:b/>
                <w:bCs/>
                <w:color w:val="000000" w:themeColor="text1"/>
                <w:szCs w:val="20"/>
              </w:rPr>
              <w:t>43.7</w:t>
            </w:r>
          </w:p>
        </w:tc>
        <w:tc>
          <w:tcPr>
            <w:tcW w:w="906" w:type="dxa"/>
            <w:vAlign w:val="center"/>
          </w:tcPr>
          <w:p w:rsidR="00F65FAC" w:rsidRPr="00D34C4C" w:rsidRDefault="00B237F1" w:rsidP="00636B21">
            <w:pPr>
              <w:jc w:val="center"/>
              <w:cnfStyle w:val="000000000000"/>
              <w:rPr>
                <w:rFonts w:ascii="Arial" w:hAnsi="Arial" w:cs="Arial"/>
                <w:b/>
                <w:bCs/>
                <w:color w:val="000000" w:themeColor="text1"/>
                <w:szCs w:val="20"/>
              </w:rPr>
            </w:pPr>
            <w:r w:rsidRPr="00D34C4C">
              <w:rPr>
                <w:rFonts w:ascii="Arial" w:hAnsi="Arial" w:cs="Arial"/>
                <w:b/>
                <w:bCs/>
                <w:color w:val="000000" w:themeColor="text1"/>
                <w:szCs w:val="20"/>
              </w:rPr>
              <w:t>50.1</w:t>
            </w:r>
          </w:p>
        </w:tc>
      </w:tr>
    </w:tbl>
    <w:p w:rsidR="00D06C74" w:rsidRPr="00476A55" w:rsidRDefault="006938A3" w:rsidP="00D06C74">
      <w:pPr>
        <w:spacing w:line="360" w:lineRule="auto"/>
        <w:rPr>
          <w:rStyle w:val="FontStyle98"/>
          <w:rFonts w:ascii="Arial" w:hAnsi="Arial" w:cs="Arial"/>
          <w:noProof/>
          <w:sz w:val="22"/>
          <w:lang w:val="mn-MN"/>
        </w:rPr>
      </w:pPr>
      <w:r w:rsidRPr="00476A55">
        <w:rPr>
          <w:rFonts w:ascii="Arial" w:hAnsi="Arial" w:cs="Arial"/>
          <w:sz w:val="22"/>
        </w:rPr>
        <w:t xml:space="preserve">        /</w:t>
      </w:r>
      <w:r w:rsidRPr="00476A55">
        <w:rPr>
          <w:rFonts w:ascii="Arial" w:hAnsi="Arial" w:cs="Arial"/>
          <w:i/>
          <w:sz w:val="22"/>
          <w:lang w:val="mn-MN"/>
        </w:rPr>
        <w:t xml:space="preserve">Эх сурвалж: </w:t>
      </w:r>
      <w:r w:rsidR="009011B3">
        <w:rPr>
          <w:rFonts w:ascii="Arial" w:hAnsi="Arial" w:cs="Arial"/>
          <w:i/>
          <w:sz w:val="22"/>
          <w:lang w:val="mn-MN"/>
        </w:rPr>
        <w:t xml:space="preserve"> </w:t>
      </w:r>
      <w:r w:rsidR="00D06C74" w:rsidRPr="00476A55">
        <w:rPr>
          <w:rStyle w:val="FontStyle98"/>
          <w:rFonts w:ascii="Arial" w:hAnsi="Arial" w:cs="Arial"/>
          <w:noProof/>
          <w:sz w:val="22"/>
        </w:rPr>
        <w:t>А</w:t>
      </w:r>
      <w:r w:rsidR="00D06C74" w:rsidRPr="00476A55">
        <w:rPr>
          <w:rStyle w:val="FontStyle98"/>
          <w:rFonts w:ascii="Arial" w:hAnsi="Arial" w:cs="Arial"/>
          <w:noProof/>
          <w:sz w:val="22"/>
          <w:lang w:val="mn-MN"/>
        </w:rPr>
        <w:t>Х</w:t>
      </w:r>
      <w:r w:rsidR="00D06C74" w:rsidRPr="00476A55">
        <w:rPr>
          <w:rStyle w:val="FontStyle98"/>
          <w:rFonts w:ascii="Arial" w:hAnsi="Arial" w:cs="Arial"/>
          <w:noProof/>
          <w:sz w:val="22"/>
        </w:rPr>
        <w:t xml:space="preserve">С, </w:t>
      </w:r>
      <w:r w:rsidR="00D06C74">
        <w:rPr>
          <w:rStyle w:val="FontStyle98"/>
          <w:rFonts w:ascii="Arial" w:hAnsi="Arial" w:cs="Arial"/>
          <w:noProof/>
          <w:sz w:val="22"/>
          <w:lang w:val="mn-MN"/>
        </w:rPr>
        <w:t>Улсын бүртгэл,  статистикийн ерөнхий газар</w:t>
      </w:r>
      <w:r w:rsidR="00D06C74" w:rsidRPr="00476A55">
        <w:rPr>
          <w:rStyle w:val="FontStyle98"/>
          <w:rFonts w:ascii="Arial" w:hAnsi="Arial" w:cs="Arial"/>
          <w:noProof/>
          <w:sz w:val="22"/>
          <w:lang w:val="mn-MN"/>
        </w:rPr>
        <w:t>, 20</w:t>
      </w:r>
      <w:r w:rsidR="00D06C74" w:rsidRPr="00476A55">
        <w:rPr>
          <w:rStyle w:val="FontStyle98"/>
          <w:rFonts w:ascii="Arial" w:hAnsi="Arial" w:cs="Arial"/>
          <w:noProof/>
          <w:sz w:val="22"/>
        </w:rPr>
        <w:t>1</w:t>
      </w:r>
      <w:r w:rsidR="00D06C74">
        <w:rPr>
          <w:rStyle w:val="FontStyle98"/>
          <w:rFonts w:ascii="Arial" w:hAnsi="Arial" w:cs="Arial"/>
          <w:noProof/>
          <w:sz w:val="22"/>
          <w:lang w:val="mn-MN"/>
        </w:rPr>
        <w:t xml:space="preserve">3 </w:t>
      </w:r>
      <w:r w:rsidR="00D06C74" w:rsidRPr="00476A55">
        <w:rPr>
          <w:rStyle w:val="FontStyle98"/>
          <w:rFonts w:ascii="Arial" w:hAnsi="Arial" w:cs="Arial"/>
          <w:noProof/>
          <w:sz w:val="22"/>
          <w:lang w:val="mn-MN"/>
        </w:rPr>
        <w:t xml:space="preserve">- </w:t>
      </w:r>
      <w:r w:rsidR="00D06C74" w:rsidRPr="00476A55">
        <w:rPr>
          <w:rStyle w:val="FontStyle98"/>
          <w:rFonts w:ascii="Arial" w:hAnsi="Arial" w:cs="Arial"/>
          <w:noProof/>
          <w:sz w:val="22"/>
        </w:rPr>
        <w:t>201</w:t>
      </w:r>
      <w:r w:rsidR="00D06C74">
        <w:rPr>
          <w:rStyle w:val="FontStyle98"/>
          <w:rFonts w:ascii="Arial" w:hAnsi="Arial" w:cs="Arial"/>
          <w:noProof/>
          <w:sz w:val="22"/>
          <w:lang w:val="mn-MN"/>
        </w:rPr>
        <w:t>5</w:t>
      </w:r>
      <w:r w:rsidR="00D06C74" w:rsidRPr="00476A55">
        <w:rPr>
          <w:rStyle w:val="FontStyle98"/>
          <w:rFonts w:ascii="Arial" w:hAnsi="Arial" w:cs="Arial"/>
          <w:noProof/>
          <w:sz w:val="22"/>
        </w:rPr>
        <w:t>/</w:t>
      </w:r>
    </w:p>
    <w:p w:rsidR="006164A6" w:rsidRPr="006164A6" w:rsidRDefault="006938A3" w:rsidP="006938A3">
      <w:pPr>
        <w:spacing w:line="360" w:lineRule="auto"/>
        <w:ind w:firstLine="720"/>
        <w:rPr>
          <w:rFonts w:ascii="Arial" w:hAnsi="Arial" w:cs="Arial"/>
          <w:sz w:val="22"/>
        </w:rPr>
      </w:pPr>
      <w:r w:rsidRPr="00476A55">
        <w:rPr>
          <w:rFonts w:ascii="Arial" w:hAnsi="Arial" w:cs="Arial"/>
          <w:sz w:val="22"/>
          <w:lang w:val="mn-MN"/>
        </w:rPr>
        <w:t xml:space="preserve">Хүснэгт 3.1.2 Хөдөлмөр эрхлэлтийн түвшинг </w:t>
      </w:r>
      <w:r w:rsidRPr="00476A55">
        <w:rPr>
          <w:rFonts w:ascii="Arial" w:hAnsi="Arial" w:cs="Arial"/>
          <w:sz w:val="22"/>
        </w:rPr>
        <w:t>с</w:t>
      </w:r>
      <w:r>
        <w:rPr>
          <w:rFonts w:ascii="Arial" w:hAnsi="Arial" w:cs="Arial"/>
          <w:sz w:val="22"/>
        </w:rPr>
        <w:t>үү</w:t>
      </w:r>
      <w:r w:rsidRPr="00476A55">
        <w:rPr>
          <w:rFonts w:ascii="Arial" w:hAnsi="Arial" w:cs="Arial"/>
          <w:sz w:val="22"/>
        </w:rPr>
        <w:t xml:space="preserve">лийн </w:t>
      </w:r>
      <w:r w:rsidRPr="00476A55">
        <w:rPr>
          <w:rFonts w:ascii="Arial" w:hAnsi="Arial" w:cs="Arial"/>
          <w:sz w:val="22"/>
          <w:lang w:val="mn-MN"/>
        </w:rPr>
        <w:t xml:space="preserve">3 жилийн </w:t>
      </w:r>
      <w:r w:rsidRPr="00476A55">
        <w:rPr>
          <w:rFonts w:ascii="Arial" w:hAnsi="Arial" w:cs="Arial"/>
          <w:sz w:val="22"/>
        </w:rPr>
        <w:t>байдлаар</w:t>
      </w:r>
      <w:r w:rsidRPr="00476A55">
        <w:rPr>
          <w:rFonts w:ascii="Arial" w:hAnsi="Arial" w:cs="Arial"/>
          <w:sz w:val="22"/>
          <w:lang w:val="mn-MN"/>
        </w:rPr>
        <w:t xml:space="preserve"> авч үзсэн ба хүснэгтээс харахад </w:t>
      </w:r>
      <w:r w:rsidRPr="00476A55">
        <w:rPr>
          <w:rFonts w:ascii="Arial" w:hAnsi="Arial" w:cs="Arial"/>
          <w:sz w:val="22"/>
        </w:rPr>
        <w:t>201</w:t>
      </w:r>
      <w:r w:rsidR="009011B3">
        <w:rPr>
          <w:rFonts w:ascii="Arial" w:hAnsi="Arial" w:cs="Arial"/>
          <w:sz w:val="22"/>
          <w:lang w:val="mn-MN"/>
        </w:rPr>
        <w:t>5</w:t>
      </w:r>
      <w:r w:rsidRPr="00476A55">
        <w:rPr>
          <w:rFonts w:ascii="Arial" w:hAnsi="Arial" w:cs="Arial"/>
          <w:sz w:val="22"/>
        </w:rPr>
        <w:t xml:space="preserve"> онд</w:t>
      </w:r>
      <w:r w:rsidRPr="00476A55">
        <w:rPr>
          <w:rFonts w:ascii="Arial" w:hAnsi="Arial" w:cs="Arial"/>
          <w:sz w:val="22"/>
          <w:lang w:val="mn-MN"/>
        </w:rPr>
        <w:t xml:space="preserve"> хөдөлмөр эрхлэлтийн түвшнээрээ </w:t>
      </w:r>
      <w:r w:rsidRPr="00476A55">
        <w:rPr>
          <w:rFonts w:ascii="Arial" w:hAnsi="Arial" w:cs="Arial"/>
          <w:sz w:val="22"/>
        </w:rPr>
        <w:t xml:space="preserve"> </w:t>
      </w:r>
      <w:r w:rsidR="009011B3">
        <w:rPr>
          <w:rFonts w:ascii="Arial" w:hAnsi="Arial" w:cs="Arial"/>
          <w:sz w:val="22"/>
          <w:lang w:val="mn-MN"/>
        </w:rPr>
        <w:t>Говь-алтай</w:t>
      </w:r>
      <w:r w:rsidRPr="00476A55">
        <w:rPr>
          <w:rFonts w:ascii="Arial" w:hAnsi="Arial" w:cs="Arial"/>
          <w:sz w:val="22"/>
          <w:lang w:val="mn-MN"/>
        </w:rPr>
        <w:t xml:space="preserve">, </w:t>
      </w:r>
      <w:r w:rsidR="009011B3">
        <w:rPr>
          <w:rFonts w:ascii="Arial" w:hAnsi="Arial" w:cs="Arial"/>
          <w:sz w:val="22"/>
          <w:lang w:val="mn-MN"/>
        </w:rPr>
        <w:t>Увс</w:t>
      </w:r>
      <w:r w:rsidRPr="00476A55">
        <w:rPr>
          <w:rFonts w:ascii="Arial" w:hAnsi="Arial" w:cs="Arial"/>
          <w:sz w:val="22"/>
          <w:lang w:val="mn-MN"/>
        </w:rPr>
        <w:t xml:space="preserve">, Өвөрхангай, </w:t>
      </w:r>
      <w:r w:rsidR="009011B3">
        <w:rPr>
          <w:rFonts w:ascii="Arial" w:hAnsi="Arial" w:cs="Arial"/>
          <w:sz w:val="22"/>
          <w:lang w:val="mn-MN"/>
        </w:rPr>
        <w:t xml:space="preserve">Булган, Төв аймгууд 70.1-73.7 </w:t>
      </w:r>
      <w:r w:rsidR="00F167B8">
        <w:rPr>
          <w:rFonts w:ascii="Arial" w:hAnsi="Arial" w:cs="Arial"/>
          <w:sz w:val="22"/>
          <w:lang w:val="mn-MN"/>
        </w:rPr>
        <w:t xml:space="preserve"> </w:t>
      </w:r>
      <w:r w:rsidRPr="00476A55">
        <w:rPr>
          <w:rFonts w:ascii="Arial" w:hAnsi="Arial" w:cs="Arial"/>
          <w:sz w:val="22"/>
          <w:lang w:val="mn-MN"/>
        </w:rPr>
        <w:t xml:space="preserve">байхад </w:t>
      </w:r>
      <w:r w:rsidR="00F167B8">
        <w:rPr>
          <w:rFonts w:ascii="Arial" w:hAnsi="Arial" w:cs="Arial"/>
          <w:sz w:val="22"/>
          <w:lang w:val="mn-MN"/>
        </w:rPr>
        <w:t xml:space="preserve">Сэлэнгэ, Дархан-уул  </w:t>
      </w:r>
      <w:r w:rsidRPr="00476A55">
        <w:rPr>
          <w:rFonts w:ascii="Arial" w:hAnsi="Arial" w:cs="Arial"/>
          <w:sz w:val="22"/>
          <w:lang w:val="mn-MN"/>
        </w:rPr>
        <w:t xml:space="preserve"> аймгууд</w:t>
      </w:r>
      <w:r w:rsidRPr="00476A55">
        <w:rPr>
          <w:rFonts w:ascii="Arial" w:hAnsi="Arial" w:cs="Arial"/>
          <w:sz w:val="22"/>
        </w:rPr>
        <w:t xml:space="preserve"> </w:t>
      </w:r>
      <w:r w:rsidR="00F167B8">
        <w:rPr>
          <w:rFonts w:ascii="Arial" w:hAnsi="Arial" w:cs="Arial"/>
          <w:sz w:val="22"/>
          <w:lang w:val="mn-MN"/>
        </w:rPr>
        <w:t>47.6-48</w:t>
      </w:r>
      <w:r w:rsidRPr="00476A55">
        <w:rPr>
          <w:rFonts w:ascii="Arial" w:hAnsi="Arial" w:cs="Arial"/>
          <w:sz w:val="22"/>
          <w:lang w:val="mn-MN"/>
        </w:rPr>
        <w:t>.</w:t>
      </w:r>
      <w:r w:rsidR="00F167B8">
        <w:rPr>
          <w:rFonts w:ascii="Arial" w:hAnsi="Arial" w:cs="Arial"/>
          <w:sz w:val="22"/>
          <w:lang w:val="mn-MN"/>
        </w:rPr>
        <w:t xml:space="preserve">3 </w:t>
      </w:r>
      <w:r w:rsidRPr="00476A55">
        <w:rPr>
          <w:rFonts w:ascii="Arial" w:hAnsi="Arial" w:cs="Arial"/>
          <w:sz w:val="22"/>
          <w:lang w:val="mn-MN"/>
        </w:rPr>
        <w:t xml:space="preserve"> буюу </w:t>
      </w:r>
      <w:r w:rsidRPr="00476A55">
        <w:rPr>
          <w:rFonts w:ascii="Arial" w:hAnsi="Arial" w:cs="Arial"/>
          <w:sz w:val="22"/>
        </w:rPr>
        <w:t>улсын</w:t>
      </w:r>
      <w:r w:rsidRPr="00476A55">
        <w:rPr>
          <w:rFonts w:ascii="Arial" w:hAnsi="Arial" w:cs="Arial"/>
          <w:sz w:val="22"/>
          <w:lang w:val="mn-MN"/>
        </w:rPr>
        <w:t xml:space="preserve"> дундаж </w:t>
      </w:r>
      <w:r>
        <w:rPr>
          <w:rFonts w:ascii="Arial" w:hAnsi="Arial" w:cs="Arial"/>
          <w:sz w:val="22"/>
        </w:rPr>
        <w:t>ү</w:t>
      </w:r>
      <w:r w:rsidRPr="00476A55">
        <w:rPr>
          <w:rFonts w:ascii="Arial" w:hAnsi="Arial" w:cs="Arial"/>
          <w:sz w:val="22"/>
        </w:rPr>
        <w:t>з</w:t>
      </w:r>
      <w:r>
        <w:rPr>
          <w:rFonts w:ascii="Arial" w:hAnsi="Arial" w:cs="Arial"/>
          <w:sz w:val="22"/>
        </w:rPr>
        <w:t>үү</w:t>
      </w:r>
      <w:r w:rsidRPr="00476A55">
        <w:rPr>
          <w:rFonts w:ascii="Arial" w:hAnsi="Arial" w:cs="Arial"/>
          <w:sz w:val="22"/>
        </w:rPr>
        <w:t>лэлтээс</w:t>
      </w:r>
      <w:r w:rsidRPr="00476A55">
        <w:rPr>
          <w:rFonts w:ascii="Arial" w:hAnsi="Arial" w:cs="Arial"/>
          <w:sz w:val="22"/>
          <w:lang w:val="mn-MN"/>
        </w:rPr>
        <w:t xml:space="preserve">  </w:t>
      </w:r>
      <w:r w:rsidR="00F167B8">
        <w:rPr>
          <w:rFonts w:ascii="Arial" w:hAnsi="Arial" w:cs="Arial"/>
          <w:sz w:val="22"/>
          <w:lang w:val="mn-MN"/>
        </w:rPr>
        <w:t xml:space="preserve">8.6 - 9.3  </w:t>
      </w:r>
      <w:r w:rsidRPr="00476A55">
        <w:rPr>
          <w:rFonts w:ascii="Arial" w:hAnsi="Arial" w:cs="Arial"/>
          <w:sz w:val="22"/>
          <w:lang w:val="mn-MN"/>
        </w:rPr>
        <w:t xml:space="preserve">пунктээр </w:t>
      </w:r>
      <w:r w:rsidRPr="00476A55">
        <w:rPr>
          <w:rFonts w:ascii="Arial" w:hAnsi="Arial" w:cs="Arial"/>
          <w:sz w:val="22"/>
        </w:rPr>
        <w:t>доогуур</w:t>
      </w:r>
      <w:r w:rsidRPr="00476A55">
        <w:rPr>
          <w:rFonts w:ascii="Arial" w:hAnsi="Arial" w:cs="Arial"/>
          <w:sz w:val="22"/>
          <w:lang w:val="mn-MN"/>
        </w:rPr>
        <w:t xml:space="preserve"> байна</w:t>
      </w:r>
      <w:r w:rsidR="006164A6">
        <w:rPr>
          <w:rFonts w:ascii="Arial" w:hAnsi="Arial" w:cs="Arial"/>
          <w:sz w:val="22"/>
        </w:rPr>
        <w:t>.</w:t>
      </w:r>
    </w:p>
    <w:p w:rsidR="00CC4822" w:rsidRDefault="006938A3" w:rsidP="006938A3">
      <w:pPr>
        <w:spacing w:line="360" w:lineRule="auto"/>
        <w:rPr>
          <w:rFonts w:ascii="Arial" w:hAnsi="Arial" w:cs="Arial"/>
          <w:b/>
          <w:bCs/>
          <w:sz w:val="22"/>
        </w:rPr>
      </w:pPr>
      <w:r w:rsidRPr="00476A55">
        <w:rPr>
          <w:rFonts w:ascii="Arial" w:hAnsi="Arial" w:cs="Arial"/>
          <w:sz w:val="22"/>
          <w:lang w:val="mn-MN"/>
        </w:rPr>
        <w:t xml:space="preserve"> </w:t>
      </w:r>
      <w:r w:rsidRPr="00476A55">
        <w:rPr>
          <w:rFonts w:ascii="Arial" w:hAnsi="Arial" w:cs="Arial"/>
          <w:b/>
          <w:i/>
          <w:sz w:val="22"/>
          <w:lang w:val="mn-MN"/>
        </w:rPr>
        <w:t>График</w:t>
      </w:r>
      <w:r w:rsidRPr="00476A55">
        <w:rPr>
          <w:rFonts w:ascii="Arial" w:hAnsi="Arial" w:cs="Arial"/>
          <w:b/>
          <w:i/>
          <w:sz w:val="22"/>
        </w:rPr>
        <w:t xml:space="preserve"> - 3.1.Б -</w:t>
      </w:r>
      <w:r w:rsidRPr="00476A55">
        <w:rPr>
          <w:rFonts w:ascii="Arial" w:hAnsi="Arial" w:cs="Arial"/>
          <w:b/>
          <w:sz w:val="22"/>
          <w:lang w:val="mn-MN"/>
        </w:rPr>
        <w:t xml:space="preserve"> </w:t>
      </w:r>
      <w:r w:rsidRPr="00476A55">
        <w:rPr>
          <w:rFonts w:ascii="Arial" w:hAnsi="Arial" w:cs="Arial"/>
          <w:b/>
          <w:i/>
          <w:lang w:val="mn-MN"/>
        </w:rPr>
        <w:t xml:space="preserve">Улс, аймгуудын болон  </w:t>
      </w:r>
      <w:r w:rsidRPr="00476A55">
        <w:rPr>
          <w:rFonts w:ascii="Arial" w:hAnsi="Arial" w:cs="Arial"/>
          <w:b/>
          <w:bCs/>
          <w:sz w:val="22"/>
        </w:rPr>
        <w:t>Сэлэнгэ</w:t>
      </w:r>
      <w:r w:rsidRPr="00476A55">
        <w:rPr>
          <w:rFonts w:ascii="Arial" w:hAnsi="Arial" w:cs="Arial"/>
          <w:b/>
          <w:bCs/>
          <w:sz w:val="22"/>
          <w:lang w:val="mn-MN"/>
        </w:rPr>
        <w:t xml:space="preserve"> </w:t>
      </w:r>
      <w:r w:rsidRPr="00476A55">
        <w:rPr>
          <w:rFonts w:ascii="Arial" w:hAnsi="Arial" w:cs="Arial"/>
          <w:b/>
          <w:bCs/>
          <w:caps/>
          <w:sz w:val="22"/>
        </w:rPr>
        <w:t xml:space="preserve">    </w:t>
      </w:r>
      <w:r w:rsidRPr="00476A55">
        <w:rPr>
          <w:rFonts w:ascii="Arial" w:hAnsi="Arial" w:cs="Arial"/>
          <w:b/>
          <w:bCs/>
          <w:sz w:val="22"/>
          <w:lang w:val="mn-MN"/>
        </w:rPr>
        <w:t xml:space="preserve">аймгийн </w:t>
      </w:r>
      <w:r w:rsidRPr="00476A55">
        <w:rPr>
          <w:rFonts w:ascii="Arial" w:hAnsi="Arial" w:cs="Arial"/>
          <w:b/>
          <w:bCs/>
          <w:sz w:val="22"/>
        </w:rPr>
        <w:t>х</w:t>
      </w:r>
      <w:r>
        <w:rPr>
          <w:rFonts w:ascii="Arial" w:hAnsi="Arial" w:cs="Arial"/>
          <w:b/>
          <w:bCs/>
          <w:sz w:val="22"/>
        </w:rPr>
        <w:t>ө</w:t>
      </w:r>
      <w:r w:rsidRPr="00476A55">
        <w:rPr>
          <w:rFonts w:ascii="Arial" w:hAnsi="Arial" w:cs="Arial"/>
          <w:b/>
          <w:bCs/>
          <w:sz w:val="22"/>
        </w:rPr>
        <w:t>д</w:t>
      </w:r>
      <w:r>
        <w:rPr>
          <w:rFonts w:ascii="Arial" w:hAnsi="Arial" w:cs="Arial"/>
          <w:b/>
          <w:bCs/>
          <w:sz w:val="22"/>
        </w:rPr>
        <w:t>ө</w:t>
      </w:r>
      <w:r w:rsidRPr="00476A55">
        <w:rPr>
          <w:rFonts w:ascii="Arial" w:hAnsi="Arial" w:cs="Arial"/>
          <w:b/>
          <w:bCs/>
          <w:sz w:val="22"/>
        </w:rPr>
        <w:t>лм</w:t>
      </w:r>
      <w:r>
        <w:rPr>
          <w:rFonts w:ascii="Arial" w:hAnsi="Arial" w:cs="Arial"/>
          <w:b/>
          <w:bCs/>
          <w:sz w:val="22"/>
        </w:rPr>
        <w:t>ө</w:t>
      </w:r>
      <w:r w:rsidRPr="00476A55">
        <w:rPr>
          <w:rFonts w:ascii="Arial" w:hAnsi="Arial" w:cs="Arial"/>
          <w:b/>
          <w:bCs/>
          <w:sz w:val="22"/>
        </w:rPr>
        <w:t xml:space="preserve">р </w:t>
      </w:r>
      <w:r w:rsidRPr="00476A55">
        <w:rPr>
          <w:rFonts w:ascii="Arial" w:hAnsi="Arial" w:cs="Arial"/>
          <w:b/>
          <w:bCs/>
          <w:sz w:val="22"/>
          <w:lang w:val="mn-MN"/>
        </w:rPr>
        <w:t xml:space="preserve"> эрхлэлтийн түвшний харьцуулсан график   </w:t>
      </w:r>
      <w:r w:rsidRPr="00476A55">
        <w:rPr>
          <w:rFonts w:ascii="Arial" w:hAnsi="Arial" w:cs="Arial"/>
          <w:b/>
          <w:bCs/>
          <w:sz w:val="22"/>
        </w:rPr>
        <w:t>/201</w:t>
      </w:r>
      <w:r w:rsidR="00D34C4C">
        <w:rPr>
          <w:rFonts w:ascii="Arial" w:hAnsi="Arial" w:cs="Arial"/>
          <w:b/>
          <w:bCs/>
          <w:sz w:val="22"/>
        </w:rPr>
        <w:t>3</w:t>
      </w:r>
      <w:r w:rsidRPr="00476A55">
        <w:rPr>
          <w:rFonts w:ascii="Arial" w:hAnsi="Arial" w:cs="Arial"/>
          <w:b/>
          <w:bCs/>
          <w:sz w:val="22"/>
        </w:rPr>
        <w:t>-201</w:t>
      </w:r>
      <w:r w:rsidR="00D34C4C">
        <w:rPr>
          <w:rFonts w:ascii="Arial" w:hAnsi="Arial" w:cs="Arial"/>
          <w:b/>
          <w:bCs/>
          <w:sz w:val="22"/>
        </w:rPr>
        <w:t>5</w:t>
      </w:r>
      <w:r w:rsidRPr="00476A55">
        <w:rPr>
          <w:rFonts w:ascii="Arial" w:hAnsi="Arial" w:cs="Arial"/>
          <w:b/>
          <w:bCs/>
          <w:sz w:val="22"/>
        </w:rPr>
        <w:t xml:space="preserve"> </w:t>
      </w:r>
      <w:r w:rsidRPr="00476A55">
        <w:rPr>
          <w:rFonts w:ascii="Arial" w:hAnsi="Arial" w:cs="Arial"/>
          <w:b/>
          <w:bCs/>
          <w:sz w:val="22"/>
          <w:lang w:val="mn-MN"/>
        </w:rPr>
        <w:t>он</w:t>
      </w:r>
      <w:r w:rsidRPr="00476A55">
        <w:rPr>
          <w:rFonts w:ascii="Arial" w:hAnsi="Arial" w:cs="Arial"/>
          <w:b/>
          <w:bCs/>
          <w:sz w:val="22"/>
        </w:rPr>
        <w:t xml:space="preserve">/          </w:t>
      </w:r>
      <w:r w:rsidRPr="00476A55">
        <w:rPr>
          <w:rFonts w:ascii="Arial" w:hAnsi="Arial" w:cs="Arial"/>
          <w:b/>
          <w:bCs/>
          <w:sz w:val="22"/>
          <w:lang w:val="mn-MN"/>
        </w:rPr>
        <w:t xml:space="preserve">   </w:t>
      </w:r>
    </w:p>
    <w:p w:rsidR="00171B9C" w:rsidRDefault="006938A3" w:rsidP="00171B9C">
      <w:pPr>
        <w:spacing w:line="360" w:lineRule="auto"/>
        <w:rPr>
          <w:rFonts w:ascii="Arial" w:hAnsi="Arial" w:cs="Arial"/>
          <w:sz w:val="22"/>
        </w:rPr>
      </w:pPr>
      <w:r w:rsidRPr="00476A55">
        <w:rPr>
          <w:rFonts w:ascii="Arial" w:hAnsi="Arial" w:cs="Arial"/>
          <w:b/>
          <w:bCs/>
          <w:sz w:val="22"/>
          <w:lang w:val="mn-MN"/>
        </w:rPr>
        <w:t xml:space="preserve">  </w:t>
      </w:r>
      <w:r w:rsidR="006164A6" w:rsidRPr="006164A6">
        <w:rPr>
          <w:rFonts w:ascii="Arial" w:hAnsi="Arial" w:cs="Arial"/>
          <w:b/>
          <w:bCs/>
          <w:noProof/>
          <w:sz w:val="22"/>
        </w:rPr>
        <w:drawing>
          <wp:inline distT="0" distB="0" distL="0" distR="0">
            <wp:extent cx="5924550" cy="2743200"/>
            <wp:effectExtent l="19050" t="0" r="19050"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38A3" w:rsidRPr="00171B9C" w:rsidRDefault="006938A3" w:rsidP="00171B9C">
      <w:pPr>
        <w:spacing w:line="360" w:lineRule="auto"/>
        <w:ind w:firstLine="720"/>
        <w:rPr>
          <w:rFonts w:ascii="Arial" w:hAnsi="Arial" w:cs="Arial"/>
          <w:sz w:val="22"/>
          <w:lang w:val="mn-MN"/>
        </w:rPr>
      </w:pPr>
      <w:r w:rsidRPr="00476A55">
        <w:rPr>
          <w:rFonts w:ascii="Arial" w:hAnsi="Arial" w:cs="Arial"/>
          <w:lang w:val="mn-MN"/>
        </w:rPr>
        <w:t xml:space="preserve">  </w:t>
      </w:r>
      <w:r w:rsidR="00F167B8">
        <w:rPr>
          <w:rFonts w:ascii="Arial" w:hAnsi="Arial" w:cs="Arial"/>
          <w:sz w:val="22"/>
          <w:lang w:val="mn-MN"/>
        </w:rPr>
        <w:t>Графикаас харахад   2015</w:t>
      </w:r>
      <w:r w:rsidRPr="00476A55">
        <w:rPr>
          <w:rFonts w:ascii="Arial" w:hAnsi="Arial" w:cs="Arial"/>
          <w:sz w:val="22"/>
          <w:lang w:val="mn-MN"/>
        </w:rPr>
        <w:t xml:space="preserve"> онд Сэлэнгэ аймгийн хөдөлмөр эрхлэлтийн түвшин нь 2013 оныхоос </w:t>
      </w:r>
      <w:r w:rsidR="00F167B8">
        <w:rPr>
          <w:rFonts w:ascii="Arial" w:hAnsi="Arial" w:cs="Arial"/>
          <w:sz w:val="22"/>
          <w:lang w:val="mn-MN"/>
        </w:rPr>
        <w:t xml:space="preserve">9.7 </w:t>
      </w:r>
      <w:r w:rsidRPr="00476A55">
        <w:rPr>
          <w:rFonts w:ascii="Arial" w:hAnsi="Arial" w:cs="Arial"/>
          <w:sz w:val="22"/>
          <w:lang w:val="mn-MN"/>
        </w:rPr>
        <w:t xml:space="preserve"> пунктээр буурсан байна.</w:t>
      </w:r>
    </w:p>
    <w:p w:rsidR="006938A3" w:rsidRPr="00476A55" w:rsidRDefault="006938A3" w:rsidP="006938A3">
      <w:pPr>
        <w:spacing w:line="360" w:lineRule="auto"/>
        <w:ind w:firstLine="720"/>
        <w:rPr>
          <w:rFonts w:ascii="Arial" w:hAnsi="Arial" w:cs="Arial"/>
          <w:b/>
          <w:i/>
        </w:rPr>
      </w:pPr>
      <w:r w:rsidRPr="00476A55">
        <w:rPr>
          <w:rFonts w:ascii="Arial" w:hAnsi="Arial" w:cs="Arial"/>
          <w:b/>
          <w:i/>
          <w:lang w:val="mn-MN"/>
        </w:rPr>
        <w:t>3.1.3</w:t>
      </w:r>
      <w:r w:rsidRPr="00476A55">
        <w:rPr>
          <w:rFonts w:ascii="Arial" w:hAnsi="Arial" w:cs="Arial"/>
          <w:b/>
          <w:i/>
        </w:rPr>
        <w:t>.</w:t>
      </w:r>
      <w:r w:rsidRPr="00476A55">
        <w:rPr>
          <w:rFonts w:ascii="Arial" w:hAnsi="Arial" w:cs="Arial"/>
          <w:b/>
          <w:i/>
          <w:lang w:val="mn-MN"/>
        </w:rPr>
        <w:t xml:space="preserve"> Ажилгүйдлийн түвшин</w:t>
      </w:r>
    </w:p>
    <w:p w:rsidR="006938A3" w:rsidRPr="00476A55" w:rsidRDefault="006938A3" w:rsidP="006938A3">
      <w:pPr>
        <w:spacing w:before="240" w:after="0" w:line="360" w:lineRule="auto"/>
        <w:rPr>
          <w:rFonts w:ascii="Arial" w:hAnsi="Arial" w:cs="Arial"/>
          <w:b/>
          <w:i/>
          <w:lang w:val="mn-MN"/>
        </w:rPr>
      </w:pPr>
      <w:r w:rsidRPr="00476A55">
        <w:rPr>
          <w:rFonts w:ascii="Arial" w:hAnsi="Arial" w:cs="Arial"/>
          <w:b/>
          <w:i/>
          <w:lang w:val="mn-MN"/>
        </w:rPr>
        <w:t>Хүснэгт 3.</w:t>
      </w:r>
      <w:r w:rsidRPr="00476A55">
        <w:rPr>
          <w:rFonts w:ascii="Arial" w:hAnsi="Arial" w:cs="Arial"/>
          <w:b/>
          <w:i/>
        </w:rPr>
        <w:t>1</w:t>
      </w:r>
      <w:r w:rsidRPr="00476A55">
        <w:rPr>
          <w:rFonts w:ascii="Arial" w:hAnsi="Arial" w:cs="Arial"/>
          <w:b/>
          <w:i/>
          <w:lang w:val="mn-MN"/>
        </w:rPr>
        <w:t>.3</w:t>
      </w:r>
      <w:r w:rsidRPr="00476A55">
        <w:rPr>
          <w:rFonts w:ascii="Arial" w:hAnsi="Arial" w:cs="Arial"/>
          <w:b/>
          <w:i/>
        </w:rPr>
        <w:t xml:space="preserve">. </w:t>
      </w:r>
      <w:r w:rsidRPr="00476A55">
        <w:rPr>
          <w:rFonts w:ascii="Arial" w:hAnsi="Arial" w:cs="Arial"/>
          <w:b/>
          <w:i/>
          <w:lang w:val="mn-MN"/>
        </w:rPr>
        <w:t xml:space="preserve">Улс, аймгуудын болон </w:t>
      </w:r>
      <w:r w:rsidRPr="00476A55">
        <w:rPr>
          <w:rFonts w:ascii="Arial" w:hAnsi="Arial" w:cs="Arial"/>
          <w:b/>
          <w:i/>
        </w:rPr>
        <w:t>Сэлэнгэ</w:t>
      </w:r>
      <w:r w:rsidRPr="00476A55">
        <w:rPr>
          <w:rFonts w:ascii="Arial" w:hAnsi="Arial" w:cs="Arial"/>
          <w:b/>
          <w:i/>
          <w:lang w:val="mn-MN"/>
        </w:rPr>
        <w:t xml:space="preserve"> аймгийн ажил</w:t>
      </w:r>
      <w:r w:rsidRPr="00476A55">
        <w:rPr>
          <w:rFonts w:ascii="Arial" w:hAnsi="Arial" w:cs="Arial"/>
          <w:b/>
          <w:i/>
        </w:rPr>
        <w:t>г</w:t>
      </w:r>
      <w:r>
        <w:rPr>
          <w:rFonts w:ascii="Arial" w:hAnsi="Arial" w:cs="Arial"/>
          <w:b/>
          <w:i/>
        </w:rPr>
        <w:t>ү</w:t>
      </w:r>
      <w:r w:rsidRPr="00476A55">
        <w:rPr>
          <w:rFonts w:ascii="Arial" w:hAnsi="Arial" w:cs="Arial"/>
          <w:b/>
          <w:i/>
        </w:rPr>
        <w:t>йдлийн</w:t>
      </w:r>
      <w:r w:rsidRPr="00476A55">
        <w:rPr>
          <w:rFonts w:ascii="Arial" w:hAnsi="Arial" w:cs="Arial"/>
          <w:b/>
          <w:i/>
          <w:lang w:val="mn-MN"/>
        </w:rPr>
        <w:t xml:space="preserve"> түвшин </w:t>
      </w:r>
      <w:r w:rsidRPr="00476A55">
        <w:rPr>
          <w:rFonts w:ascii="Arial" w:hAnsi="Arial" w:cs="Arial"/>
          <w:b/>
          <w:i/>
        </w:rPr>
        <w:t xml:space="preserve"> /</w:t>
      </w:r>
      <w:r w:rsidRPr="00476A55">
        <w:rPr>
          <w:rFonts w:ascii="Arial" w:hAnsi="Arial" w:cs="Arial"/>
          <w:b/>
          <w:i/>
          <w:lang w:val="mn-MN"/>
        </w:rPr>
        <w:t xml:space="preserve"> </w:t>
      </w:r>
      <w:r w:rsidRPr="00476A55">
        <w:rPr>
          <w:rFonts w:ascii="Arial" w:hAnsi="Arial" w:cs="Arial"/>
          <w:b/>
          <w:i/>
        </w:rPr>
        <w:t>201</w:t>
      </w:r>
      <w:r w:rsidR="00AF0916">
        <w:rPr>
          <w:rFonts w:ascii="Arial" w:hAnsi="Arial" w:cs="Arial"/>
          <w:b/>
          <w:i/>
        </w:rPr>
        <w:t>3</w:t>
      </w:r>
      <w:r w:rsidRPr="00476A55">
        <w:rPr>
          <w:rFonts w:ascii="Arial" w:hAnsi="Arial" w:cs="Arial"/>
          <w:b/>
          <w:i/>
        </w:rPr>
        <w:t>-201</w:t>
      </w:r>
      <w:r w:rsidR="00AF0916">
        <w:rPr>
          <w:rFonts w:ascii="Arial" w:hAnsi="Arial" w:cs="Arial"/>
          <w:b/>
          <w:i/>
        </w:rPr>
        <w:t>5</w:t>
      </w:r>
      <w:r w:rsidRPr="00476A55">
        <w:rPr>
          <w:rFonts w:ascii="Arial" w:hAnsi="Arial" w:cs="Arial"/>
          <w:b/>
          <w:i/>
        </w:rPr>
        <w:t xml:space="preserve"> он/</w:t>
      </w:r>
    </w:p>
    <w:tbl>
      <w:tblPr>
        <w:tblStyle w:val="MediumGrid1-Accent3"/>
        <w:tblW w:w="8637" w:type="dxa"/>
        <w:tblLook w:val="04A0"/>
      </w:tblPr>
      <w:tblGrid>
        <w:gridCol w:w="2085"/>
        <w:gridCol w:w="740"/>
        <w:gridCol w:w="740"/>
        <w:gridCol w:w="720"/>
        <w:gridCol w:w="708"/>
        <w:gridCol w:w="708"/>
        <w:gridCol w:w="734"/>
        <w:gridCol w:w="734"/>
        <w:gridCol w:w="734"/>
        <w:gridCol w:w="734"/>
      </w:tblGrid>
      <w:tr w:rsidR="00C30DA7" w:rsidRPr="00476A55" w:rsidTr="00295476">
        <w:trPr>
          <w:cnfStyle w:val="100000000000"/>
          <w:trHeight w:val="340"/>
        </w:trPr>
        <w:tc>
          <w:tcPr>
            <w:cnfStyle w:val="001000000000"/>
            <w:tcW w:w="2085" w:type="dxa"/>
            <w:vMerge w:val="restart"/>
            <w:noWrap/>
            <w:hideMark/>
          </w:tcPr>
          <w:p w:rsidR="00C30DA7" w:rsidRPr="00476A55" w:rsidRDefault="00C30DA7" w:rsidP="005A467F">
            <w:pPr>
              <w:jc w:val="left"/>
              <w:rPr>
                <w:rFonts w:ascii="Arial" w:hAnsi="Arial" w:cs="Arial"/>
                <w:color w:val="000000"/>
              </w:rPr>
            </w:pPr>
            <w:r w:rsidRPr="00476A55">
              <w:rPr>
                <w:rFonts w:ascii="Arial" w:hAnsi="Arial" w:cs="Arial"/>
                <w:color w:val="000000"/>
              </w:rPr>
              <w:t> </w:t>
            </w:r>
          </w:p>
        </w:tc>
        <w:tc>
          <w:tcPr>
            <w:tcW w:w="2200" w:type="dxa"/>
            <w:gridSpan w:val="3"/>
            <w:noWrap/>
            <w:vAlign w:val="center"/>
            <w:hideMark/>
          </w:tcPr>
          <w:p w:rsidR="00C30DA7" w:rsidRPr="00295476" w:rsidRDefault="00C30DA7" w:rsidP="00295476">
            <w:pPr>
              <w:jc w:val="center"/>
              <w:cnfStyle w:val="100000000000"/>
              <w:rPr>
                <w:rFonts w:ascii="Arial" w:hAnsi="Arial" w:cs="Arial"/>
                <w:b w:val="0"/>
                <w:color w:val="000000"/>
              </w:rPr>
            </w:pPr>
            <w:r w:rsidRPr="00295476">
              <w:rPr>
                <w:rFonts w:ascii="Arial" w:hAnsi="Arial" w:cs="Arial"/>
                <w:b w:val="0"/>
                <w:color w:val="000000"/>
              </w:rPr>
              <w:t>2013  он</w:t>
            </w:r>
          </w:p>
        </w:tc>
        <w:tc>
          <w:tcPr>
            <w:tcW w:w="2150" w:type="dxa"/>
            <w:gridSpan w:val="3"/>
            <w:vAlign w:val="center"/>
            <w:hideMark/>
          </w:tcPr>
          <w:p w:rsidR="00C30DA7" w:rsidRPr="00295476" w:rsidRDefault="00C30DA7" w:rsidP="00295476">
            <w:pPr>
              <w:jc w:val="center"/>
              <w:cnfStyle w:val="100000000000"/>
              <w:rPr>
                <w:rFonts w:ascii="Arial" w:hAnsi="Arial" w:cs="Arial"/>
                <w:b w:val="0"/>
                <w:color w:val="000000"/>
              </w:rPr>
            </w:pPr>
            <w:r w:rsidRPr="00295476">
              <w:rPr>
                <w:rFonts w:ascii="Arial" w:hAnsi="Arial" w:cs="Arial"/>
                <w:b w:val="0"/>
                <w:color w:val="000000"/>
                <w:lang w:val="mn-MN"/>
              </w:rPr>
              <w:t>2014 он</w:t>
            </w:r>
          </w:p>
        </w:tc>
        <w:tc>
          <w:tcPr>
            <w:tcW w:w="2202" w:type="dxa"/>
            <w:gridSpan w:val="3"/>
            <w:vAlign w:val="center"/>
          </w:tcPr>
          <w:p w:rsidR="00C30DA7" w:rsidRPr="00295476" w:rsidRDefault="00162644" w:rsidP="00295476">
            <w:pPr>
              <w:jc w:val="center"/>
              <w:cnfStyle w:val="100000000000"/>
              <w:rPr>
                <w:rFonts w:ascii="Arial" w:hAnsi="Arial" w:cs="Arial"/>
                <w:b w:val="0"/>
                <w:color w:val="000000"/>
                <w:lang w:val="mn-MN"/>
              </w:rPr>
            </w:pPr>
            <w:r w:rsidRPr="00295476">
              <w:rPr>
                <w:rFonts w:ascii="Arial" w:hAnsi="Arial" w:cs="Arial"/>
                <w:b w:val="0"/>
                <w:color w:val="000000"/>
                <w:lang w:val="mn-MN"/>
              </w:rPr>
              <w:t>201</w:t>
            </w:r>
            <w:r w:rsidRPr="00295476">
              <w:rPr>
                <w:rFonts w:ascii="Arial" w:hAnsi="Arial" w:cs="Arial"/>
                <w:b w:val="0"/>
                <w:color w:val="000000"/>
              </w:rPr>
              <w:t>5</w:t>
            </w:r>
            <w:r w:rsidR="00C30DA7" w:rsidRPr="00295476">
              <w:rPr>
                <w:rFonts w:ascii="Arial" w:hAnsi="Arial" w:cs="Arial"/>
                <w:b w:val="0"/>
                <w:color w:val="000000"/>
                <w:lang w:val="mn-MN"/>
              </w:rPr>
              <w:t xml:space="preserve"> он</w:t>
            </w:r>
          </w:p>
        </w:tc>
      </w:tr>
      <w:tr w:rsidR="00C30DA7" w:rsidRPr="00476A55" w:rsidTr="00295476">
        <w:trPr>
          <w:cnfStyle w:val="000000100000"/>
          <w:trHeight w:val="315"/>
        </w:trPr>
        <w:tc>
          <w:tcPr>
            <w:cnfStyle w:val="001000000000"/>
            <w:tcW w:w="2085" w:type="dxa"/>
            <w:vMerge/>
            <w:hideMark/>
          </w:tcPr>
          <w:p w:rsidR="00C30DA7" w:rsidRPr="00476A55" w:rsidRDefault="00C30DA7" w:rsidP="005A467F">
            <w:pPr>
              <w:jc w:val="left"/>
              <w:rPr>
                <w:rFonts w:ascii="Arial" w:hAnsi="Arial" w:cs="Arial"/>
                <w:color w:val="000000"/>
              </w:rPr>
            </w:pPr>
          </w:p>
        </w:tc>
        <w:tc>
          <w:tcPr>
            <w:tcW w:w="740" w:type="dxa"/>
            <w:noWrap/>
            <w:hideMark/>
          </w:tcPr>
          <w:p w:rsidR="00C30DA7" w:rsidRPr="00476A55" w:rsidRDefault="00C30DA7" w:rsidP="005A467F">
            <w:pPr>
              <w:jc w:val="center"/>
              <w:cnfStyle w:val="000000100000"/>
              <w:rPr>
                <w:rFonts w:ascii="Arial" w:hAnsi="Arial" w:cs="Arial"/>
                <w:color w:val="000000"/>
              </w:rPr>
            </w:pPr>
            <w:r w:rsidRPr="00476A55">
              <w:rPr>
                <w:rFonts w:ascii="Arial" w:hAnsi="Arial" w:cs="Arial"/>
                <w:color w:val="000000"/>
              </w:rPr>
              <w:t>эр</w:t>
            </w:r>
          </w:p>
        </w:tc>
        <w:tc>
          <w:tcPr>
            <w:tcW w:w="740" w:type="dxa"/>
            <w:noWrap/>
            <w:hideMark/>
          </w:tcPr>
          <w:p w:rsidR="00C30DA7" w:rsidRPr="00476A55" w:rsidRDefault="00C30DA7" w:rsidP="005A467F">
            <w:pPr>
              <w:jc w:val="center"/>
              <w:cnfStyle w:val="000000100000"/>
              <w:rPr>
                <w:rFonts w:ascii="Arial" w:hAnsi="Arial" w:cs="Arial"/>
                <w:color w:val="000000"/>
              </w:rPr>
            </w:pPr>
            <w:r w:rsidRPr="00476A55">
              <w:rPr>
                <w:rFonts w:ascii="Arial" w:hAnsi="Arial" w:cs="Arial"/>
                <w:color w:val="000000"/>
              </w:rPr>
              <w:t>эм</w:t>
            </w:r>
          </w:p>
        </w:tc>
        <w:tc>
          <w:tcPr>
            <w:tcW w:w="720" w:type="dxa"/>
            <w:noWrap/>
            <w:hideMark/>
          </w:tcPr>
          <w:p w:rsidR="00C30DA7" w:rsidRPr="00476A55" w:rsidRDefault="00C30DA7" w:rsidP="005A467F">
            <w:pPr>
              <w:jc w:val="center"/>
              <w:cnfStyle w:val="000000100000"/>
              <w:rPr>
                <w:rFonts w:ascii="Arial" w:hAnsi="Arial" w:cs="Arial"/>
                <w:color w:val="000000"/>
              </w:rPr>
            </w:pPr>
            <w:r w:rsidRPr="00476A55">
              <w:rPr>
                <w:rFonts w:ascii="Arial" w:hAnsi="Arial" w:cs="Arial"/>
                <w:color w:val="000000"/>
                <w:lang w:val="mn-MN"/>
              </w:rPr>
              <w:t>Б</w:t>
            </w:r>
            <w:r>
              <w:rPr>
                <w:rFonts w:ascii="Arial" w:hAnsi="Arial" w:cs="Arial"/>
                <w:color w:val="000000"/>
                <w:lang w:val="mn-MN"/>
              </w:rPr>
              <w:t>ү</w:t>
            </w:r>
            <w:r w:rsidRPr="00476A55">
              <w:rPr>
                <w:rFonts w:ascii="Arial" w:hAnsi="Arial" w:cs="Arial"/>
                <w:color w:val="000000"/>
                <w:lang w:val="mn-MN"/>
              </w:rPr>
              <w:t>гд</w:t>
            </w:r>
          </w:p>
        </w:tc>
        <w:tc>
          <w:tcPr>
            <w:tcW w:w="708" w:type="dxa"/>
            <w:hideMark/>
          </w:tcPr>
          <w:p w:rsidR="00C30DA7" w:rsidRPr="00476A55" w:rsidRDefault="00C30DA7" w:rsidP="005A467F">
            <w:pPr>
              <w:jc w:val="center"/>
              <w:cnfStyle w:val="000000100000"/>
              <w:rPr>
                <w:rFonts w:ascii="Arial" w:hAnsi="Arial" w:cs="Arial"/>
                <w:color w:val="000000"/>
              </w:rPr>
            </w:pPr>
            <w:r w:rsidRPr="00476A55">
              <w:rPr>
                <w:rFonts w:ascii="Arial" w:hAnsi="Arial" w:cs="Arial"/>
                <w:color w:val="000000"/>
              </w:rPr>
              <w:t>эр</w:t>
            </w:r>
          </w:p>
        </w:tc>
        <w:tc>
          <w:tcPr>
            <w:tcW w:w="708" w:type="dxa"/>
            <w:hideMark/>
          </w:tcPr>
          <w:p w:rsidR="00C30DA7" w:rsidRPr="00476A55" w:rsidRDefault="00C30DA7" w:rsidP="005A467F">
            <w:pPr>
              <w:jc w:val="center"/>
              <w:cnfStyle w:val="000000100000"/>
              <w:rPr>
                <w:rFonts w:ascii="Arial" w:hAnsi="Arial" w:cs="Arial"/>
                <w:color w:val="000000"/>
              </w:rPr>
            </w:pPr>
            <w:r w:rsidRPr="00476A55">
              <w:rPr>
                <w:rFonts w:ascii="Arial" w:hAnsi="Arial" w:cs="Arial"/>
                <w:color w:val="000000"/>
              </w:rPr>
              <w:t>эм</w:t>
            </w:r>
          </w:p>
        </w:tc>
        <w:tc>
          <w:tcPr>
            <w:tcW w:w="734" w:type="dxa"/>
            <w:hideMark/>
          </w:tcPr>
          <w:p w:rsidR="00C30DA7" w:rsidRPr="00476A55" w:rsidRDefault="00C30DA7" w:rsidP="005A467F">
            <w:pPr>
              <w:jc w:val="center"/>
              <w:cnfStyle w:val="000000100000"/>
              <w:rPr>
                <w:rFonts w:ascii="Arial" w:hAnsi="Arial" w:cs="Arial"/>
                <w:color w:val="000000"/>
              </w:rPr>
            </w:pPr>
            <w:r w:rsidRPr="00476A55">
              <w:rPr>
                <w:rFonts w:ascii="Arial" w:hAnsi="Arial" w:cs="Arial"/>
                <w:color w:val="000000"/>
                <w:lang w:val="mn-MN"/>
              </w:rPr>
              <w:t>Бүгд</w:t>
            </w:r>
          </w:p>
        </w:tc>
        <w:tc>
          <w:tcPr>
            <w:tcW w:w="734" w:type="dxa"/>
          </w:tcPr>
          <w:p w:rsidR="00C30DA7" w:rsidRPr="00476A55" w:rsidRDefault="00C30DA7" w:rsidP="00163800">
            <w:pPr>
              <w:jc w:val="center"/>
              <w:cnfStyle w:val="000000100000"/>
              <w:rPr>
                <w:rFonts w:ascii="Arial" w:hAnsi="Arial" w:cs="Arial"/>
                <w:color w:val="000000"/>
              </w:rPr>
            </w:pPr>
            <w:r w:rsidRPr="00476A55">
              <w:rPr>
                <w:rFonts w:ascii="Arial" w:hAnsi="Arial" w:cs="Arial"/>
                <w:color w:val="000000"/>
              </w:rPr>
              <w:t>эр</w:t>
            </w:r>
          </w:p>
        </w:tc>
        <w:tc>
          <w:tcPr>
            <w:tcW w:w="734" w:type="dxa"/>
          </w:tcPr>
          <w:p w:rsidR="00C30DA7" w:rsidRPr="00476A55" w:rsidRDefault="00C30DA7" w:rsidP="00163800">
            <w:pPr>
              <w:jc w:val="center"/>
              <w:cnfStyle w:val="000000100000"/>
              <w:rPr>
                <w:rFonts w:ascii="Arial" w:hAnsi="Arial" w:cs="Arial"/>
                <w:color w:val="000000"/>
              </w:rPr>
            </w:pPr>
            <w:r w:rsidRPr="00476A55">
              <w:rPr>
                <w:rFonts w:ascii="Arial" w:hAnsi="Arial" w:cs="Arial"/>
                <w:color w:val="000000"/>
              </w:rPr>
              <w:t>эм</w:t>
            </w:r>
          </w:p>
        </w:tc>
        <w:tc>
          <w:tcPr>
            <w:tcW w:w="734" w:type="dxa"/>
          </w:tcPr>
          <w:p w:rsidR="00C30DA7" w:rsidRPr="00476A55" w:rsidRDefault="00C30DA7" w:rsidP="00163800">
            <w:pPr>
              <w:jc w:val="center"/>
              <w:cnfStyle w:val="000000100000"/>
              <w:rPr>
                <w:rFonts w:ascii="Arial" w:hAnsi="Arial" w:cs="Arial"/>
                <w:color w:val="000000"/>
              </w:rPr>
            </w:pPr>
            <w:r w:rsidRPr="00476A55">
              <w:rPr>
                <w:rFonts w:ascii="Arial" w:hAnsi="Arial" w:cs="Arial"/>
                <w:color w:val="000000"/>
                <w:lang w:val="mn-MN"/>
              </w:rPr>
              <w:t>Бүгд</w:t>
            </w:r>
          </w:p>
        </w:tc>
      </w:tr>
      <w:tr w:rsidR="00C30DA7" w:rsidRPr="00476A55" w:rsidTr="00295476">
        <w:trPr>
          <w:trHeight w:val="315"/>
        </w:trPr>
        <w:tc>
          <w:tcPr>
            <w:cnfStyle w:val="001000000000"/>
            <w:tcW w:w="2085" w:type="dxa"/>
            <w:noWrap/>
            <w:vAlign w:val="center"/>
            <w:hideMark/>
          </w:tcPr>
          <w:p w:rsidR="00C30DA7" w:rsidRPr="00295476" w:rsidRDefault="00C30DA7" w:rsidP="00295476">
            <w:pPr>
              <w:jc w:val="left"/>
              <w:rPr>
                <w:rFonts w:ascii="Arial" w:hAnsi="Arial" w:cs="Arial"/>
                <w:color w:val="000000" w:themeColor="text1"/>
              </w:rPr>
            </w:pPr>
            <w:r w:rsidRPr="00295476">
              <w:rPr>
                <w:rFonts w:ascii="Arial" w:hAnsi="Arial" w:cs="Arial"/>
                <w:color w:val="000000" w:themeColor="text1"/>
                <w:lang w:val="mn-MN"/>
              </w:rPr>
              <w:t>Бүгд</w:t>
            </w:r>
          </w:p>
        </w:tc>
        <w:tc>
          <w:tcPr>
            <w:tcW w:w="740" w:type="dxa"/>
            <w:noWrap/>
            <w:vAlign w:val="center"/>
            <w:hideMark/>
          </w:tcPr>
          <w:p w:rsidR="00C30DA7" w:rsidRPr="00295476" w:rsidRDefault="00C30DA7" w:rsidP="00295476">
            <w:pPr>
              <w:jc w:val="center"/>
              <w:cnfStyle w:val="000000000000"/>
              <w:rPr>
                <w:rFonts w:ascii="Arial" w:hAnsi="Arial" w:cs="Arial"/>
                <w:b/>
                <w:color w:val="000000" w:themeColor="text1"/>
              </w:rPr>
            </w:pPr>
            <w:r w:rsidRPr="00295476">
              <w:rPr>
                <w:rFonts w:ascii="Arial" w:hAnsi="Arial" w:cs="Arial"/>
                <w:b/>
                <w:color w:val="000000" w:themeColor="text1"/>
              </w:rPr>
              <w:t>7.6</w:t>
            </w:r>
          </w:p>
        </w:tc>
        <w:tc>
          <w:tcPr>
            <w:tcW w:w="740" w:type="dxa"/>
            <w:noWrap/>
            <w:vAlign w:val="center"/>
            <w:hideMark/>
          </w:tcPr>
          <w:p w:rsidR="00C30DA7" w:rsidRPr="00295476" w:rsidRDefault="00C30DA7" w:rsidP="00295476">
            <w:pPr>
              <w:jc w:val="center"/>
              <w:cnfStyle w:val="000000000000"/>
              <w:rPr>
                <w:rFonts w:ascii="Arial" w:hAnsi="Arial" w:cs="Arial"/>
                <w:b/>
                <w:color w:val="000000" w:themeColor="text1"/>
              </w:rPr>
            </w:pPr>
            <w:r w:rsidRPr="00295476">
              <w:rPr>
                <w:rFonts w:ascii="Arial" w:hAnsi="Arial" w:cs="Arial"/>
                <w:b/>
                <w:color w:val="000000" w:themeColor="text1"/>
              </w:rPr>
              <w:t>8.3</w:t>
            </w:r>
          </w:p>
        </w:tc>
        <w:tc>
          <w:tcPr>
            <w:tcW w:w="720" w:type="dxa"/>
            <w:noWrap/>
            <w:vAlign w:val="center"/>
            <w:hideMark/>
          </w:tcPr>
          <w:p w:rsidR="00C30DA7" w:rsidRPr="00295476" w:rsidRDefault="00C30DA7" w:rsidP="00295476">
            <w:pPr>
              <w:jc w:val="center"/>
              <w:cnfStyle w:val="000000000000"/>
              <w:rPr>
                <w:rFonts w:ascii="Arial" w:hAnsi="Arial" w:cs="Arial"/>
                <w:b/>
                <w:color w:val="000000" w:themeColor="text1"/>
              </w:rPr>
            </w:pPr>
            <w:r w:rsidRPr="00295476">
              <w:rPr>
                <w:rFonts w:ascii="Arial" w:hAnsi="Arial" w:cs="Arial"/>
                <w:b/>
                <w:color w:val="000000" w:themeColor="text1"/>
              </w:rPr>
              <w:t>7.9</w:t>
            </w:r>
          </w:p>
        </w:tc>
        <w:tc>
          <w:tcPr>
            <w:tcW w:w="708" w:type="dxa"/>
            <w:vAlign w:val="center"/>
            <w:hideMark/>
          </w:tcPr>
          <w:p w:rsidR="00C30DA7" w:rsidRPr="00295476" w:rsidRDefault="00C30DA7" w:rsidP="00295476">
            <w:pPr>
              <w:jc w:val="center"/>
              <w:cnfStyle w:val="000000000000"/>
              <w:rPr>
                <w:rFonts w:ascii="Arial" w:hAnsi="Arial" w:cs="Arial"/>
                <w:b/>
                <w:color w:val="000000" w:themeColor="text1"/>
              </w:rPr>
            </w:pPr>
            <w:r w:rsidRPr="00295476">
              <w:rPr>
                <w:rFonts w:ascii="Arial" w:hAnsi="Arial" w:cs="Arial"/>
                <w:b/>
                <w:color w:val="000000" w:themeColor="text1"/>
              </w:rPr>
              <w:t>8.5</w:t>
            </w:r>
          </w:p>
        </w:tc>
        <w:tc>
          <w:tcPr>
            <w:tcW w:w="708" w:type="dxa"/>
            <w:vAlign w:val="center"/>
            <w:hideMark/>
          </w:tcPr>
          <w:p w:rsidR="00C30DA7" w:rsidRPr="00295476" w:rsidRDefault="00C30DA7" w:rsidP="00295476">
            <w:pPr>
              <w:jc w:val="center"/>
              <w:cnfStyle w:val="000000000000"/>
              <w:rPr>
                <w:rFonts w:ascii="Arial" w:hAnsi="Arial" w:cs="Arial"/>
                <w:b/>
                <w:color w:val="000000" w:themeColor="text1"/>
              </w:rPr>
            </w:pPr>
            <w:r w:rsidRPr="00295476">
              <w:rPr>
                <w:rFonts w:ascii="Arial" w:hAnsi="Arial" w:cs="Arial"/>
                <w:b/>
                <w:color w:val="000000" w:themeColor="text1"/>
              </w:rPr>
              <w:t>7.3</w:t>
            </w:r>
          </w:p>
        </w:tc>
        <w:tc>
          <w:tcPr>
            <w:tcW w:w="734" w:type="dxa"/>
            <w:vAlign w:val="center"/>
            <w:hideMark/>
          </w:tcPr>
          <w:p w:rsidR="00C30DA7" w:rsidRPr="00295476" w:rsidRDefault="00C30DA7" w:rsidP="00295476">
            <w:pPr>
              <w:jc w:val="center"/>
              <w:cnfStyle w:val="000000000000"/>
              <w:rPr>
                <w:rFonts w:ascii="Arial" w:hAnsi="Arial" w:cs="Arial"/>
                <w:b/>
                <w:color w:val="000000" w:themeColor="text1"/>
              </w:rPr>
            </w:pPr>
            <w:r w:rsidRPr="00295476">
              <w:rPr>
                <w:rFonts w:ascii="Arial" w:hAnsi="Arial" w:cs="Arial"/>
                <w:b/>
                <w:color w:val="000000" w:themeColor="text1"/>
              </w:rPr>
              <w:t>7.9</w:t>
            </w:r>
          </w:p>
        </w:tc>
        <w:tc>
          <w:tcPr>
            <w:tcW w:w="734" w:type="dxa"/>
            <w:vAlign w:val="center"/>
          </w:tcPr>
          <w:p w:rsidR="00C30DA7" w:rsidRPr="00295476" w:rsidRDefault="00163800" w:rsidP="00295476">
            <w:pPr>
              <w:jc w:val="center"/>
              <w:cnfStyle w:val="000000000000"/>
              <w:rPr>
                <w:rFonts w:ascii="Arial" w:hAnsi="Arial" w:cs="Arial"/>
                <w:b/>
                <w:color w:val="000000" w:themeColor="text1"/>
              </w:rPr>
            </w:pPr>
            <w:r w:rsidRPr="00295476">
              <w:rPr>
                <w:rFonts w:ascii="Arial" w:hAnsi="Arial" w:cs="Arial"/>
                <w:b/>
                <w:color w:val="000000" w:themeColor="text1"/>
              </w:rPr>
              <w:t>8.2</w:t>
            </w:r>
          </w:p>
        </w:tc>
        <w:tc>
          <w:tcPr>
            <w:tcW w:w="734" w:type="dxa"/>
            <w:vAlign w:val="center"/>
          </w:tcPr>
          <w:p w:rsidR="00C30DA7" w:rsidRPr="00295476" w:rsidRDefault="00163800" w:rsidP="00295476">
            <w:pPr>
              <w:jc w:val="center"/>
              <w:cnfStyle w:val="000000000000"/>
              <w:rPr>
                <w:rFonts w:ascii="Arial" w:hAnsi="Arial" w:cs="Arial"/>
                <w:b/>
                <w:color w:val="000000" w:themeColor="text1"/>
              </w:rPr>
            </w:pPr>
            <w:r w:rsidRPr="00295476">
              <w:rPr>
                <w:rFonts w:ascii="Arial" w:hAnsi="Arial" w:cs="Arial"/>
                <w:b/>
                <w:color w:val="000000" w:themeColor="text1"/>
              </w:rPr>
              <w:t>6.7</w:t>
            </w:r>
          </w:p>
        </w:tc>
        <w:tc>
          <w:tcPr>
            <w:tcW w:w="734" w:type="dxa"/>
            <w:vAlign w:val="center"/>
          </w:tcPr>
          <w:p w:rsidR="00C30DA7" w:rsidRPr="00295476" w:rsidRDefault="00163800" w:rsidP="00295476">
            <w:pPr>
              <w:jc w:val="center"/>
              <w:cnfStyle w:val="000000000000"/>
              <w:rPr>
                <w:rFonts w:ascii="Arial" w:hAnsi="Arial" w:cs="Arial"/>
                <w:b/>
                <w:color w:val="000000" w:themeColor="text1"/>
              </w:rPr>
            </w:pPr>
            <w:r w:rsidRPr="00295476">
              <w:rPr>
                <w:rFonts w:ascii="Arial" w:hAnsi="Arial" w:cs="Arial"/>
                <w:b/>
                <w:color w:val="000000" w:themeColor="text1"/>
              </w:rPr>
              <w:t>7.5</w:t>
            </w:r>
          </w:p>
        </w:tc>
      </w:tr>
      <w:tr w:rsidR="00C30DA7" w:rsidRPr="00476A55" w:rsidTr="00295476">
        <w:trPr>
          <w:cnfStyle w:val="000000100000"/>
          <w:trHeight w:val="315"/>
        </w:trPr>
        <w:tc>
          <w:tcPr>
            <w:cnfStyle w:val="001000000000"/>
            <w:tcW w:w="2085" w:type="dxa"/>
            <w:noWrap/>
            <w:vAlign w:val="center"/>
            <w:hideMark/>
          </w:tcPr>
          <w:p w:rsidR="00C30DA7" w:rsidRPr="00295476" w:rsidRDefault="00C30DA7" w:rsidP="00295476">
            <w:pPr>
              <w:jc w:val="left"/>
              <w:rPr>
                <w:rFonts w:ascii="Arial" w:hAnsi="Arial" w:cs="Arial"/>
                <w:color w:val="000000" w:themeColor="text1"/>
              </w:rPr>
            </w:pPr>
            <w:r w:rsidRPr="00295476">
              <w:rPr>
                <w:rFonts w:ascii="Arial" w:hAnsi="Arial" w:cs="Arial"/>
                <w:color w:val="000000" w:themeColor="text1"/>
                <w:lang w:val="mn-MN"/>
              </w:rPr>
              <w:lastRenderedPageBreak/>
              <w:t>Баруун бүс</w:t>
            </w:r>
          </w:p>
        </w:tc>
        <w:tc>
          <w:tcPr>
            <w:tcW w:w="740" w:type="dxa"/>
            <w:noWrap/>
            <w:vAlign w:val="center"/>
            <w:hideMark/>
          </w:tcPr>
          <w:p w:rsidR="00C30DA7" w:rsidRPr="00295476" w:rsidRDefault="00C30DA7" w:rsidP="00295476">
            <w:pPr>
              <w:jc w:val="center"/>
              <w:cnfStyle w:val="000000100000"/>
              <w:rPr>
                <w:rFonts w:ascii="Arial" w:hAnsi="Arial" w:cs="Arial"/>
                <w:b/>
                <w:color w:val="000000" w:themeColor="text1"/>
              </w:rPr>
            </w:pPr>
            <w:r w:rsidRPr="00295476">
              <w:rPr>
                <w:rFonts w:ascii="Arial" w:hAnsi="Arial" w:cs="Arial"/>
                <w:b/>
                <w:color w:val="000000" w:themeColor="text1"/>
              </w:rPr>
              <w:t>10.6</w:t>
            </w:r>
          </w:p>
        </w:tc>
        <w:tc>
          <w:tcPr>
            <w:tcW w:w="740" w:type="dxa"/>
            <w:noWrap/>
            <w:vAlign w:val="center"/>
            <w:hideMark/>
          </w:tcPr>
          <w:p w:rsidR="00C30DA7" w:rsidRPr="00295476" w:rsidRDefault="00C30DA7" w:rsidP="00295476">
            <w:pPr>
              <w:jc w:val="center"/>
              <w:cnfStyle w:val="000000100000"/>
              <w:rPr>
                <w:rFonts w:ascii="Arial" w:hAnsi="Arial" w:cs="Arial"/>
                <w:b/>
                <w:color w:val="000000" w:themeColor="text1"/>
              </w:rPr>
            </w:pPr>
            <w:r w:rsidRPr="00295476">
              <w:rPr>
                <w:rFonts w:ascii="Arial" w:hAnsi="Arial" w:cs="Arial"/>
                <w:b/>
                <w:color w:val="000000" w:themeColor="text1"/>
              </w:rPr>
              <w:t>13.3</w:t>
            </w:r>
          </w:p>
        </w:tc>
        <w:tc>
          <w:tcPr>
            <w:tcW w:w="720" w:type="dxa"/>
            <w:noWrap/>
            <w:vAlign w:val="center"/>
            <w:hideMark/>
          </w:tcPr>
          <w:p w:rsidR="00C30DA7" w:rsidRPr="00295476" w:rsidRDefault="00C30DA7" w:rsidP="00295476">
            <w:pPr>
              <w:jc w:val="center"/>
              <w:cnfStyle w:val="000000100000"/>
              <w:rPr>
                <w:rFonts w:ascii="Arial" w:hAnsi="Arial" w:cs="Arial"/>
                <w:b/>
                <w:color w:val="000000" w:themeColor="text1"/>
              </w:rPr>
            </w:pPr>
            <w:r w:rsidRPr="00295476">
              <w:rPr>
                <w:rFonts w:ascii="Arial" w:hAnsi="Arial" w:cs="Arial"/>
                <w:b/>
                <w:color w:val="000000" w:themeColor="text1"/>
              </w:rPr>
              <w:t>11.9</w:t>
            </w:r>
          </w:p>
        </w:tc>
        <w:tc>
          <w:tcPr>
            <w:tcW w:w="708" w:type="dxa"/>
            <w:vAlign w:val="center"/>
            <w:hideMark/>
          </w:tcPr>
          <w:p w:rsidR="00C30DA7" w:rsidRPr="00295476" w:rsidRDefault="00C30DA7" w:rsidP="00295476">
            <w:pPr>
              <w:jc w:val="center"/>
              <w:cnfStyle w:val="000000100000"/>
              <w:rPr>
                <w:rFonts w:ascii="Arial" w:hAnsi="Arial" w:cs="Arial"/>
                <w:b/>
                <w:color w:val="000000" w:themeColor="text1"/>
              </w:rPr>
            </w:pPr>
            <w:r w:rsidRPr="00295476">
              <w:rPr>
                <w:rFonts w:ascii="Arial" w:hAnsi="Arial" w:cs="Arial"/>
                <w:b/>
                <w:color w:val="000000" w:themeColor="text1"/>
              </w:rPr>
              <w:t>12.1</w:t>
            </w:r>
          </w:p>
        </w:tc>
        <w:tc>
          <w:tcPr>
            <w:tcW w:w="708" w:type="dxa"/>
            <w:vAlign w:val="center"/>
            <w:hideMark/>
          </w:tcPr>
          <w:p w:rsidR="00C30DA7" w:rsidRPr="00295476" w:rsidRDefault="00C30DA7" w:rsidP="00295476">
            <w:pPr>
              <w:jc w:val="center"/>
              <w:cnfStyle w:val="000000100000"/>
              <w:rPr>
                <w:rFonts w:ascii="Arial" w:hAnsi="Arial" w:cs="Arial"/>
                <w:b/>
                <w:color w:val="000000" w:themeColor="text1"/>
              </w:rPr>
            </w:pPr>
            <w:r w:rsidRPr="00295476">
              <w:rPr>
                <w:rFonts w:ascii="Arial" w:hAnsi="Arial" w:cs="Arial"/>
                <w:b/>
                <w:color w:val="000000" w:themeColor="text1"/>
              </w:rPr>
              <w:t>14.5</w:t>
            </w:r>
          </w:p>
        </w:tc>
        <w:tc>
          <w:tcPr>
            <w:tcW w:w="734" w:type="dxa"/>
            <w:vAlign w:val="center"/>
            <w:hideMark/>
          </w:tcPr>
          <w:p w:rsidR="00C30DA7" w:rsidRPr="00295476" w:rsidRDefault="00C30DA7" w:rsidP="00295476">
            <w:pPr>
              <w:jc w:val="center"/>
              <w:cnfStyle w:val="000000100000"/>
              <w:rPr>
                <w:rFonts w:ascii="Arial" w:hAnsi="Arial" w:cs="Arial"/>
                <w:b/>
                <w:color w:val="000000" w:themeColor="text1"/>
              </w:rPr>
            </w:pPr>
            <w:r w:rsidRPr="00295476">
              <w:rPr>
                <w:rFonts w:ascii="Arial" w:hAnsi="Arial" w:cs="Arial"/>
                <w:b/>
                <w:color w:val="000000" w:themeColor="text1"/>
              </w:rPr>
              <w:t>13.3</w:t>
            </w:r>
          </w:p>
        </w:tc>
        <w:tc>
          <w:tcPr>
            <w:tcW w:w="734" w:type="dxa"/>
            <w:vAlign w:val="center"/>
          </w:tcPr>
          <w:p w:rsidR="00C30DA7" w:rsidRPr="00295476" w:rsidRDefault="00163800" w:rsidP="00295476">
            <w:pPr>
              <w:jc w:val="center"/>
              <w:cnfStyle w:val="000000100000"/>
              <w:rPr>
                <w:rFonts w:ascii="Arial" w:hAnsi="Arial" w:cs="Arial"/>
                <w:b/>
                <w:color w:val="000000" w:themeColor="text1"/>
              </w:rPr>
            </w:pPr>
            <w:r w:rsidRPr="00295476">
              <w:rPr>
                <w:rFonts w:ascii="Arial" w:hAnsi="Arial" w:cs="Arial"/>
                <w:b/>
                <w:color w:val="000000" w:themeColor="text1"/>
              </w:rPr>
              <w:t>8.5</w:t>
            </w:r>
          </w:p>
        </w:tc>
        <w:tc>
          <w:tcPr>
            <w:tcW w:w="734" w:type="dxa"/>
            <w:vAlign w:val="center"/>
          </w:tcPr>
          <w:p w:rsidR="00C30DA7" w:rsidRPr="00295476" w:rsidRDefault="00163800" w:rsidP="00295476">
            <w:pPr>
              <w:jc w:val="center"/>
              <w:cnfStyle w:val="000000100000"/>
              <w:rPr>
                <w:rFonts w:ascii="Arial" w:hAnsi="Arial" w:cs="Arial"/>
                <w:b/>
                <w:color w:val="000000" w:themeColor="text1"/>
              </w:rPr>
            </w:pPr>
            <w:r w:rsidRPr="00295476">
              <w:rPr>
                <w:rFonts w:ascii="Arial" w:hAnsi="Arial" w:cs="Arial"/>
                <w:b/>
                <w:color w:val="000000" w:themeColor="text1"/>
              </w:rPr>
              <w:t>9.9</w:t>
            </w:r>
          </w:p>
        </w:tc>
        <w:tc>
          <w:tcPr>
            <w:tcW w:w="734" w:type="dxa"/>
            <w:vAlign w:val="center"/>
          </w:tcPr>
          <w:p w:rsidR="00C30DA7" w:rsidRPr="00295476" w:rsidRDefault="00163800" w:rsidP="00295476">
            <w:pPr>
              <w:jc w:val="center"/>
              <w:cnfStyle w:val="000000100000"/>
              <w:rPr>
                <w:rFonts w:ascii="Arial" w:hAnsi="Arial" w:cs="Arial"/>
                <w:b/>
                <w:color w:val="000000" w:themeColor="text1"/>
              </w:rPr>
            </w:pPr>
            <w:r w:rsidRPr="00295476">
              <w:rPr>
                <w:rFonts w:ascii="Arial" w:hAnsi="Arial" w:cs="Arial"/>
                <w:b/>
                <w:color w:val="000000" w:themeColor="text1"/>
              </w:rPr>
              <w:t>9.2</w:t>
            </w:r>
          </w:p>
        </w:tc>
      </w:tr>
      <w:tr w:rsidR="00C30DA7" w:rsidRPr="00476A55" w:rsidTr="00295476">
        <w:trPr>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Баян өлгий</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21.8</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25.3</w:t>
            </w:r>
          </w:p>
        </w:tc>
        <w:tc>
          <w:tcPr>
            <w:tcW w:w="72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23.5</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17</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28.4</w:t>
            </w:r>
          </w:p>
        </w:tc>
        <w:tc>
          <w:tcPr>
            <w:tcW w:w="734"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22.5</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8.3</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15.6</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11.9</w:t>
            </w:r>
          </w:p>
        </w:tc>
      </w:tr>
      <w:tr w:rsidR="00C30DA7" w:rsidRPr="00476A55" w:rsidTr="00295476">
        <w:trPr>
          <w:cnfStyle w:val="000000100000"/>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Говь-алтай</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10.1</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11.6</w:t>
            </w:r>
          </w:p>
        </w:tc>
        <w:tc>
          <w:tcPr>
            <w:tcW w:w="72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10.8</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12.9</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7.3</w:t>
            </w:r>
          </w:p>
        </w:tc>
        <w:tc>
          <w:tcPr>
            <w:tcW w:w="734"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10.2</w:t>
            </w:r>
          </w:p>
        </w:tc>
        <w:tc>
          <w:tcPr>
            <w:tcW w:w="734" w:type="dxa"/>
            <w:vAlign w:val="center"/>
          </w:tcPr>
          <w:p w:rsidR="00C30DA7" w:rsidRPr="00476A55" w:rsidRDefault="00163800" w:rsidP="00295476">
            <w:pPr>
              <w:jc w:val="center"/>
              <w:cnfStyle w:val="000000100000"/>
              <w:rPr>
                <w:rFonts w:ascii="Arial" w:hAnsi="Arial" w:cs="Arial"/>
                <w:color w:val="000000"/>
              </w:rPr>
            </w:pPr>
            <w:r>
              <w:rPr>
                <w:rFonts w:ascii="Arial" w:hAnsi="Arial" w:cs="Arial"/>
                <w:color w:val="000000"/>
              </w:rPr>
              <w:t>9.8</w:t>
            </w:r>
          </w:p>
        </w:tc>
        <w:tc>
          <w:tcPr>
            <w:tcW w:w="734" w:type="dxa"/>
            <w:vAlign w:val="center"/>
          </w:tcPr>
          <w:p w:rsidR="00C30DA7" w:rsidRPr="00476A55" w:rsidRDefault="00163800" w:rsidP="00295476">
            <w:pPr>
              <w:jc w:val="center"/>
              <w:cnfStyle w:val="000000100000"/>
              <w:rPr>
                <w:rFonts w:ascii="Arial" w:hAnsi="Arial" w:cs="Arial"/>
                <w:color w:val="000000"/>
              </w:rPr>
            </w:pPr>
            <w:r>
              <w:rPr>
                <w:rFonts w:ascii="Arial" w:hAnsi="Arial" w:cs="Arial"/>
                <w:color w:val="000000"/>
              </w:rPr>
              <w:t>7.7</w:t>
            </w:r>
          </w:p>
        </w:tc>
        <w:tc>
          <w:tcPr>
            <w:tcW w:w="734" w:type="dxa"/>
            <w:vAlign w:val="center"/>
          </w:tcPr>
          <w:p w:rsidR="00C30DA7" w:rsidRPr="00476A55" w:rsidRDefault="00163800" w:rsidP="00295476">
            <w:pPr>
              <w:jc w:val="center"/>
              <w:cnfStyle w:val="000000100000"/>
              <w:rPr>
                <w:rFonts w:ascii="Arial" w:hAnsi="Arial" w:cs="Arial"/>
                <w:color w:val="000000"/>
              </w:rPr>
            </w:pPr>
            <w:r>
              <w:rPr>
                <w:rFonts w:ascii="Arial" w:hAnsi="Arial" w:cs="Arial"/>
                <w:color w:val="000000"/>
              </w:rPr>
              <w:t>8.8</w:t>
            </w:r>
          </w:p>
        </w:tc>
      </w:tr>
      <w:tr w:rsidR="00C30DA7" w:rsidRPr="00476A55" w:rsidTr="00295476">
        <w:trPr>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Завхан</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4.8</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6.4</w:t>
            </w:r>
          </w:p>
        </w:tc>
        <w:tc>
          <w:tcPr>
            <w:tcW w:w="72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5.6</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3.3</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4.8</w:t>
            </w:r>
          </w:p>
        </w:tc>
        <w:tc>
          <w:tcPr>
            <w:tcW w:w="734"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4</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7.1</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6.7</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6.9</w:t>
            </w:r>
          </w:p>
        </w:tc>
      </w:tr>
      <w:tr w:rsidR="00C30DA7" w:rsidRPr="00476A55" w:rsidTr="00295476">
        <w:trPr>
          <w:cnfStyle w:val="000000100000"/>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Увс</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8.4</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12</w:t>
            </w:r>
          </w:p>
        </w:tc>
        <w:tc>
          <w:tcPr>
            <w:tcW w:w="72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10.1</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13.3</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16.5</w:t>
            </w:r>
          </w:p>
        </w:tc>
        <w:tc>
          <w:tcPr>
            <w:tcW w:w="734"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14.8</w:t>
            </w:r>
          </w:p>
        </w:tc>
        <w:tc>
          <w:tcPr>
            <w:tcW w:w="734" w:type="dxa"/>
            <w:vAlign w:val="center"/>
          </w:tcPr>
          <w:p w:rsidR="00C30DA7" w:rsidRPr="00476A55" w:rsidRDefault="00163800" w:rsidP="00295476">
            <w:pPr>
              <w:jc w:val="center"/>
              <w:cnfStyle w:val="000000100000"/>
              <w:rPr>
                <w:rFonts w:ascii="Arial" w:hAnsi="Arial" w:cs="Arial"/>
                <w:color w:val="000000"/>
              </w:rPr>
            </w:pPr>
            <w:r>
              <w:rPr>
                <w:rFonts w:ascii="Arial" w:hAnsi="Arial" w:cs="Arial"/>
                <w:color w:val="000000"/>
              </w:rPr>
              <w:t>8.3</w:t>
            </w:r>
          </w:p>
        </w:tc>
        <w:tc>
          <w:tcPr>
            <w:tcW w:w="734" w:type="dxa"/>
            <w:vAlign w:val="center"/>
          </w:tcPr>
          <w:p w:rsidR="00C30DA7" w:rsidRPr="00476A55" w:rsidRDefault="00163800" w:rsidP="00295476">
            <w:pPr>
              <w:jc w:val="center"/>
              <w:cnfStyle w:val="000000100000"/>
              <w:rPr>
                <w:rFonts w:ascii="Arial" w:hAnsi="Arial" w:cs="Arial"/>
                <w:color w:val="000000"/>
              </w:rPr>
            </w:pPr>
            <w:r>
              <w:rPr>
                <w:rFonts w:ascii="Arial" w:hAnsi="Arial" w:cs="Arial"/>
                <w:color w:val="000000"/>
              </w:rPr>
              <w:t>8.8</w:t>
            </w:r>
          </w:p>
        </w:tc>
        <w:tc>
          <w:tcPr>
            <w:tcW w:w="734" w:type="dxa"/>
            <w:vAlign w:val="center"/>
          </w:tcPr>
          <w:p w:rsidR="00C30DA7" w:rsidRPr="00476A55" w:rsidRDefault="00163800" w:rsidP="00295476">
            <w:pPr>
              <w:jc w:val="center"/>
              <w:cnfStyle w:val="000000100000"/>
              <w:rPr>
                <w:rFonts w:ascii="Arial" w:hAnsi="Arial" w:cs="Arial"/>
                <w:color w:val="000000"/>
              </w:rPr>
            </w:pPr>
            <w:r>
              <w:rPr>
                <w:rFonts w:ascii="Arial" w:hAnsi="Arial" w:cs="Arial"/>
                <w:color w:val="000000"/>
              </w:rPr>
              <w:t>8.5</w:t>
            </w:r>
          </w:p>
        </w:tc>
      </w:tr>
      <w:tr w:rsidR="00C30DA7" w:rsidRPr="00476A55" w:rsidTr="00295476">
        <w:trPr>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Ховд</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5.1</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7.6</w:t>
            </w:r>
          </w:p>
        </w:tc>
        <w:tc>
          <w:tcPr>
            <w:tcW w:w="72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6.3</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12.8</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10.5</w:t>
            </w:r>
          </w:p>
        </w:tc>
        <w:tc>
          <w:tcPr>
            <w:tcW w:w="734"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11.7</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9.3</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7.9</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8.6</w:t>
            </w:r>
          </w:p>
        </w:tc>
      </w:tr>
      <w:tr w:rsidR="00C30DA7" w:rsidRPr="00476A55" w:rsidTr="00295476">
        <w:trPr>
          <w:cnfStyle w:val="000000100000"/>
          <w:trHeight w:val="315"/>
        </w:trPr>
        <w:tc>
          <w:tcPr>
            <w:cnfStyle w:val="001000000000"/>
            <w:tcW w:w="2085" w:type="dxa"/>
            <w:noWrap/>
            <w:vAlign w:val="center"/>
            <w:hideMark/>
          </w:tcPr>
          <w:p w:rsidR="00C30DA7" w:rsidRPr="00295476" w:rsidRDefault="00C30DA7" w:rsidP="00295476">
            <w:pPr>
              <w:jc w:val="left"/>
              <w:rPr>
                <w:rFonts w:ascii="Arial" w:hAnsi="Arial" w:cs="Arial"/>
                <w:color w:val="000000" w:themeColor="text1"/>
              </w:rPr>
            </w:pPr>
            <w:r w:rsidRPr="00295476">
              <w:rPr>
                <w:rFonts w:ascii="Arial" w:hAnsi="Arial" w:cs="Arial"/>
                <w:color w:val="000000" w:themeColor="text1"/>
                <w:lang w:val="mn-MN"/>
              </w:rPr>
              <w:t>Хангайн бүс</w:t>
            </w:r>
          </w:p>
        </w:tc>
        <w:tc>
          <w:tcPr>
            <w:tcW w:w="740" w:type="dxa"/>
            <w:noWrap/>
            <w:vAlign w:val="center"/>
            <w:hideMark/>
          </w:tcPr>
          <w:p w:rsidR="00C30DA7" w:rsidRPr="00163800" w:rsidRDefault="00C30DA7" w:rsidP="00295476">
            <w:pPr>
              <w:jc w:val="center"/>
              <w:cnfStyle w:val="000000100000"/>
              <w:rPr>
                <w:rFonts w:ascii="Arial" w:hAnsi="Arial" w:cs="Arial"/>
                <w:b/>
                <w:color w:val="000000" w:themeColor="text1"/>
              </w:rPr>
            </w:pPr>
            <w:r w:rsidRPr="00163800">
              <w:rPr>
                <w:rFonts w:ascii="Arial" w:hAnsi="Arial" w:cs="Arial"/>
                <w:b/>
                <w:color w:val="000000" w:themeColor="text1"/>
              </w:rPr>
              <w:t>9.6</w:t>
            </w:r>
          </w:p>
        </w:tc>
        <w:tc>
          <w:tcPr>
            <w:tcW w:w="740" w:type="dxa"/>
            <w:noWrap/>
            <w:vAlign w:val="center"/>
            <w:hideMark/>
          </w:tcPr>
          <w:p w:rsidR="00C30DA7" w:rsidRPr="00163800" w:rsidRDefault="00C30DA7" w:rsidP="00295476">
            <w:pPr>
              <w:jc w:val="center"/>
              <w:cnfStyle w:val="000000100000"/>
              <w:rPr>
                <w:rFonts w:ascii="Arial" w:hAnsi="Arial" w:cs="Arial"/>
                <w:b/>
                <w:color w:val="000000" w:themeColor="text1"/>
              </w:rPr>
            </w:pPr>
            <w:r w:rsidRPr="00163800">
              <w:rPr>
                <w:rFonts w:ascii="Arial" w:hAnsi="Arial" w:cs="Arial"/>
                <w:b/>
                <w:color w:val="000000" w:themeColor="text1"/>
              </w:rPr>
              <w:t>9.9</w:t>
            </w:r>
          </w:p>
        </w:tc>
        <w:tc>
          <w:tcPr>
            <w:tcW w:w="720" w:type="dxa"/>
            <w:noWrap/>
            <w:vAlign w:val="center"/>
            <w:hideMark/>
          </w:tcPr>
          <w:p w:rsidR="00C30DA7" w:rsidRPr="00163800" w:rsidRDefault="00C30DA7" w:rsidP="00295476">
            <w:pPr>
              <w:jc w:val="center"/>
              <w:cnfStyle w:val="000000100000"/>
              <w:rPr>
                <w:rFonts w:ascii="Arial" w:hAnsi="Arial" w:cs="Arial"/>
                <w:b/>
                <w:color w:val="000000" w:themeColor="text1"/>
              </w:rPr>
            </w:pPr>
            <w:r w:rsidRPr="00163800">
              <w:rPr>
                <w:rFonts w:ascii="Arial" w:hAnsi="Arial" w:cs="Arial"/>
                <w:b/>
                <w:color w:val="000000" w:themeColor="text1"/>
              </w:rPr>
              <w:t>9.8</w:t>
            </w:r>
          </w:p>
        </w:tc>
        <w:tc>
          <w:tcPr>
            <w:tcW w:w="708" w:type="dxa"/>
            <w:vAlign w:val="center"/>
            <w:hideMark/>
          </w:tcPr>
          <w:p w:rsidR="00C30DA7" w:rsidRPr="00163800" w:rsidRDefault="00C30DA7" w:rsidP="00295476">
            <w:pPr>
              <w:jc w:val="center"/>
              <w:cnfStyle w:val="000000100000"/>
              <w:rPr>
                <w:rFonts w:ascii="Arial" w:hAnsi="Arial" w:cs="Arial"/>
                <w:b/>
                <w:color w:val="000000" w:themeColor="text1"/>
              </w:rPr>
            </w:pPr>
            <w:r w:rsidRPr="00163800">
              <w:rPr>
                <w:rFonts w:ascii="Arial" w:hAnsi="Arial" w:cs="Arial"/>
                <w:b/>
                <w:color w:val="000000" w:themeColor="text1"/>
              </w:rPr>
              <w:t>7.4</w:t>
            </w:r>
          </w:p>
        </w:tc>
        <w:tc>
          <w:tcPr>
            <w:tcW w:w="708" w:type="dxa"/>
            <w:vAlign w:val="center"/>
            <w:hideMark/>
          </w:tcPr>
          <w:p w:rsidR="00C30DA7" w:rsidRPr="00163800" w:rsidRDefault="00C30DA7" w:rsidP="00295476">
            <w:pPr>
              <w:jc w:val="center"/>
              <w:cnfStyle w:val="000000100000"/>
              <w:rPr>
                <w:rFonts w:ascii="Arial" w:hAnsi="Arial" w:cs="Arial"/>
                <w:b/>
                <w:color w:val="000000" w:themeColor="text1"/>
              </w:rPr>
            </w:pPr>
            <w:r w:rsidRPr="00163800">
              <w:rPr>
                <w:rFonts w:ascii="Arial" w:hAnsi="Arial" w:cs="Arial"/>
                <w:b/>
                <w:color w:val="000000" w:themeColor="text1"/>
              </w:rPr>
              <w:t>6.1</w:t>
            </w:r>
          </w:p>
        </w:tc>
        <w:tc>
          <w:tcPr>
            <w:tcW w:w="734" w:type="dxa"/>
            <w:vAlign w:val="center"/>
            <w:hideMark/>
          </w:tcPr>
          <w:p w:rsidR="00C30DA7" w:rsidRPr="00163800" w:rsidRDefault="00C30DA7" w:rsidP="00295476">
            <w:pPr>
              <w:jc w:val="center"/>
              <w:cnfStyle w:val="000000100000"/>
              <w:rPr>
                <w:rFonts w:ascii="Arial" w:hAnsi="Arial" w:cs="Arial"/>
                <w:b/>
                <w:color w:val="000000" w:themeColor="text1"/>
              </w:rPr>
            </w:pPr>
            <w:r w:rsidRPr="00163800">
              <w:rPr>
                <w:rFonts w:ascii="Arial" w:hAnsi="Arial" w:cs="Arial"/>
                <w:b/>
                <w:color w:val="000000" w:themeColor="text1"/>
              </w:rPr>
              <w:t>6.8</w:t>
            </w:r>
          </w:p>
        </w:tc>
        <w:tc>
          <w:tcPr>
            <w:tcW w:w="734" w:type="dxa"/>
            <w:vAlign w:val="center"/>
          </w:tcPr>
          <w:p w:rsidR="00C30DA7" w:rsidRPr="00163800" w:rsidRDefault="00163800" w:rsidP="00295476">
            <w:pPr>
              <w:jc w:val="center"/>
              <w:cnfStyle w:val="000000100000"/>
              <w:rPr>
                <w:rFonts w:ascii="Arial" w:hAnsi="Arial" w:cs="Arial"/>
                <w:b/>
                <w:color w:val="000000" w:themeColor="text1"/>
              </w:rPr>
            </w:pPr>
            <w:r>
              <w:rPr>
                <w:rFonts w:ascii="Arial" w:hAnsi="Arial" w:cs="Arial"/>
                <w:b/>
                <w:color w:val="000000" w:themeColor="text1"/>
              </w:rPr>
              <w:t>5.7</w:t>
            </w:r>
          </w:p>
        </w:tc>
        <w:tc>
          <w:tcPr>
            <w:tcW w:w="734" w:type="dxa"/>
            <w:vAlign w:val="center"/>
          </w:tcPr>
          <w:p w:rsidR="00C30DA7" w:rsidRPr="00163800" w:rsidRDefault="00163800" w:rsidP="00295476">
            <w:pPr>
              <w:jc w:val="center"/>
              <w:cnfStyle w:val="000000100000"/>
              <w:rPr>
                <w:rFonts w:ascii="Arial" w:hAnsi="Arial" w:cs="Arial"/>
                <w:b/>
                <w:color w:val="000000" w:themeColor="text1"/>
              </w:rPr>
            </w:pPr>
            <w:r>
              <w:rPr>
                <w:rFonts w:ascii="Arial" w:hAnsi="Arial" w:cs="Arial"/>
                <w:b/>
                <w:color w:val="000000" w:themeColor="text1"/>
              </w:rPr>
              <w:t>4.0</w:t>
            </w:r>
          </w:p>
        </w:tc>
        <w:tc>
          <w:tcPr>
            <w:tcW w:w="734" w:type="dxa"/>
            <w:vAlign w:val="center"/>
          </w:tcPr>
          <w:p w:rsidR="00C30DA7" w:rsidRPr="00163800" w:rsidRDefault="00163800" w:rsidP="00295476">
            <w:pPr>
              <w:jc w:val="center"/>
              <w:cnfStyle w:val="000000100000"/>
              <w:rPr>
                <w:rFonts w:ascii="Arial" w:hAnsi="Arial" w:cs="Arial"/>
                <w:b/>
                <w:color w:val="000000" w:themeColor="text1"/>
              </w:rPr>
            </w:pPr>
            <w:r>
              <w:rPr>
                <w:rFonts w:ascii="Arial" w:hAnsi="Arial" w:cs="Arial"/>
                <w:b/>
                <w:color w:val="000000" w:themeColor="text1"/>
              </w:rPr>
              <w:t>4.9</w:t>
            </w:r>
          </w:p>
        </w:tc>
      </w:tr>
      <w:tr w:rsidR="00C30DA7" w:rsidRPr="00476A55" w:rsidTr="00295476">
        <w:trPr>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Архангай</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4.5</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4.2</w:t>
            </w:r>
          </w:p>
        </w:tc>
        <w:tc>
          <w:tcPr>
            <w:tcW w:w="72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4.4</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3.5</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4.3</w:t>
            </w:r>
          </w:p>
        </w:tc>
        <w:tc>
          <w:tcPr>
            <w:tcW w:w="734"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3.9</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5.5</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4.6</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5.0</w:t>
            </w:r>
          </w:p>
        </w:tc>
      </w:tr>
      <w:tr w:rsidR="00C30DA7" w:rsidRPr="00476A55" w:rsidTr="00295476">
        <w:trPr>
          <w:cnfStyle w:val="000000100000"/>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Баянхонгор</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6.8</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7.8</w:t>
            </w:r>
          </w:p>
        </w:tc>
        <w:tc>
          <w:tcPr>
            <w:tcW w:w="72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7.3</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6.1</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5.1</w:t>
            </w:r>
          </w:p>
        </w:tc>
        <w:tc>
          <w:tcPr>
            <w:tcW w:w="734"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5.6</w:t>
            </w:r>
          </w:p>
        </w:tc>
        <w:tc>
          <w:tcPr>
            <w:tcW w:w="734" w:type="dxa"/>
            <w:vAlign w:val="center"/>
          </w:tcPr>
          <w:p w:rsidR="00C30DA7" w:rsidRPr="00476A55" w:rsidRDefault="00163800" w:rsidP="00295476">
            <w:pPr>
              <w:jc w:val="center"/>
              <w:cnfStyle w:val="000000100000"/>
              <w:rPr>
                <w:rFonts w:ascii="Arial" w:hAnsi="Arial" w:cs="Arial"/>
                <w:color w:val="000000"/>
              </w:rPr>
            </w:pPr>
            <w:r>
              <w:rPr>
                <w:rFonts w:ascii="Arial" w:hAnsi="Arial" w:cs="Arial"/>
                <w:color w:val="000000"/>
              </w:rPr>
              <w:t>8.1</w:t>
            </w:r>
          </w:p>
        </w:tc>
        <w:tc>
          <w:tcPr>
            <w:tcW w:w="734" w:type="dxa"/>
            <w:vAlign w:val="center"/>
          </w:tcPr>
          <w:p w:rsidR="00C30DA7" w:rsidRPr="00476A55" w:rsidRDefault="00163800" w:rsidP="00295476">
            <w:pPr>
              <w:jc w:val="center"/>
              <w:cnfStyle w:val="000000100000"/>
              <w:rPr>
                <w:rFonts w:ascii="Arial" w:hAnsi="Arial" w:cs="Arial"/>
                <w:color w:val="000000"/>
              </w:rPr>
            </w:pPr>
            <w:r>
              <w:rPr>
                <w:rFonts w:ascii="Arial" w:hAnsi="Arial" w:cs="Arial"/>
                <w:color w:val="000000"/>
              </w:rPr>
              <w:t>4.6</w:t>
            </w:r>
          </w:p>
        </w:tc>
        <w:tc>
          <w:tcPr>
            <w:tcW w:w="734" w:type="dxa"/>
            <w:vAlign w:val="center"/>
          </w:tcPr>
          <w:p w:rsidR="00C30DA7" w:rsidRPr="00476A55" w:rsidRDefault="00163800" w:rsidP="00295476">
            <w:pPr>
              <w:jc w:val="center"/>
              <w:cnfStyle w:val="000000100000"/>
              <w:rPr>
                <w:rFonts w:ascii="Arial" w:hAnsi="Arial" w:cs="Arial"/>
                <w:color w:val="000000"/>
              </w:rPr>
            </w:pPr>
            <w:r>
              <w:rPr>
                <w:rFonts w:ascii="Arial" w:hAnsi="Arial" w:cs="Arial"/>
                <w:color w:val="000000"/>
              </w:rPr>
              <w:t>6.4</w:t>
            </w:r>
          </w:p>
        </w:tc>
      </w:tr>
      <w:tr w:rsidR="00C30DA7" w:rsidRPr="00476A55" w:rsidTr="00295476">
        <w:trPr>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Булган</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5.8</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3.6</w:t>
            </w:r>
          </w:p>
        </w:tc>
        <w:tc>
          <w:tcPr>
            <w:tcW w:w="72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4.7</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11.7</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7.4</w:t>
            </w:r>
          </w:p>
        </w:tc>
        <w:tc>
          <w:tcPr>
            <w:tcW w:w="734"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9.7</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5.0</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4.1</w:t>
            </w:r>
          </w:p>
        </w:tc>
        <w:tc>
          <w:tcPr>
            <w:tcW w:w="734" w:type="dxa"/>
            <w:vAlign w:val="center"/>
          </w:tcPr>
          <w:p w:rsidR="00C30DA7" w:rsidRPr="00476A55" w:rsidRDefault="00163800" w:rsidP="00295476">
            <w:pPr>
              <w:jc w:val="center"/>
              <w:cnfStyle w:val="000000000000"/>
              <w:rPr>
                <w:rFonts w:ascii="Arial" w:hAnsi="Arial" w:cs="Arial"/>
                <w:color w:val="000000"/>
              </w:rPr>
            </w:pPr>
            <w:r>
              <w:rPr>
                <w:rFonts w:ascii="Arial" w:hAnsi="Arial" w:cs="Arial"/>
                <w:color w:val="000000"/>
              </w:rPr>
              <w:t>4.6</w:t>
            </w:r>
          </w:p>
        </w:tc>
      </w:tr>
      <w:tr w:rsidR="00C30DA7" w:rsidRPr="00476A55" w:rsidTr="00295476">
        <w:trPr>
          <w:cnfStyle w:val="000000100000"/>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Орхон</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19.3</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23</w:t>
            </w:r>
          </w:p>
        </w:tc>
        <w:tc>
          <w:tcPr>
            <w:tcW w:w="72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21.1</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13.2</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11.2</w:t>
            </w:r>
          </w:p>
        </w:tc>
        <w:tc>
          <w:tcPr>
            <w:tcW w:w="734"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12.3</w:t>
            </w:r>
          </w:p>
        </w:tc>
        <w:tc>
          <w:tcPr>
            <w:tcW w:w="734" w:type="dxa"/>
            <w:vAlign w:val="center"/>
          </w:tcPr>
          <w:p w:rsidR="00C30DA7" w:rsidRPr="00476A55" w:rsidRDefault="00163800" w:rsidP="00295476">
            <w:pPr>
              <w:jc w:val="center"/>
              <w:cnfStyle w:val="000000100000"/>
              <w:rPr>
                <w:rFonts w:ascii="Arial" w:hAnsi="Arial" w:cs="Arial"/>
                <w:color w:val="000000"/>
              </w:rPr>
            </w:pPr>
            <w:r>
              <w:rPr>
                <w:rFonts w:ascii="Arial" w:hAnsi="Arial" w:cs="Arial"/>
                <w:color w:val="000000"/>
              </w:rPr>
              <w:t>3.7</w:t>
            </w:r>
          </w:p>
        </w:tc>
        <w:tc>
          <w:tcPr>
            <w:tcW w:w="734" w:type="dxa"/>
            <w:vAlign w:val="center"/>
          </w:tcPr>
          <w:p w:rsidR="00C30DA7" w:rsidRPr="00476A55" w:rsidRDefault="00163800" w:rsidP="00295476">
            <w:pPr>
              <w:jc w:val="center"/>
              <w:cnfStyle w:val="000000100000"/>
              <w:rPr>
                <w:rFonts w:ascii="Arial" w:hAnsi="Arial" w:cs="Arial"/>
                <w:color w:val="000000"/>
              </w:rPr>
            </w:pPr>
            <w:r>
              <w:rPr>
                <w:rFonts w:ascii="Arial" w:hAnsi="Arial" w:cs="Arial"/>
                <w:color w:val="000000"/>
              </w:rPr>
              <w:t>0.6</w:t>
            </w:r>
          </w:p>
        </w:tc>
        <w:tc>
          <w:tcPr>
            <w:tcW w:w="734" w:type="dxa"/>
            <w:vAlign w:val="center"/>
          </w:tcPr>
          <w:p w:rsidR="00C30DA7" w:rsidRPr="00476A55" w:rsidRDefault="00163800" w:rsidP="00295476">
            <w:pPr>
              <w:jc w:val="center"/>
              <w:cnfStyle w:val="000000100000"/>
              <w:rPr>
                <w:rFonts w:ascii="Arial" w:hAnsi="Arial" w:cs="Arial"/>
                <w:color w:val="000000"/>
              </w:rPr>
            </w:pPr>
            <w:r>
              <w:rPr>
                <w:rFonts w:ascii="Arial" w:hAnsi="Arial" w:cs="Arial"/>
                <w:color w:val="000000"/>
              </w:rPr>
              <w:t>2.2</w:t>
            </w:r>
          </w:p>
        </w:tc>
      </w:tr>
      <w:tr w:rsidR="00C30DA7" w:rsidRPr="00476A55" w:rsidTr="00295476">
        <w:trPr>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Өвөрхангай</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5.2</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4.8</w:t>
            </w:r>
          </w:p>
        </w:tc>
        <w:tc>
          <w:tcPr>
            <w:tcW w:w="72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5</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4.6</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2.4</w:t>
            </w:r>
          </w:p>
        </w:tc>
        <w:tc>
          <w:tcPr>
            <w:tcW w:w="734"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3.5</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3.0</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4.3</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3.6</w:t>
            </w:r>
          </w:p>
        </w:tc>
      </w:tr>
      <w:tr w:rsidR="00C30DA7" w:rsidRPr="00476A55" w:rsidTr="00295476">
        <w:trPr>
          <w:cnfStyle w:val="000000100000"/>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Хөвсгөл</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14.9</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15.2</w:t>
            </w:r>
          </w:p>
        </w:tc>
        <w:tc>
          <w:tcPr>
            <w:tcW w:w="72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15.1</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7.8</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8</w:t>
            </w:r>
          </w:p>
        </w:tc>
        <w:tc>
          <w:tcPr>
            <w:tcW w:w="734"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7.9</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8.3</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5.1</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6.7</w:t>
            </w:r>
          </w:p>
        </w:tc>
      </w:tr>
      <w:tr w:rsidR="00C30DA7" w:rsidRPr="00476A55" w:rsidTr="00295476">
        <w:trPr>
          <w:trHeight w:val="315"/>
        </w:trPr>
        <w:tc>
          <w:tcPr>
            <w:cnfStyle w:val="001000000000"/>
            <w:tcW w:w="2085" w:type="dxa"/>
            <w:noWrap/>
            <w:vAlign w:val="center"/>
            <w:hideMark/>
          </w:tcPr>
          <w:p w:rsidR="00C30DA7" w:rsidRPr="00295476" w:rsidRDefault="00C30DA7" w:rsidP="00295476">
            <w:pPr>
              <w:jc w:val="left"/>
              <w:rPr>
                <w:rFonts w:ascii="Arial" w:hAnsi="Arial" w:cs="Arial"/>
                <w:color w:val="000000" w:themeColor="text1"/>
              </w:rPr>
            </w:pPr>
            <w:r w:rsidRPr="00295476">
              <w:rPr>
                <w:rFonts w:ascii="Arial" w:hAnsi="Arial" w:cs="Arial"/>
                <w:color w:val="000000" w:themeColor="text1"/>
                <w:lang w:val="mn-MN"/>
              </w:rPr>
              <w:t>Төвийн бүс</w:t>
            </w:r>
          </w:p>
        </w:tc>
        <w:tc>
          <w:tcPr>
            <w:tcW w:w="740" w:type="dxa"/>
            <w:noWrap/>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7.6</w:t>
            </w:r>
          </w:p>
        </w:tc>
        <w:tc>
          <w:tcPr>
            <w:tcW w:w="740" w:type="dxa"/>
            <w:noWrap/>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7.7</w:t>
            </w:r>
          </w:p>
        </w:tc>
        <w:tc>
          <w:tcPr>
            <w:tcW w:w="720" w:type="dxa"/>
            <w:noWrap/>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7.7</w:t>
            </w:r>
          </w:p>
        </w:tc>
        <w:tc>
          <w:tcPr>
            <w:tcW w:w="708" w:type="dxa"/>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11.2</w:t>
            </w:r>
          </w:p>
        </w:tc>
        <w:tc>
          <w:tcPr>
            <w:tcW w:w="708" w:type="dxa"/>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6.8</w:t>
            </w:r>
          </w:p>
        </w:tc>
        <w:tc>
          <w:tcPr>
            <w:tcW w:w="734" w:type="dxa"/>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9.2</w:t>
            </w:r>
          </w:p>
        </w:tc>
        <w:tc>
          <w:tcPr>
            <w:tcW w:w="734" w:type="dxa"/>
            <w:vAlign w:val="center"/>
          </w:tcPr>
          <w:p w:rsidR="00C30DA7" w:rsidRPr="00163800" w:rsidRDefault="00C61364" w:rsidP="00295476">
            <w:pPr>
              <w:jc w:val="center"/>
              <w:cnfStyle w:val="000000000000"/>
              <w:rPr>
                <w:rFonts w:ascii="Arial" w:hAnsi="Arial" w:cs="Arial"/>
                <w:b/>
                <w:color w:val="000000" w:themeColor="text1"/>
              </w:rPr>
            </w:pPr>
            <w:r>
              <w:rPr>
                <w:rFonts w:ascii="Arial" w:hAnsi="Arial" w:cs="Arial"/>
                <w:b/>
                <w:color w:val="000000" w:themeColor="text1"/>
              </w:rPr>
              <w:t>10.3</w:t>
            </w:r>
          </w:p>
        </w:tc>
        <w:tc>
          <w:tcPr>
            <w:tcW w:w="734" w:type="dxa"/>
            <w:vAlign w:val="center"/>
          </w:tcPr>
          <w:p w:rsidR="00C30DA7" w:rsidRPr="00163800" w:rsidRDefault="00C61364" w:rsidP="00295476">
            <w:pPr>
              <w:jc w:val="center"/>
              <w:cnfStyle w:val="000000000000"/>
              <w:rPr>
                <w:rFonts w:ascii="Arial" w:hAnsi="Arial" w:cs="Arial"/>
                <w:b/>
                <w:color w:val="000000" w:themeColor="text1"/>
              </w:rPr>
            </w:pPr>
            <w:r>
              <w:rPr>
                <w:rFonts w:ascii="Arial" w:hAnsi="Arial" w:cs="Arial"/>
                <w:b/>
                <w:color w:val="000000" w:themeColor="text1"/>
              </w:rPr>
              <w:t>7.4</w:t>
            </w:r>
          </w:p>
        </w:tc>
        <w:tc>
          <w:tcPr>
            <w:tcW w:w="734" w:type="dxa"/>
            <w:vAlign w:val="center"/>
          </w:tcPr>
          <w:p w:rsidR="00C30DA7" w:rsidRPr="00163800" w:rsidRDefault="00C61364" w:rsidP="00295476">
            <w:pPr>
              <w:jc w:val="center"/>
              <w:cnfStyle w:val="000000000000"/>
              <w:rPr>
                <w:rFonts w:ascii="Arial" w:hAnsi="Arial" w:cs="Arial"/>
                <w:b/>
                <w:color w:val="000000" w:themeColor="text1"/>
              </w:rPr>
            </w:pPr>
            <w:r>
              <w:rPr>
                <w:rFonts w:ascii="Arial" w:hAnsi="Arial" w:cs="Arial"/>
                <w:b/>
                <w:color w:val="000000" w:themeColor="text1"/>
              </w:rPr>
              <w:t>8.9</w:t>
            </w:r>
          </w:p>
        </w:tc>
      </w:tr>
      <w:tr w:rsidR="00C30DA7" w:rsidRPr="00476A55" w:rsidTr="00295476">
        <w:trPr>
          <w:cnfStyle w:val="000000100000"/>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Говь-сүмбэр</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8.8</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3</w:t>
            </w:r>
          </w:p>
        </w:tc>
        <w:tc>
          <w:tcPr>
            <w:tcW w:w="72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6.2</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9.7</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0</w:t>
            </w:r>
          </w:p>
        </w:tc>
        <w:tc>
          <w:tcPr>
            <w:tcW w:w="734"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5.5</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17.5</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15.5</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16.5</w:t>
            </w:r>
          </w:p>
        </w:tc>
      </w:tr>
      <w:tr w:rsidR="00C30DA7" w:rsidRPr="00476A55" w:rsidTr="00295476">
        <w:trPr>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Дархан-уул</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7.5</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8.8</w:t>
            </w:r>
          </w:p>
        </w:tc>
        <w:tc>
          <w:tcPr>
            <w:tcW w:w="72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8.1</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9.9</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8.8</w:t>
            </w:r>
          </w:p>
        </w:tc>
        <w:tc>
          <w:tcPr>
            <w:tcW w:w="734"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9.3</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15.9</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10.1</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13.2</w:t>
            </w:r>
          </w:p>
        </w:tc>
      </w:tr>
      <w:tr w:rsidR="00C30DA7" w:rsidRPr="00476A55" w:rsidTr="00295476">
        <w:trPr>
          <w:cnfStyle w:val="000000100000"/>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Дорноговь</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8.1</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7.5</w:t>
            </w:r>
          </w:p>
        </w:tc>
        <w:tc>
          <w:tcPr>
            <w:tcW w:w="72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7.8</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17.5</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8.9</w:t>
            </w:r>
          </w:p>
        </w:tc>
        <w:tc>
          <w:tcPr>
            <w:tcW w:w="734"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13.6</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14.8</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13.0</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14.0</w:t>
            </w:r>
          </w:p>
        </w:tc>
      </w:tr>
      <w:tr w:rsidR="00C30DA7" w:rsidRPr="00476A55" w:rsidTr="00295476">
        <w:trPr>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Дундговь</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7.2</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5.4</w:t>
            </w:r>
          </w:p>
        </w:tc>
        <w:tc>
          <w:tcPr>
            <w:tcW w:w="72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6.3</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7.1</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3.3</w:t>
            </w:r>
          </w:p>
        </w:tc>
        <w:tc>
          <w:tcPr>
            <w:tcW w:w="734"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5.2</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6.2</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4.6</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5.5</w:t>
            </w:r>
          </w:p>
        </w:tc>
      </w:tr>
      <w:tr w:rsidR="00C30DA7" w:rsidRPr="00476A55" w:rsidTr="00295476">
        <w:trPr>
          <w:cnfStyle w:val="000000100000"/>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Өмнөговь</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5.4</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4.4</w:t>
            </w:r>
          </w:p>
        </w:tc>
        <w:tc>
          <w:tcPr>
            <w:tcW w:w="72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4.9</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14.9</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6.9</w:t>
            </w:r>
          </w:p>
        </w:tc>
        <w:tc>
          <w:tcPr>
            <w:tcW w:w="734"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11.3</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13.7</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9.7</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11.8</w:t>
            </w:r>
          </w:p>
        </w:tc>
      </w:tr>
      <w:tr w:rsidR="00C30DA7" w:rsidRPr="00476A55" w:rsidTr="00295476">
        <w:trPr>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Сэлэнгэ</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7.8</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10.3</w:t>
            </w:r>
          </w:p>
        </w:tc>
        <w:tc>
          <w:tcPr>
            <w:tcW w:w="72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9</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11.4</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8.7</w:t>
            </w:r>
          </w:p>
        </w:tc>
        <w:tc>
          <w:tcPr>
            <w:tcW w:w="734"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10.2</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6.3</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3.1</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4.9</w:t>
            </w:r>
          </w:p>
        </w:tc>
      </w:tr>
      <w:tr w:rsidR="00C30DA7" w:rsidRPr="00476A55" w:rsidTr="00295476">
        <w:trPr>
          <w:cnfStyle w:val="000000100000"/>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Төв</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8.6</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8.1</w:t>
            </w:r>
          </w:p>
        </w:tc>
        <w:tc>
          <w:tcPr>
            <w:tcW w:w="72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8.4</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7.4</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4.8</w:t>
            </w:r>
          </w:p>
        </w:tc>
        <w:tc>
          <w:tcPr>
            <w:tcW w:w="734"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6.2</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4.9</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4.0</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4.4</w:t>
            </w:r>
          </w:p>
        </w:tc>
      </w:tr>
      <w:tr w:rsidR="00C30DA7" w:rsidRPr="00476A55" w:rsidTr="00295476">
        <w:trPr>
          <w:trHeight w:val="315"/>
        </w:trPr>
        <w:tc>
          <w:tcPr>
            <w:cnfStyle w:val="001000000000"/>
            <w:tcW w:w="2085" w:type="dxa"/>
            <w:noWrap/>
            <w:vAlign w:val="center"/>
            <w:hideMark/>
          </w:tcPr>
          <w:p w:rsidR="00C30DA7" w:rsidRPr="00295476" w:rsidRDefault="00C30DA7" w:rsidP="00295476">
            <w:pPr>
              <w:jc w:val="left"/>
              <w:rPr>
                <w:rFonts w:ascii="Arial" w:hAnsi="Arial" w:cs="Arial"/>
                <w:color w:val="000000" w:themeColor="text1"/>
              </w:rPr>
            </w:pPr>
            <w:r w:rsidRPr="00295476">
              <w:rPr>
                <w:rFonts w:ascii="Arial" w:hAnsi="Arial" w:cs="Arial"/>
                <w:color w:val="000000" w:themeColor="text1"/>
                <w:lang w:val="mn-MN"/>
              </w:rPr>
              <w:t>Зүүн бүс</w:t>
            </w:r>
          </w:p>
        </w:tc>
        <w:tc>
          <w:tcPr>
            <w:tcW w:w="740" w:type="dxa"/>
            <w:noWrap/>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11.4</w:t>
            </w:r>
          </w:p>
        </w:tc>
        <w:tc>
          <w:tcPr>
            <w:tcW w:w="740" w:type="dxa"/>
            <w:noWrap/>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11</w:t>
            </w:r>
          </w:p>
        </w:tc>
        <w:tc>
          <w:tcPr>
            <w:tcW w:w="720" w:type="dxa"/>
            <w:noWrap/>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11.2</w:t>
            </w:r>
          </w:p>
        </w:tc>
        <w:tc>
          <w:tcPr>
            <w:tcW w:w="708" w:type="dxa"/>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13.9</w:t>
            </w:r>
          </w:p>
        </w:tc>
        <w:tc>
          <w:tcPr>
            <w:tcW w:w="708" w:type="dxa"/>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12.1</w:t>
            </w:r>
          </w:p>
        </w:tc>
        <w:tc>
          <w:tcPr>
            <w:tcW w:w="734" w:type="dxa"/>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13.1</w:t>
            </w:r>
          </w:p>
        </w:tc>
        <w:tc>
          <w:tcPr>
            <w:tcW w:w="734" w:type="dxa"/>
            <w:vAlign w:val="center"/>
          </w:tcPr>
          <w:p w:rsidR="00C30DA7" w:rsidRPr="00163800" w:rsidRDefault="00C61364" w:rsidP="00295476">
            <w:pPr>
              <w:jc w:val="center"/>
              <w:cnfStyle w:val="000000000000"/>
              <w:rPr>
                <w:rFonts w:ascii="Arial" w:hAnsi="Arial" w:cs="Arial"/>
                <w:b/>
                <w:color w:val="000000" w:themeColor="text1"/>
              </w:rPr>
            </w:pPr>
            <w:r>
              <w:rPr>
                <w:rFonts w:ascii="Arial" w:hAnsi="Arial" w:cs="Arial"/>
                <w:b/>
                <w:color w:val="000000" w:themeColor="text1"/>
              </w:rPr>
              <w:t>12.0</w:t>
            </w:r>
          </w:p>
        </w:tc>
        <w:tc>
          <w:tcPr>
            <w:tcW w:w="734" w:type="dxa"/>
            <w:vAlign w:val="center"/>
          </w:tcPr>
          <w:p w:rsidR="00C30DA7" w:rsidRPr="00163800" w:rsidRDefault="00C61364" w:rsidP="00295476">
            <w:pPr>
              <w:jc w:val="center"/>
              <w:cnfStyle w:val="000000000000"/>
              <w:rPr>
                <w:rFonts w:ascii="Arial" w:hAnsi="Arial" w:cs="Arial"/>
                <w:b/>
                <w:color w:val="000000" w:themeColor="text1"/>
              </w:rPr>
            </w:pPr>
            <w:r>
              <w:rPr>
                <w:rFonts w:ascii="Arial" w:hAnsi="Arial" w:cs="Arial"/>
                <w:b/>
                <w:color w:val="000000" w:themeColor="text1"/>
              </w:rPr>
              <w:t>9.3</w:t>
            </w:r>
          </w:p>
        </w:tc>
        <w:tc>
          <w:tcPr>
            <w:tcW w:w="734" w:type="dxa"/>
            <w:vAlign w:val="center"/>
          </w:tcPr>
          <w:p w:rsidR="00C30DA7" w:rsidRPr="00163800" w:rsidRDefault="00C61364" w:rsidP="00295476">
            <w:pPr>
              <w:jc w:val="center"/>
              <w:cnfStyle w:val="000000000000"/>
              <w:rPr>
                <w:rFonts w:ascii="Arial" w:hAnsi="Arial" w:cs="Arial"/>
                <w:b/>
                <w:color w:val="000000" w:themeColor="text1"/>
              </w:rPr>
            </w:pPr>
            <w:r>
              <w:rPr>
                <w:rFonts w:ascii="Arial" w:hAnsi="Arial" w:cs="Arial"/>
                <w:b/>
                <w:color w:val="000000" w:themeColor="text1"/>
              </w:rPr>
              <w:t>10.7</w:t>
            </w:r>
          </w:p>
        </w:tc>
      </w:tr>
      <w:tr w:rsidR="00C30DA7" w:rsidRPr="00476A55" w:rsidTr="00295476">
        <w:trPr>
          <w:cnfStyle w:val="000000100000"/>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Дорнод</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8</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7.7</w:t>
            </w:r>
          </w:p>
        </w:tc>
        <w:tc>
          <w:tcPr>
            <w:tcW w:w="72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7.9</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11.4</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10.1</w:t>
            </w:r>
          </w:p>
        </w:tc>
        <w:tc>
          <w:tcPr>
            <w:tcW w:w="734"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10.8</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7.7</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8.2</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7.9</w:t>
            </w:r>
          </w:p>
        </w:tc>
      </w:tr>
      <w:tr w:rsidR="00C30DA7" w:rsidRPr="00476A55" w:rsidTr="00295476">
        <w:trPr>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Сүхбаатар</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6.2</w:t>
            </w:r>
          </w:p>
        </w:tc>
        <w:tc>
          <w:tcPr>
            <w:tcW w:w="74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8</w:t>
            </w:r>
          </w:p>
        </w:tc>
        <w:tc>
          <w:tcPr>
            <w:tcW w:w="720" w:type="dxa"/>
            <w:noWrap/>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7</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10.4</w:t>
            </w:r>
          </w:p>
        </w:tc>
        <w:tc>
          <w:tcPr>
            <w:tcW w:w="708"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9.8</w:t>
            </w:r>
          </w:p>
        </w:tc>
        <w:tc>
          <w:tcPr>
            <w:tcW w:w="734" w:type="dxa"/>
            <w:vAlign w:val="center"/>
            <w:hideMark/>
          </w:tcPr>
          <w:p w:rsidR="00C30DA7" w:rsidRPr="00476A55" w:rsidRDefault="00C30DA7" w:rsidP="00295476">
            <w:pPr>
              <w:jc w:val="center"/>
              <w:cnfStyle w:val="000000000000"/>
              <w:rPr>
                <w:rFonts w:ascii="Arial" w:hAnsi="Arial" w:cs="Arial"/>
                <w:color w:val="000000"/>
              </w:rPr>
            </w:pPr>
            <w:r w:rsidRPr="00476A55">
              <w:rPr>
                <w:rFonts w:ascii="Arial" w:hAnsi="Arial" w:cs="Arial"/>
                <w:color w:val="000000"/>
              </w:rPr>
              <w:t>10.1</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11.2</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8.2</w:t>
            </w:r>
          </w:p>
        </w:tc>
        <w:tc>
          <w:tcPr>
            <w:tcW w:w="734" w:type="dxa"/>
            <w:vAlign w:val="center"/>
          </w:tcPr>
          <w:p w:rsidR="00C30DA7" w:rsidRPr="00476A55" w:rsidRDefault="00C61364" w:rsidP="00295476">
            <w:pPr>
              <w:jc w:val="center"/>
              <w:cnfStyle w:val="000000000000"/>
              <w:rPr>
                <w:rFonts w:ascii="Arial" w:hAnsi="Arial" w:cs="Arial"/>
                <w:color w:val="000000"/>
              </w:rPr>
            </w:pPr>
            <w:r>
              <w:rPr>
                <w:rFonts w:ascii="Arial" w:hAnsi="Arial" w:cs="Arial"/>
                <w:color w:val="000000"/>
              </w:rPr>
              <w:t>9.7</w:t>
            </w:r>
          </w:p>
        </w:tc>
      </w:tr>
      <w:tr w:rsidR="00C30DA7" w:rsidRPr="00476A55" w:rsidTr="00295476">
        <w:trPr>
          <w:cnfStyle w:val="000000100000"/>
          <w:trHeight w:val="315"/>
        </w:trPr>
        <w:tc>
          <w:tcPr>
            <w:cnfStyle w:val="001000000000"/>
            <w:tcW w:w="2085" w:type="dxa"/>
            <w:noWrap/>
            <w:vAlign w:val="center"/>
            <w:hideMark/>
          </w:tcPr>
          <w:p w:rsidR="00C30DA7" w:rsidRPr="00295476" w:rsidRDefault="00295476" w:rsidP="00295476">
            <w:pPr>
              <w:jc w:val="left"/>
              <w:rPr>
                <w:rFonts w:ascii="Arial" w:hAnsi="Arial" w:cs="Arial"/>
                <w:b w:val="0"/>
                <w:color w:val="000000"/>
              </w:rPr>
            </w:pPr>
            <w:r>
              <w:rPr>
                <w:rFonts w:ascii="Arial" w:hAnsi="Arial" w:cs="Arial"/>
                <w:b w:val="0"/>
                <w:color w:val="000000"/>
              </w:rPr>
              <w:t xml:space="preserve">     </w:t>
            </w:r>
            <w:r w:rsidR="00C30DA7" w:rsidRPr="00295476">
              <w:rPr>
                <w:rFonts w:ascii="Arial" w:hAnsi="Arial" w:cs="Arial"/>
                <w:b w:val="0"/>
                <w:color w:val="000000"/>
                <w:lang w:val="mn-MN"/>
              </w:rPr>
              <w:t>Хэнтий</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18.6</w:t>
            </w:r>
          </w:p>
        </w:tc>
        <w:tc>
          <w:tcPr>
            <w:tcW w:w="74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16.2</w:t>
            </w:r>
          </w:p>
        </w:tc>
        <w:tc>
          <w:tcPr>
            <w:tcW w:w="720" w:type="dxa"/>
            <w:noWrap/>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17.5</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19.3</w:t>
            </w:r>
          </w:p>
        </w:tc>
        <w:tc>
          <w:tcPr>
            <w:tcW w:w="708"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15.9</w:t>
            </w:r>
          </w:p>
        </w:tc>
        <w:tc>
          <w:tcPr>
            <w:tcW w:w="734" w:type="dxa"/>
            <w:vAlign w:val="center"/>
            <w:hideMark/>
          </w:tcPr>
          <w:p w:rsidR="00C30DA7" w:rsidRPr="00476A55" w:rsidRDefault="00C30DA7" w:rsidP="00295476">
            <w:pPr>
              <w:jc w:val="center"/>
              <w:cnfStyle w:val="000000100000"/>
              <w:rPr>
                <w:rFonts w:ascii="Arial" w:hAnsi="Arial" w:cs="Arial"/>
                <w:color w:val="000000"/>
              </w:rPr>
            </w:pPr>
            <w:r w:rsidRPr="00476A55">
              <w:rPr>
                <w:rFonts w:ascii="Arial" w:hAnsi="Arial" w:cs="Arial"/>
                <w:color w:val="000000"/>
              </w:rPr>
              <w:t>17.7</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16.6</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11.1</w:t>
            </w:r>
          </w:p>
        </w:tc>
        <w:tc>
          <w:tcPr>
            <w:tcW w:w="734" w:type="dxa"/>
            <w:vAlign w:val="center"/>
          </w:tcPr>
          <w:p w:rsidR="00C30DA7" w:rsidRPr="00476A55" w:rsidRDefault="00C61364" w:rsidP="00295476">
            <w:pPr>
              <w:jc w:val="center"/>
              <w:cnfStyle w:val="000000100000"/>
              <w:rPr>
                <w:rFonts w:ascii="Arial" w:hAnsi="Arial" w:cs="Arial"/>
                <w:color w:val="000000"/>
              </w:rPr>
            </w:pPr>
            <w:r>
              <w:rPr>
                <w:rFonts w:ascii="Arial" w:hAnsi="Arial" w:cs="Arial"/>
                <w:color w:val="000000"/>
              </w:rPr>
              <w:t>14.0</w:t>
            </w:r>
          </w:p>
        </w:tc>
      </w:tr>
      <w:tr w:rsidR="00C30DA7" w:rsidRPr="00476A55" w:rsidTr="00295476">
        <w:trPr>
          <w:trHeight w:val="315"/>
        </w:trPr>
        <w:tc>
          <w:tcPr>
            <w:cnfStyle w:val="001000000000"/>
            <w:tcW w:w="2085" w:type="dxa"/>
            <w:noWrap/>
            <w:vAlign w:val="center"/>
            <w:hideMark/>
          </w:tcPr>
          <w:p w:rsidR="00C30DA7" w:rsidRPr="00295476" w:rsidRDefault="00C30DA7" w:rsidP="00295476">
            <w:pPr>
              <w:jc w:val="left"/>
              <w:rPr>
                <w:rFonts w:ascii="Arial" w:hAnsi="Arial" w:cs="Arial"/>
                <w:color w:val="000000" w:themeColor="text1"/>
              </w:rPr>
            </w:pPr>
            <w:r w:rsidRPr="00295476">
              <w:rPr>
                <w:rFonts w:ascii="Arial" w:hAnsi="Arial" w:cs="Arial"/>
                <w:color w:val="000000" w:themeColor="text1"/>
                <w:lang w:val="mn-MN"/>
              </w:rPr>
              <w:t>Улаанбаатар</w:t>
            </w:r>
          </w:p>
        </w:tc>
        <w:tc>
          <w:tcPr>
            <w:tcW w:w="740" w:type="dxa"/>
            <w:noWrap/>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4.3</w:t>
            </w:r>
          </w:p>
        </w:tc>
        <w:tc>
          <w:tcPr>
            <w:tcW w:w="740" w:type="dxa"/>
            <w:noWrap/>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4.9</w:t>
            </w:r>
          </w:p>
        </w:tc>
        <w:tc>
          <w:tcPr>
            <w:tcW w:w="720" w:type="dxa"/>
            <w:noWrap/>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4.6</w:t>
            </w:r>
          </w:p>
        </w:tc>
        <w:tc>
          <w:tcPr>
            <w:tcW w:w="708" w:type="dxa"/>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5.6</w:t>
            </w:r>
          </w:p>
        </w:tc>
        <w:tc>
          <w:tcPr>
            <w:tcW w:w="708" w:type="dxa"/>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4.5</w:t>
            </w:r>
          </w:p>
        </w:tc>
        <w:tc>
          <w:tcPr>
            <w:tcW w:w="734" w:type="dxa"/>
            <w:vAlign w:val="center"/>
            <w:hideMark/>
          </w:tcPr>
          <w:p w:rsidR="00C30DA7" w:rsidRPr="00163800" w:rsidRDefault="00C30DA7" w:rsidP="00295476">
            <w:pPr>
              <w:jc w:val="center"/>
              <w:cnfStyle w:val="000000000000"/>
              <w:rPr>
                <w:rFonts w:ascii="Arial" w:hAnsi="Arial" w:cs="Arial"/>
                <w:b/>
                <w:color w:val="000000" w:themeColor="text1"/>
              </w:rPr>
            </w:pPr>
            <w:r w:rsidRPr="00163800">
              <w:rPr>
                <w:rFonts w:ascii="Arial" w:hAnsi="Arial" w:cs="Arial"/>
                <w:b/>
                <w:color w:val="000000" w:themeColor="text1"/>
              </w:rPr>
              <w:t>5.1</w:t>
            </w:r>
          </w:p>
        </w:tc>
        <w:tc>
          <w:tcPr>
            <w:tcW w:w="734" w:type="dxa"/>
            <w:vAlign w:val="center"/>
          </w:tcPr>
          <w:p w:rsidR="00C30DA7" w:rsidRPr="00163800" w:rsidRDefault="00C61364" w:rsidP="00295476">
            <w:pPr>
              <w:jc w:val="center"/>
              <w:cnfStyle w:val="000000000000"/>
              <w:rPr>
                <w:rFonts w:ascii="Arial" w:hAnsi="Arial" w:cs="Arial"/>
                <w:b/>
                <w:color w:val="000000" w:themeColor="text1"/>
              </w:rPr>
            </w:pPr>
            <w:r>
              <w:rPr>
                <w:rFonts w:ascii="Arial" w:hAnsi="Arial" w:cs="Arial"/>
                <w:b/>
                <w:color w:val="000000" w:themeColor="text1"/>
              </w:rPr>
              <w:t>7.6</w:t>
            </w:r>
          </w:p>
        </w:tc>
        <w:tc>
          <w:tcPr>
            <w:tcW w:w="734" w:type="dxa"/>
            <w:vAlign w:val="center"/>
          </w:tcPr>
          <w:p w:rsidR="00C30DA7" w:rsidRPr="00163800" w:rsidRDefault="00C61364" w:rsidP="00295476">
            <w:pPr>
              <w:jc w:val="center"/>
              <w:cnfStyle w:val="000000000000"/>
              <w:rPr>
                <w:rFonts w:ascii="Arial" w:hAnsi="Arial" w:cs="Arial"/>
                <w:b/>
                <w:color w:val="000000" w:themeColor="text1"/>
              </w:rPr>
            </w:pPr>
            <w:r>
              <w:rPr>
                <w:rFonts w:ascii="Arial" w:hAnsi="Arial" w:cs="Arial"/>
                <w:b/>
                <w:color w:val="000000" w:themeColor="text1"/>
              </w:rPr>
              <w:t>6.1</w:t>
            </w:r>
          </w:p>
        </w:tc>
        <w:tc>
          <w:tcPr>
            <w:tcW w:w="734" w:type="dxa"/>
            <w:vAlign w:val="center"/>
          </w:tcPr>
          <w:p w:rsidR="00C30DA7" w:rsidRPr="00163800" w:rsidRDefault="00C61364" w:rsidP="00295476">
            <w:pPr>
              <w:jc w:val="center"/>
              <w:cnfStyle w:val="000000000000"/>
              <w:rPr>
                <w:rFonts w:ascii="Arial" w:hAnsi="Arial" w:cs="Arial"/>
                <w:b/>
                <w:color w:val="000000" w:themeColor="text1"/>
              </w:rPr>
            </w:pPr>
            <w:r>
              <w:rPr>
                <w:rFonts w:ascii="Arial" w:hAnsi="Arial" w:cs="Arial"/>
                <w:b/>
                <w:color w:val="000000" w:themeColor="text1"/>
              </w:rPr>
              <w:t>6.9</w:t>
            </w:r>
          </w:p>
        </w:tc>
      </w:tr>
    </w:tbl>
    <w:p w:rsidR="00D06C74" w:rsidRPr="00476A55" w:rsidRDefault="006938A3" w:rsidP="00D06C74">
      <w:pPr>
        <w:spacing w:line="360" w:lineRule="auto"/>
        <w:rPr>
          <w:rStyle w:val="FontStyle98"/>
          <w:rFonts w:ascii="Arial" w:hAnsi="Arial" w:cs="Arial"/>
          <w:noProof/>
          <w:sz w:val="22"/>
          <w:lang w:val="mn-MN"/>
        </w:rPr>
      </w:pPr>
      <w:r w:rsidRPr="00476A55">
        <w:rPr>
          <w:rFonts w:ascii="Arial" w:hAnsi="Arial" w:cs="Arial"/>
          <w:sz w:val="22"/>
        </w:rPr>
        <w:t xml:space="preserve">  /</w:t>
      </w:r>
      <w:r w:rsidRPr="00476A55">
        <w:rPr>
          <w:rFonts w:ascii="Arial" w:hAnsi="Arial" w:cs="Arial"/>
          <w:i/>
          <w:sz w:val="22"/>
          <w:lang w:val="mn-MN"/>
        </w:rPr>
        <w:t xml:space="preserve">Эх сурвалж: </w:t>
      </w:r>
      <w:r w:rsidR="00D06C74" w:rsidRPr="00476A55">
        <w:rPr>
          <w:rStyle w:val="FontStyle98"/>
          <w:rFonts w:ascii="Arial" w:hAnsi="Arial" w:cs="Arial"/>
          <w:noProof/>
          <w:sz w:val="22"/>
        </w:rPr>
        <w:t>А</w:t>
      </w:r>
      <w:r w:rsidR="00D06C74" w:rsidRPr="00476A55">
        <w:rPr>
          <w:rStyle w:val="FontStyle98"/>
          <w:rFonts w:ascii="Arial" w:hAnsi="Arial" w:cs="Arial"/>
          <w:noProof/>
          <w:sz w:val="22"/>
          <w:lang w:val="mn-MN"/>
        </w:rPr>
        <w:t>Х</w:t>
      </w:r>
      <w:r w:rsidR="00D06C74" w:rsidRPr="00476A55">
        <w:rPr>
          <w:rStyle w:val="FontStyle98"/>
          <w:rFonts w:ascii="Arial" w:hAnsi="Arial" w:cs="Arial"/>
          <w:noProof/>
          <w:sz w:val="22"/>
        </w:rPr>
        <w:t xml:space="preserve">С, </w:t>
      </w:r>
      <w:r w:rsidR="00D06C74">
        <w:rPr>
          <w:rStyle w:val="FontStyle98"/>
          <w:rFonts w:ascii="Arial" w:hAnsi="Arial" w:cs="Arial"/>
          <w:noProof/>
          <w:sz w:val="22"/>
          <w:lang w:val="mn-MN"/>
        </w:rPr>
        <w:t>Улсын бүртгэл,  статистикийн ерөнхий газар</w:t>
      </w:r>
      <w:r w:rsidR="00D06C74" w:rsidRPr="00476A55">
        <w:rPr>
          <w:rStyle w:val="FontStyle98"/>
          <w:rFonts w:ascii="Arial" w:hAnsi="Arial" w:cs="Arial"/>
          <w:noProof/>
          <w:sz w:val="22"/>
          <w:lang w:val="mn-MN"/>
        </w:rPr>
        <w:t>, 20</w:t>
      </w:r>
      <w:r w:rsidR="00D06C74" w:rsidRPr="00476A55">
        <w:rPr>
          <w:rStyle w:val="FontStyle98"/>
          <w:rFonts w:ascii="Arial" w:hAnsi="Arial" w:cs="Arial"/>
          <w:noProof/>
          <w:sz w:val="22"/>
        </w:rPr>
        <w:t>1</w:t>
      </w:r>
      <w:r w:rsidR="00D06C74">
        <w:rPr>
          <w:rStyle w:val="FontStyle98"/>
          <w:rFonts w:ascii="Arial" w:hAnsi="Arial" w:cs="Arial"/>
          <w:noProof/>
          <w:sz w:val="22"/>
          <w:lang w:val="mn-MN"/>
        </w:rPr>
        <w:t xml:space="preserve">3 </w:t>
      </w:r>
      <w:r w:rsidR="00D06C74" w:rsidRPr="00476A55">
        <w:rPr>
          <w:rStyle w:val="FontStyle98"/>
          <w:rFonts w:ascii="Arial" w:hAnsi="Arial" w:cs="Arial"/>
          <w:noProof/>
          <w:sz w:val="22"/>
          <w:lang w:val="mn-MN"/>
        </w:rPr>
        <w:t xml:space="preserve">- </w:t>
      </w:r>
      <w:r w:rsidR="00D06C74" w:rsidRPr="00476A55">
        <w:rPr>
          <w:rStyle w:val="FontStyle98"/>
          <w:rFonts w:ascii="Arial" w:hAnsi="Arial" w:cs="Arial"/>
          <w:noProof/>
          <w:sz w:val="22"/>
        </w:rPr>
        <w:t>201</w:t>
      </w:r>
      <w:r w:rsidR="00D06C74">
        <w:rPr>
          <w:rStyle w:val="FontStyle98"/>
          <w:rFonts w:ascii="Arial" w:hAnsi="Arial" w:cs="Arial"/>
          <w:noProof/>
          <w:sz w:val="22"/>
          <w:lang w:val="mn-MN"/>
        </w:rPr>
        <w:t>5</w:t>
      </w:r>
      <w:r w:rsidR="00D06C74" w:rsidRPr="00476A55">
        <w:rPr>
          <w:rStyle w:val="FontStyle98"/>
          <w:rFonts w:ascii="Arial" w:hAnsi="Arial" w:cs="Arial"/>
          <w:noProof/>
          <w:sz w:val="22"/>
        </w:rPr>
        <w:t>/</w:t>
      </w:r>
    </w:p>
    <w:p w:rsidR="006938A3" w:rsidRPr="00476A55" w:rsidRDefault="00D06C74" w:rsidP="00D06C74">
      <w:pPr>
        <w:spacing w:line="360" w:lineRule="auto"/>
        <w:rPr>
          <w:rFonts w:ascii="Arial" w:hAnsi="Arial" w:cs="Arial"/>
          <w:sz w:val="22"/>
          <w:lang w:val="mn-MN"/>
        </w:rPr>
      </w:pPr>
      <w:r w:rsidRPr="00476A55">
        <w:rPr>
          <w:rFonts w:ascii="Arial" w:hAnsi="Arial" w:cs="Arial"/>
          <w:i/>
          <w:sz w:val="22"/>
          <w:lang w:val="mn-MN"/>
        </w:rPr>
        <w:t xml:space="preserve"> </w:t>
      </w:r>
    </w:p>
    <w:p w:rsidR="006938A3" w:rsidRPr="00476A55" w:rsidRDefault="00F167B8" w:rsidP="006938A3">
      <w:pPr>
        <w:spacing w:before="240" w:after="0" w:line="360" w:lineRule="auto"/>
        <w:rPr>
          <w:rFonts w:ascii="Arial" w:hAnsi="Arial" w:cs="Arial"/>
          <w:b/>
          <w:i/>
          <w:sz w:val="22"/>
          <w:lang w:val="mn-MN"/>
        </w:rPr>
      </w:pPr>
      <w:r>
        <w:rPr>
          <w:rFonts w:ascii="Arial" w:hAnsi="Arial" w:cs="Arial"/>
          <w:sz w:val="22"/>
          <w:lang w:val="mn-MN"/>
        </w:rPr>
        <w:t>Ажилгүйдлийн түвшин манай аймгийн хувьд 2015</w:t>
      </w:r>
      <w:r w:rsidR="006938A3" w:rsidRPr="00476A55">
        <w:rPr>
          <w:rFonts w:ascii="Arial" w:hAnsi="Arial" w:cs="Arial"/>
          <w:sz w:val="22"/>
          <w:lang w:val="mn-MN"/>
        </w:rPr>
        <w:t xml:space="preserve"> онд </w:t>
      </w:r>
      <w:r>
        <w:rPr>
          <w:rFonts w:ascii="Arial" w:hAnsi="Arial" w:cs="Arial"/>
          <w:sz w:val="22"/>
          <w:lang w:val="mn-MN"/>
        </w:rPr>
        <w:t>4.9</w:t>
      </w:r>
      <w:r w:rsidR="006938A3" w:rsidRPr="00476A55">
        <w:rPr>
          <w:rFonts w:ascii="Arial" w:hAnsi="Arial" w:cs="Arial"/>
          <w:sz w:val="22"/>
          <w:lang w:val="mn-MN"/>
        </w:rPr>
        <w:t xml:space="preserve"> болсон нь өнгөрсөн оныхоос </w:t>
      </w:r>
      <w:r>
        <w:rPr>
          <w:rFonts w:ascii="Arial" w:hAnsi="Arial" w:cs="Arial"/>
          <w:sz w:val="22"/>
          <w:lang w:val="mn-MN"/>
        </w:rPr>
        <w:t>5.3</w:t>
      </w:r>
      <w:r w:rsidR="006938A3" w:rsidRPr="00476A55">
        <w:rPr>
          <w:rFonts w:ascii="Arial" w:hAnsi="Arial" w:cs="Arial"/>
          <w:sz w:val="22"/>
          <w:lang w:val="mn-MN"/>
        </w:rPr>
        <w:t xml:space="preserve"> пунктээр</w:t>
      </w:r>
      <w:r>
        <w:rPr>
          <w:rFonts w:ascii="Arial" w:hAnsi="Arial" w:cs="Arial"/>
          <w:sz w:val="22"/>
          <w:lang w:val="mn-MN"/>
        </w:rPr>
        <w:t>, 2013</w:t>
      </w:r>
      <w:r w:rsidR="006938A3" w:rsidRPr="00476A55">
        <w:rPr>
          <w:rFonts w:ascii="Arial" w:hAnsi="Arial" w:cs="Arial"/>
          <w:sz w:val="22"/>
          <w:lang w:val="mn-MN"/>
        </w:rPr>
        <w:t xml:space="preserve"> оныхоос </w:t>
      </w:r>
      <w:r>
        <w:rPr>
          <w:rFonts w:ascii="Arial" w:hAnsi="Arial" w:cs="Arial"/>
          <w:sz w:val="22"/>
          <w:lang w:val="mn-MN"/>
        </w:rPr>
        <w:t xml:space="preserve"> </w:t>
      </w:r>
      <w:r w:rsidR="006938A3" w:rsidRPr="00476A55">
        <w:rPr>
          <w:rFonts w:ascii="Arial" w:hAnsi="Arial" w:cs="Arial"/>
          <w:sz w:val="22"/>
          <w:lang w:val="mn-MN"/>
        </w:rPr>
        <w:t xml:space="preserve">4.1 пунктээр </w:t>
      </w:r>
      <w:r>
        <w:rPr>
          <w:rFonts w:ascii="Arial" w:hAnsi="Arial" w:cs="Arial"/>
          <w:sz w:val="22"/>
          <w:lang w:val="mn-MN"/>
        </w:rPr>
        <w:t xml:space="preserve">тус тус </w:t>
      </w:r>
      <w:r w:rsidR="006938A3" w:rsidRPr="00476A55">
        <w:rPr>
          <w:rFonts w:ascii="Arial" w:hAnsi="Arial" w:cs="Arial"/>
          <w:sz w:val="22"/>
          <w:lang w:val="mn-MN"/>
        </w:rPr>
        <w:t xml:space="preserve">буурсан байна.Улсын хэмжээгээр </w:t>
      </w:r>
      <w:r w:rsidR="00940E8D">
        <w:rPr>
          <w:rFonts w:ascii="Arial" w:hAnsi="Arial" w:cs="Arial"/>
          <w:sz w:val="22"/>
          <w:lang w:val="mn-MN"/>
        </w:rPr>
        <w:t xml:space="preserve">Говь-сүмбэр </w:t>
      </w:r>
      <w:r w:rsidR="006938A3" w:rsidRPr="00476A55">
        <w:rPr>
          <w:rFonts w:ascii="Arial" w:hAnsi="Arial" w:cs="Arial"/>
          <w:sz w:val="22"/>
          <w:lang w:val="mn-MN"/>
        </w:rPr>
        <w:t xml:space="preserve">аймаг ажилгүйдлийн түвшнээрээ хамгийн өндөр  </w:t>
      </w:r>
      <w:r w:rsidR="00940E8D">
        <w:rPr>
          <w:rFonts w:ascii="Arial" w:hAnsi="Arial" w:cs="Arial"/>
          <w:sz w:val="22"/>
          <w:lang w:val="mn-MN"/>
        </w:rPr>
        <w:t>16.5</w:t>
      </w:r>
      <w:r w:rsidR="006938A3" w:rsidRPr="00476A55">
        <w:rPr>
          <w:rFonts w:ascii="Arial" w:hAnsi="Arial" w:cs="Arial"/>
          <w:sz w:val="22"/>
          <w:lang w:val="mn-MN"/>
        </w:rPr>
        <w:t xml:space="preserve"> байгаа</w:t>
      </w:r>
      <w:r w:rsidR="00940E8D">
        <w:rPr>
          <w:rFonts w:ascii="Arial" w:hAnsi="Arial" w:cs="Arial"/>
          <w:sz w:val="22"/>
          <w:lang w:val="mn-MN"/>
        </w:rPr>
        <w:t xml:space="preserve"> нь </w:t>
      </w:r>
      <w:r w:rsidR="006938A3" w:rsidRPr="00476A55">
        <w:rPr>
          <w:rFonts w:ascii="Arial" w:hAnsi="Arial" w:cs="Arial"/>
          <w:sz w:val="22"/>
          <w:lang w:val="mn-MN"/>
        </w:rPr>
        <w:t xml:space="preserve"> манай аймгийн түвшн</w:t>
      </w:r>
      <w:r w:rsidR="00940E8D">
        <w:rPr>
          <w:rFonts w:ascii="Arial" w:hAnsi="Arial" w:cs="Arial"/>
          <w:sz w:val="22"/>
          <w:lang w:val="mn-MN"/>
        </w:rPr>
        <w:t>өөс</w:t>
      </w:r>
      <w:r w:rsidR="006938A3" w:rsidRPr="00476A55">
        <w:rPr>
          <w:rFonts w:ascii="Arial" w:hAnsi="Arial" w:cs="Arial"/>
          <w:sz w:val="22"/>
          <w:lang w:val="mn-MN"/>
        </w:rPr>
        <w:t xml:space="preserve"> </w:t>
      </w:r>
      <w:r w:rsidR="00940E8D">
        <w:rPr>
          <w:rFonts w:ascii="Arial" w:hAnsi="Arial" w:cs="Arial"/>
          <w:sz w:val="22"/>
          <w:lang w:val="mn-MN"/>
        </w:rPr>
        <w:t>11.6</w:t>
      </w:r>
      <w:r w:rsidR="006938A3" w:rsidRPr="00476A55">
        <w:rPr>
          <w:rFonts w:ascii="Arial" w:hAnsi="Arial" w:cs="Arial"/>
          <w:sz w:val="22"/>
          <w:lang w:val="mn-MN"/>
        </w:rPr>
        <w:t xml:space="preserve"> пунктээр </w:t>
      </w:r>
      <w:r w:rsidR="00940E8D">
        <w:rPr>
          <w:rFonts w:ascii="Arial" w:hAnsi="Arial" w:cs="Arial"/>
          <w:sz w:val="22"/>
          <w:lang w:val="mn-MN"/>
        </w:rPr>
        <w:t>их</w:t>
      </w:r>
      <w:r w:rsidR="006938A3" w:rsidRPr="00476A55">
        <w:rPr>
          <w:rFonts w:ascii="Arial" w:hAnsi="Arial" w:cs="Arial"/>
          <w:sz w:val="22"/>
          <w:lang w:val="mn-MN"/>
        </w:rPr>
        <w:t>, улсдаа хамгийн бага</w:t>
      </w:r>
      <w:r w:rsidR="006F7F1A">
        <w:rPr>
          <w:rFonts w:ascii="Arial" w:hAnsi="Arial" w:cs="Arial"/>
          <w:sz w:val="22"/>
          <w:lang w:val="mn-MN"/>
        </w:rPr>
        <w:t xml:space="preserve"> буюу</w:t>
      </w:r>
      <w:r w:rsidR="006938A3" w:rsidRPr="00476A55">
        <w:rPr>
          <w:rFonts w:ascii="Arial" w:hAnsi="Arial" w:cs="Arial"/>
          <w:sz w:val="22"/>
          <w:lang w:val="mn-MN"/>
        </w:rPr>
        <w:t xml:space="preserve"> </w:t>
      </w:r>
      <w:r w:rsidR="00940E8D">
        <w:rPr>
          <w:rFonts w:ascii="Arial" w:hAnsi="Arial" w:cs="Arial"/>
          <w:sz w:val="22"/>
          <w:lang w:val="mn-MN"/>
        </w:rPr>
        <w:t xml:space="preserve">Орхон аймгийн ажилгүйдлийн түвшин 2.2 </w:t>
      </w:r>
      <w:r w:rsidR="006F7F1A">
        <w:rPr>
          <w:rFonts w:ascii="Arial" w:hAnsi="Arial" w:cs="Arial"/>
          <w:sz w:val="22"/>
          <w:lang w:val="mn-MN"/>
        </w:rPr>
        <w:t xml:space="preserve"> байгаа нь  манай аймгийнхаас </w:t>
      </w:r>
      <w:r w:rsidR="006938A3" w:rsidRPr="00476A55">
        <w:rPr>
          <w:rFonts w:ascii="Arial" w:hAnsi="Arial" w:cs="Arial"/>
          <w:sz w:val="22"/>
          <w:lang w:val="mn-MN"/>
        </w:rPr>
        <w:t xml:space="preserve"> </w:t>
      </w:r>
      <w:r w:rsidR="00940E8D">
        <w:rPr>
          <w:rFonts w:ascii="Arial" w:hAnsi="Arial" w:cs="Arial"/>
          <w:sz w:val="22"/>
          <w:lang w:val="mn-MN"/>
        </w:rPr>
        <w:t>2.7</w:t>
      </w:r>
      <w:r w:rsidR="006938A3" w:rsidRPr="00476A55">
        <w:rPr>
          <w:rFonts w:ascii="Arial" w:hAnsi="Arial" w:cs="Arial"/>
          <w:sz w:val="22"/>
          <w:lang w:val="mn-MN"/>
        </w:rPr>
        <w:t xml:space="preserve"> пунктээр их байна.   </w:t>
      </w:r>
    </w:p>
    <w:p w:rsidR="006938A3" w:rsidRDefault="006938A3" w:rsidP="006938A3">
      <w:pPr>
        <w:spacing w:line="360" w:lineRule="auto"/>
        <w:rPr>
          <w:rFonts w:ascii="Arial" w:hAnsi="Arial" w:cs="Arial"/>
          <w:b/>
          <w:bCs/>
          <w:sz w:val="22"/>
        </w:rPr>
      </w:pPr>
      <w:r w:rsidRPr="00476A55">
        <w:rPr>
          <w:rFonts w:ascii="Arial" w:hAnsi="Arial" w:cs="Arial"/>
          <w:b/>
          <w:i/>
          <w:sz w:val="22"/>
          <w:lang w:val="mn-MN"/>
        </w:rPr>
        <w:t>График</w:t>
      </w:r>
      <w:r w:rsidRPr="00476A55">
        <w:rPr>
          <w:rFonts w:ascii="Arial" w:hAnsi="Arial" w:cs="Arial"/>
          <w:b/>
          <w:i/>
          <w:sz w:val="22"/>
        </w:rPr>
        <w:t xml:space="preserve"> -3.1.В - </w:t>
      </w:r>
      <w:r w:rsidRPr="00476A55">
        <w:rPr>
          <w:rFonts w:ascii="Arial" w:hAnsi="Arial" w:cs="Arial"/>
          <w:b/>
          <w:bCs/>
          <w:sz w:val="22"/>
        </w:rPr>
        <w:t>Т</w:t>
      </w:r>
      <w:r>
        <w:rPr>
          <w:rFonts w:ascii="Arial" w:hAnsi="Arial" w:cs="Arial"/>
          <w:b/>
          <w:bCs/>
          <w:sz w:val="22"/>
        </w:rPr>
        <w:t>ө</w:t>
      </w:r>
      <w:r w:rsidRPr="00476A55">
        <w:rPr>
          <w:rFonts w:ascii="Arial" w:hAnsi="Arial" w:cs="Arial"/>
          <w:b/>
          <w:bCs/>
          <w:sz w:val="22"/>
        </w:rPr>
        <w:t xml:space="preserve">вийн </w:t>
      </w:r>
      <w:r w:rsidRPr="00476A55">
        <w:rPr>
          <w:rFonts w:ascii="Arial" w:hAnsi="Arial" w:cs="Arial"/>
          <w:b/>
          <w:bCs/>
          <w:sz w:val="22"/>
          <w:lang w:val="mn-MN"/>
        </w:rPr>
        <w:t xml:space="preserve">бүсийн  болон </w:t>
      </w:r>
      <w:r w:rsidRPr="00476A55">
        <w:rPr>
          <w:rFonts w:ascii="Arial" w:hAnsi="Arial" w:cs="Arial"/>
          <w:b/>
          <w:bCs/>
          <w:sz w:val="22"/>
        </w:rPr>
        <w:t xml:space="preserve">Сэлэнгэ </w:t>
      </w:r>
      <w:r w:rsidRPr="00476A55">
        <w:rPr>
          <w:rFonts w:ascii="Arial" w:hAnsi="Arial" w:cs="Arial"/>
          <w:b/>
          <w:bCs/>
          <w:sz w:val="22"/>
          <w:lang w:val="mn-MN"/>
        </w:rPr>
        <w:t xml:space="preserve">аймгийн ажилгүйдлийн түвшинг харьцуулсан график   </w:t>
      </w:r>
      <w:r w:rsidRPr="00476A55">
        <w:rPr>
          <w:rFonts w:ascii="Arial" w:hAnsi="Arial" w:cs="Arial"/>
          <w:b/>
          <w:bCs/>
          <w:sz w:val="22"/>
        </w:rPr>
        <w:t>/201</w:t>
      </w:r>
      <w:r w:rsidR="00BC46D7">
        <w:rPr>
          <w:rFonts w:ascii="Arial" w:hAnsi="Arial" w:cs="Arial"/>
          <w:b/>
          <w:bCs/>
          <w:sz w:val="22"/>
        </w:rPr>
        <w:t>3</w:t>
      </w:r>
      <w:r w:rsidRPr="00476A55">
        <w:rPr>
          <w:rFonts w:ascii="Arial" w:hAnsi="Arial" w:cs="Arial"/>
          <w:b/>
          <w:bCs/>
          <w:sz w:val="22"/>
          <w:lang w:val="mn-MN"/>
        </w:rPr>
        <w:t xml:space="preserve"> </w:t>
      </w:r>
      <w:r w:rsidRPr="00476A55">
        <w:rPr>
          <w:rFonts w:ascii="Arial" w:hAnsi="Arial" w:cs="Arial"/>
          <w:b/>
          <w:bCs/>
          <w:sz w:val="22"/>
        </w:rPr>
        <w:t>-201</w:t>
      </w:r>
      <w:r w:rsidR="00BC46D7">
        <w:rPr>
          <w:rFonts w:ascii="Arial" w:hAnsi="Arial" w:cs="Arial"/>
          <w:b/>
          <w:bCs/>
          <w:sz w:val="22"/>
        </w:rPr>
        <w:t>5</w:t>
      </w:r>
      <w:r w:rsidRPr="00476A55">
        <w:rPr>
          <w:rFonts w:ascii="Arial" w:hAnsi="Arial" w:cs="Arial"/>
          <w:b/>
          <w:bCs/>
          <w:sz w:val="22"/>
          <w:lang w:val="mn-MN"/>
        </w:rPr>
        <w:t xml:space="preserve"> </w:t>
      </w:r>
      <w:r w:rsidRPr="00476A55">
        <w:rPr>
          <w:rFonts w:ascii="Arial" w:hAnsi="Arial" w:cs="Arial"/>
          <w:b/>
          <w:bCs/>
          <w:sz w:val="22"/>
        </w:rPr>
        <w:t xml:space="preserve"> </w:t>
      </w:r>
      <w:r w:rsidRPr="00476A55">
        <w:rPr>
          <w:rFonts w:ascii="Arial" w:hAnsi="Arial" w:cs="Arial"/>
          <w:b/>
          <w:bCs/>
          <w:sz w:val="22"/>
          <w:lang w:val="mn-MN"/>
        </w:rPr>
        <w:t>он</w:t>
      </w:r>
      <w:r w:rsidRPr="00476A55">
        <w:rPr>
          <w:rFonts w:ascii="Arial" w:hAnsi="Arial" w:cs="Arial"/>
          <w:b/>
          <w:bCs/>
          <w:sz w:val="22"/>
        </w:rPr>
        <w:t>/</w:t>
      </w:r>
    </w:p>
    <w:p w:rsidR="006164A6" w:rsidRPr="00476A55" w:rsidRDefault="006164A6" w:rsidP="006938A3">
      <w:pPr>
        <w:spacing w:line="360" w:lineRule="auto"/>
        <w:rPr>
          <w:rFonts w:ascii="Arial" w:hAnsi="Arial" w:cs="Arial"/>
          <w:color w:val="000000"/>
          <w:lang w:val="mn-MN"/>
        </w:rPr>
      </w:pPr>
      <w:r w:rsidRPr="006164A6">
        <w:rPr>
          <w:rFonts w:ascii="Arial" w:hAnsi="Arial" w:cs="Arial"/>
          <w:noProof/>
          <w:color w:val="000000"/>
        </w:rPr>
        <w:lastRenderedPageBreak/>
        <w:drawing>
          <wp:inline distT="0" distB="0" distL="0" distR="0">
            <wp:extent cx="5772150" cy="2743200"/>
            <wp:effectExtent l="19050" t="0" r="19050"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06C74" w:rsidRPr="00476A55" w:rsidRDefault="006938A3" w:rsidP="00D06C74">
      <w:pPr>
        <w:spacing w:line="360" w:lineRule="auto"/>
        <w:rPr>
          <w:rStyle w:val="FontStyle98"/>
          <w:rFonts w:ascii="Arial" w:hAnsi="Arial" w:cs="Arial"/>
          <w:noProof/>
          <w:sz w:val="22"/>
          <w:lang w:val="mn-MN"/>
        </w:rPr>
      </w:pPr>
      <w:r w:rsidRPr="00476A55">
        <w:rPr>
          <w:rFonts w:ascii="Arial" w:hAnsi="Arial" w:cs="Arial"/>
        </w:rPr>
        <w:t xml:space="preserve">      </w:t>
      </w:r>
      <w:r w:rsidRPr="00476A55">
        <w:rPr>
          <w:rFonts w:ascii="Arial" w:hAnsi="Arial" w:cs="Arial"/>
          <w:sz w:val="22"/>
        </w:rPr>
        <w:t xml:space="preserve">  /</w:t>
      </w:r>
      <w:r w:rsidR="00D06C74" w:rsidRPr="00D06C74">
        <w:rPr>
          <w:rStyle w:val="FontStyle99"/>
          <w:rFonts w:ascii="Arial" w:hAnsi="Arial" w:cs="Arial"/>
          <w:noProof/>
          <w:sz w:val="22"/>
        </w:rPr>
        <w:t xml:space="preserve"> </w:t>
      </w:r>
      <w:r w:rsidR="00D06C74" w:rsidRPr="00476A55">
        <w:rPr>
          <w:rStyle w:val="FontStyle99"/>
          <w:rFonts w:ascii="Arial" w:hAnsi="Arial" w:cs="Arial"/>
          <w:noProof/>
          <w:sz w:val="22"/>
        </w:rPr>
        <w:t xml:space="preserve">Эх сурвалж: </w:t>
      </w:r>
      <w:r w:rsidR="00D06C74" w:rsidRPr="00476A55">
        <w:rPr>
          <w:rStyle w:val="FontStyle98"/>
          <w:rFonts w:ascii="Arial" w:hAnsi="Arial" w:cs="Arial"/>
          <w:noProof/>
          <w:sz w:val="22"/>
        </w:rPr>
        <w:t>А</w:t>
      </w:r>
      <w:r w:rsidR="00D06C74" w:rsidRPr="00476A55">
        <w:rPr>
          <w:rStyle w:val="FontStyle98"/>
          <w:rFonts w:ascii="Arial" w:hAnsi="Arial" w:cs="Arial"/>
          <w:noProof/>
          <w:sz w:val="22"/>
          <w:lang w:val="mn-MN"/>
        </w:rPr>
        <w:t>Х</w:t>
      </w:r>
      <w:r w:rsidR="00D06C74" w:rsidRPr="00476A55">
        <w:rPr>
          <w:rStyle w:val="FontStyle98"/>
          <w:rFonts w:ascii="Arial" w:hAnsi="Arial" w:cs="Arial"/>
          <w:noProof/>
          <w:sz w:val="22"/>
        </w:rPr>
        <w:t xml:space="preserve">С, </w:t>
      </w:r>
      <w:r w:rsidR="00D06C74">
        <w:rPr>
          <w:rStyle w:val="FontStyle98"/>
          <w:rFonts w:ascii="Arial" w:hAnsi="Arial" w:cs="Arial"/>
          <w:noProof/>
          <w:sz w:val="22"/>
          <w:lang w:val="mn-MN"/>
        </w:rPr>
        <w:t>Улсын бүртгэл,  статистикийн ерөнхий газар</w:t>
      </w:r>
      <w:r w:rsidR="00D06C74" w:rsidRPr="00476A55">
        <w:rPr>
          <w:rStyle w:val="FontStyle98"/>
          <w:rFonts w:ascii="Arial" w:hAnsi="Arial" w:cs="Arial"/>
          <w:noProof/>
          <w:sz w:val="22"/>
          <w:lang w:val="mn-MN"/>
        </w:rPr>
        <w:t>, 20</w:t>
      </w:r>
      <w:r w:rsidR="00D06C74" w:rsidRPr="00476A55">
        <w:rPr>
          <w:rStyle w:val="FontStyle98"/>
          <w:rFonts w:ascii="Arial" w:hAnsi="Arial" w:cs="Arial"/>
          <w:noProof/>
          <w:sz w:val="22"/>
        </w:rPr>
        <w:t>1</w:t>
      </w:r>
      <w:r w:rsidR="00D06C74">
        <w:rPr>
          <w:rStyle w:val="FontStyle98"/>
          <w:rFonts w:ascii="Arial" w:hAnsi="Arial" w:cs="Arial"/>
          <w:noProof/>
          <w:sz w:val="22"/>
          <w:lang w:val="mn-MN"/>
        </w:rPr>
        <w:t xml:space="preserve">3 </w:t>
      </w:r>
      <w:r w:rsidR="00D06C74" w:rsidRPr="00476A55">
        <w:rPr>
          <w:rStyle w:val="FontStyle98"/>
          <w:rFonts w:ascii="Arial" w:hAnsi="Arial" w:cs="Arial"/>
          <w:noProof/>
          <w:sz w:val="22"/>
          <w:lang w:val="mn-MN"/>
        </w:rPr>
        <w:t xml:space="preserve">- </w:t>
      </w:r>
      <w:r w:rsidR="00D06C74" w:rsidRPr="00476A55">
        <w:rPr>
          <w:rStyle w:val="FontStyle98"/>
          <w:rFonts w:ascii="Arial" w:hAnsi="Arial" w:cs="Arial"/>
          <w:noProof/>
          <w:sz w:val="22"/>
        </w:rPr>
        <w:t>201</w:t>
      </w:r>
      <w:r w:rsidR="00D06C74">
        <w:rPr>
          <w:rStyle w:val="FontStyle98"/>
          <w:rFonts w:ascii="Arial" w:hAnsi="Arial" w:cs="Arial"/>
          <w:noProof/>
          <w:sz w:val="22"/>
          <w:lang w:val="mn-MN"/>
        </w:rPr>
        <w:t>5</w:t>
      </w:r>
      <w:r w:rsidR="00D06C74" w:rsidRPr="00476A55">
        <w:rPr>
          <w:rStyle w:val="FontStyle98"/>
          <w:rFonts w:ascii="Arial" w:hAnsi="Arial" w:cs="Arial"/>
          <w:noProof/>
          <w:sz w:val="22"/>
        </w:rPr>
        <w:t>/</w:t>
      </w:r>
    </w:p>
    <w:p w:rsidR="006938A3" w:rsidRPr="00476A55" w:rsidRDefault="006938A3" w:rsidP="006F7F1A">
      <w:pPr>
        <w:spacing w:after="0" w:line="360" w:lineRule="auto"/>
        <w:rPr>
          <w:rFonts w:ascii="Arial" w:hAnsi="Arial" w:cs="Arial"/>
          <w:sz w:val="22"/>
        </w:rPr>
      </w:pPr>
    </w:p>
    <w:p w:rsidR="006938A3" w:rsidRPr="00476A55" w:rsidRDefault="006938A3" w:rsidP="006938A3">
      <w:pPr>
        <w:spacing w:line="360" w:lineRule="auto"/>
        <w:rPr>
          <w:rFonts w:ascii="Arial" w:hAnsi="Arial" w:cs="Arial"/>
          <w:sz w:val="22"/>
          <w:lang w:val="mn-MN"/>
        </w:rPr>
      </w:pPr>
      <w:r w:rsidRPr="00476A55">
        <w:rPr>
          <w:rFonts w:ascii="Arial" w:hAnsi="Arial" w:cs="Arial"/>
          <w:sz w:val="22"/>
        </w:rPr>
        <w:t>График -3-аас харахад Сэлэнгэ аймгийн ажилг</w:t>
      </w:r>
      <w:r>
        <w:rPr>
          <w:rFonts w:ascii="Arial" w:hAnsi="Arial" w:cs="Arial"/>
          <w:sz w:val="22"/>
        </w:rPr>
        <w:t>ү</w:t>
      </w:r>
      <w:r w:rsidRPr="00476A55">
        <w:rPr>
          <w:rFonts w:ascii="Arial" w:hAnsi="Arial" w:cs="Arial"/>
          <w:sz w:val="22"/>
        </w:rPr>
        <w:t>йдлийн т</w:t>
      </w:r>
      <w:r>
        <w:rPr>
          <w:rFonts w:ascii="Arial" w:hAnsi="Arial" w:cs="Arial"/>
          <w:sz w:val="22"/>
        </w:rPr>
        <w:t>ү</w:t>
      </w:r>
      <w:r w:rsidRPr="00476A55">
        <w:rPr>
          <w:rFonts w:ascii="Arial" w:hAnsi="Arial" w:cs="Arial"/>
          <w:sz w:val="22"/>
        </w:rPr>
        <w:t xml:space="preserve">вшин </w:t>
      </w:r>
      <w:r w:rsidR="006F7F1A">
        <w:rPr>
          <w:rFonts w:ascii="Arial" w:hAnsi="Arial" w:cs="Arial"/>
          <w:sz w:val="22"/>
          <w:lang w:val="mn-MN"/>
        </w:rPr>
        <w:t xml:space="preserve">сүүлийн гурван жилд 1.2 пунктээр өсч, </w:t>
      </w:r>
      <w:r w:rsidRPr="00476A55">
        <w:rPr>
          <w:rFonts w:ascii="Arial" w:hAnsi="Arial" w:cs="Arial"/>
          <w:sz w:val="22"/>
          <w:lang w:val="mn-MN"/>
        </w:rPr>
        <w:t xml:space="preserve"> </w:t>
      </w:r>
      <w:r w:rsidR="006F7F1A">
        <w:rPr>
          <w:rFonts w:ascii="Arial" w:hAnsi="Arial" w:cs="Arial"/>
          <w:sz w:val="22"/>
          <w:lang w:val="mn-MN"/>
        </w:rPr>
        <w:t xml:space="preserve">5.3 </w:t>
      </w:r>
      <w:r w:rsidRPr="00476A55">
        <w:rPr>
          <w:rFonts w:ascii="Arial" w:hAnsi="Arial" w:cs="Arial"/>
          <w:sz w:val="22"/>
          <w:lang w:val="mn-MN"/>
        </w:rPr>
        <w:t xml:space="preserve"> пунктээр </w:t>
      </w:r>
      <w:r w:rsidR="006F7F1A">
        <w:rPr>
          <w:rFonts w:ascii="Arial" w:hAnsi="Arial" w:cs="Arial"/>
          <w:sz w:val="22"/>
          <w:lang w:val="mn-MN"/>
        </w:rPr>
        <w:t>буурсан</w:t>
      </w:r>
      <w:r w:rsidRPr="00476A55">
        <w:rPr>
          <w:rFonts w:ascii="Arial" w:hAnsi="Arial" w:cs="Arial"/>
          <w:sz w:val="22"/>
          <w:lang w:val="mn-MN"/>
        </w:rPr>
        <w:t xml:space="preserve"> байна.</w:t>
      </w:r>
    </w:p>
    <w:p w:rsidR="006938A3" w:rsidRPr="00476A55" w:rsidRDefault="006938A3" w:rsidP="006938A3">
      <w:pPr>
        <w:tabs>
          <w:tab w:val="left" w:pos="7035"/>
        </w:tabs>
        <w:jc w:val="center"/>
        <w:rPr>
          <w:rFonts w:ascii="Arial" w:hAnsi="Arial" w:cs="Arial"/>
          <w:b/>
          <w:i/>
          <w:caps/>
          <w:lang w:val="mn-MN"/>
        </w:rPr>
      </w:pPr>
      <w:r w:rsidRPr="00476A55">
        <w:rPr>
          <w:rFonts w:ascii="Arial" w:hAnsi="Arial" w:cs="Arial"/>
          <w:b/>
          <w:i/>
          <w:caps/>
          <w:lang w:val="mn-MN"/>
        </w:rPr>
        <w:t xml:space="preserve"> </w:t>
      </w:r>
      <w:r w:rsidRPr="00476A55">
        <w:rPr>
          <w:rFonts w:ascii="Arial" w:hAnsi="Arial" w:cs="Arial"/>
          <w:b/>
          <w:i/>
          <w:caps/>
        </w:rPr>
        <w:t xml:space="preserve">III.II. СЭЛЭНГЭ </w:t>
      </w:r>
      <w:r w:rsidRPr="00476A55">
        <w:rPr>
          <w:rFonts w:ascii="Arial" w:hAnsi="Arial" w:cs="Arial"/>
          <w:b/>
          <w:i/>
          <w:caps/>
          <w:lang w:val="mn-MN"/>
        </w:rPr>
        <w:t>аймгийн хөдөлмөр эрхлэгчдийн судалгаа</w:t>
      </w:r>
    </w:p>
    <w:p w:rsidR="002036A9" w:rsidRPr="00476A55" w:rsidRDefault="00D06C74" w:rsidP="006938A3">
      <w:pPr>
        <w:spacing w:line="360" w:lineRule="auto"/>
        <w:ind w:firstLine="720"/>
        <w:rPr>
          <w:rFonts w:ascii="Arial" w:hAnsi="Arial" w:cs="Arial"/>
          <w:sz w:val="22"/>
          <w:lang w:val="mn-MN"/>
        </w:rPr>
      </w:pPr>
      <w:r>
        <w:rPr>
          <w:rFonts w:ascii="Arial" w:hAnsi="Arial" w:cs="Arial"/>
          <w:sz w:val="22"/>
          <w:lang w:val="mn-MN"/>
        </w:rPr>
        <w:t>2015</w:t>
      </w:r>
      <w:r w:rsidR="006938A3" w:rsidRPr="00476A55">
        <w:rPr>
          <w:rFonts w:ascii="Arial" w:hAnsi="Arial" w:cs="Arial"/>
          <w:sz w:val="22"/>
          <w:lang w:val="mn-MN"/>
        </w:rPr>
        <w:t xml:space="preserve"> онд 15-аас дээш насны хүн</w:t>
      </w:r>
      <w:r>
        <w:rPr>
          <w:rFonts w:ascii="Arial" w:hAnsi="Arial" w:cs="Arial"/>
          <w:sz w:val="22"/>
          <w:lang w:val="mn-MN"/>
        </w:rPr>
        <w:t xml:space="preserve"> </w:t>
      </w:r>
      <w:r w:rsidR="006938A3" w:rsidRPr="00476A55">
        <w:rPr>
          <w:rFonts w:ascii="Arial" w:hAnsi="Arial" w:cs="Arial"/>
          <w:sz w:val="22"/>
          <w:lang w:val="mn-MN"/>
        </w:rPr>
        <w:t xml:space="preserve"> </w:t>
      </w:r>
      <w:r>
        <w:rPr>
          <w:rFonts w:ascii="Arial" w:hAnsi="Arial" w:cs="Arial"/>
          <w:sz w:val="22"/>
          <w:lang w:val="mn-MN"/>
        </w:rPr>
        <w:t>73700</w:t>
      </w:r>
      <w:r w:rsidR="006938A3" w:rsidRPr="00476A55">
        <w:rPr>
          <w:rFonts w:ascii="Arial" w:hAnsi="Arial" w:cs="Arial"/>
          <w:sz w:val="22"/>
          <w:lang w:val="mn-MN"/>
        </w:rPr>
        <w:t xml:space="preserve"> байгаа ба үүний </w:t>
      </w:r>
      <w:r>
        <w:rPr>
          <w:rFonts w:ascii="Arial" w:hAnsi="Arial" w:cs="Arial"/>
          <w:sz w:val="22"/>
          <w:lang w:val="mn-MN"/>
        </w:rPr>
        <w:t>50.8</w:t>
      </w:r>
      <w:r w:rsidR="006938A3" w:rsidRPr="00476A55">
        <w:rPr>
          <w:rFonts w:ascii="Arial" w:hAnsi="Arial" w:cs="Arial"/>
          <w:sz w:val="22"/>
          <w:lang w:val="mn-MN"/>
        </w:rPr>
        <w:t xml:space="preserve"> хувь нь эдийн засгийн идэвхтэй хүн ам байна.Үүнийг дараах хүснэгтээс харж болно.</w:t>
      </w:r>
    </w:p>
    <w:tbl>
      <w:tblPr>
        <w:tblStyle w:val="MediumGrid1-Accent3"/>
        <w:tblW w:w="9828" w:type="dxa"/>
        <w:tblLook w:val="04A0"/>
      </w:tblPr>
      <w:tblGrid>
        <w:gridCol w:w="4158"/>
        <w:gridCol w:w="1890"/>
        <w:gridCol w:w="1890"/>
        <w:gridCol w:w="1890"/>
      </w:tblGrid>
      <w:tr w:rsidR="002036A9" w:rsidRPr="00476A55" w:rsidTr="00D06C74">
        <w:trPr>
          <w:cnfStyle w:val="100000000000"/>
          <w:trHeight w:val="628"/>
        </w:trPr>
        <w:tc>
          <w:tcPr>
            <w:cnfStyle w:val="001000000000"/>
            <w:tcW w:w="4158" w:type="dxa"/>
          </w:tcPr>
          <w:p w:rsidR="002036A9" w:rsidRPr="00476A55" w:rsidRDefault="002036A9" w:rsidP="005A467F">
            <w:pPr>
              <w:spacing w:line="360" w:lineRule="auto"/>
              <w:rPr>
                <w:rFonts w:ascii="Arial" w:hAnsi="Arial" w:cs="Arial"/>
                <w:lang w:val="mn-MN"/>
              </w:rPr>
            </w:pPr>
          </w:p>
        </w:tc>
        <w:tc>
          <w:tcPr>
            <w:tcW w:w="1890" w:type="dxa"/>
            <w:vAlign w:val="center"/>
          </w:tcPr>
          <w:p w:rsidR="002036A9" w:rsidRPr="00476A55" w:rsidRDefault="002036A9" w:rsidP="00C37977">
            <w:pPr>
              <w:spacing w:line="360" w:lineRule="auto"/>
              <w:jc w:val="center"/>
              <w:cnfStyle w:val="100000000000"/>
              <w:rPr>
                <w:rFonts w:ascii="Arial" w:hAnsi="Arial" w:cs="Arial"/>
                <w:lang w:val="mn-MN"/>
              </w:rPr>
            </w:pPr>
            <w:r w:rsidRPr="00476A55">
              <w:rPr>
                <w:rFonts w:ascii="Arial" w:hAnsi="Arial" w:cs="Arial"/>
                <w:lang w:val="mn-MN"/>
              </w:rPr>
              <w:t>2013 он</w:t>
            </w:r>
          </w:p>
        </w:tc>
        <w:tc>
          <w:tcPr>
            <w:tcW w:w="1890" w:type="dxa"/>
            <w:vAlign w:val="center"/>
          </w:tcPr>
          <w:p w:rsidR="002036A9" w:rsidRPr="00476A55" w:rsidRDefault="002036A9" w:rsidP="00681AE5">
            <w:pPr>
              <w:spacing w:line="360" w:lineRule="auto"/>
              <w:jc w:val="center"/>
              <w:cnfStyle w:val="100000000000"/>
              <w:rPr>
                <w:rFonts w:ascii="Arial" w:hAnsi="Arial" w:cs="Arial"/>
                <w:lang w:val="mn-MN"/>
              </w:rPr>
            </w:pPr>
            <w:r w:rsidRPr="00476A55">
              <w:rPr>
                <w:rFonts w:ascii="Arial" w:hAnsi="Arial" w:cs="Arial"/>
                <w:lang w:val="mn-MN"/>
              </w:rPr>
              <w:t>2014 он</w:t>
            </w:r>
          </w:p>
        </w:tc>
        <w:tc>
          <w:tcPr>
            <w:tcW w:w="1890" w:type="dxa"/>
            <w:vAlign w:val="center"/>
          </w:tcPr>
          <w:p w:rsidR="002036A9" w:rsidRPr="002036A9" w:rsidRDefault="002036A9" w:rsidP="00681AE5">
            <w:pPr>
              <w:spacing w:line="360" w:lineRule="auto"/>
              <w:jc w:val="center"/>
              <w:cnfStyle w:val="100000000000"/>
              <w:rPr>
                <w:rFonts w:ascii="Arial" w:hAnsi="Arial" w:cs="Arial"/>
                <w:lang w:val="mn-MN"/>
              </w:rPr>
            </w:pPr>
            <w:r>
              <w:rPr>
                <w:rFonts w:ascii="Arial" w:hAnsi="Arial" w:cs="Arial"/>
              </w:rPr>
              <w:t xml:space="preserve">2015 </w:t>
            </w:r>
            <w:r>
              <w:rPr>
                <w:rFonts w:ascii="Arial" w:hAnsi="Arial" w:cs="Arial"/>
                <w:lang w:val="mn-MN"/>
              </w:rPr>
              <w:t>он</w:t>
            </w:r>
          </w:p>
        </w:tc>
      </w:tr>
      <w:tr w:rsidR="002036A9" w:rsidRPr="00476A55" w:rsidTr="00D06C74">
        <w:trPr>
          <w:cnfStyle w:val="000000100000"/>
          <w:trHeight w:val="520"/>
        </w:trPr>
        <w:tc>
          <w:tcPr>
            <w:cnfStyle w:val="001000000000"/>
            <w:tcW w:w="4158" w:type="dxa"/>
            <w:vAlign w:val="center"/>
          </w:tcPr>
          <w:p w:rsidR="002036A9" w:rsidRPr="00681AE5" w:rsidRDefault="002036A9" w:rsidP="00681AE5">
            <w:pPr>
              <w:spacing w:line="360" w:lineRule="auto"/>
              <w:jc w:val="left"/>
              <w:rPr>
                <w:rFonts w:ascii="Arial" w:hAnsi="Arial" w:cs="Arial"/>
                <w:b w:val="0"/>
                <w:lang w:val="mn-MN"/>
              </w:rPr>
            </w:pPr>
            <w:r w:rsidRPr="00681AE5">
              <w:rPr>
                <w:rFonts w:ascii="Arial" w:hAnsi="Arial" w:cs="Arial"/>
                <w:b w:val="0"/>
                <w:lang w:val="mn-MN"/>
              </w:rPr>
              <w:t>15 түүнээс дээш насны хүн ам</w:t>
            </w:r>
          </w:p>
        </w:tc>
        <w:tc>
          <w:tcPr>
            <w:tcW w:w="1890" w:type="dxa"/>
            <w:vAlign w:val="center"/>
          </w:tcPr>
          <w:p w:rsidR="002036A9" w:rsidRPr="00476A55" w:rsidRDefault="002036A9" w:rsidP="00681AE5">
            <w:pPr>
              <w:spacing w:line="360" w:lineRule="auto"/>
              <w:jc w:val="center"/>
              <w:cnfStyle w:val="000000100000"/>
              <w:rPr>
                <w:rFonts w:ascii="Arial" w:hAnsi="Arial" w:cs="Arial"/>
                <w:lang w:val="mn-MN"/>
              </w:rPr>
            </w:pPr>
            <w:r w:rsidRPr="00476A55">
              <w:rPr>
                <w:rFonts w:ascii="Arial" w:hAnsi="Arial" w:cs="Arial"/>
                <w:lang w:val="mn-MN"/>
              </w:rPr>
              <w:t>67106</w:t>
            </w:r>
          </w:p>
        </w:tc>
        <w:tc>
          <w:tcPr>
            <w:tcW w:w="1890" w:type="dxa"/>
            <w:vAlign w:val="center"/>
          </w:tcPr>
          <w:p w:rsidR="002036A9" w:rsidRPr="00476A55" w:rsidRDefault="002036A9" w:rsidP="00681AE5">
            <w:pPr>
              <w:spacing w:line="360" w:lineRule="auto"/>
              <w:jc w:val="center"/>
              <w:cnfStyle w:val="000000100000"/>
              <w:rPr>
                <w:rFonts w:ascii="Arial" w:hAnsi="Arial" w:cs="Arial"/>
                <w:lang w:val="mn-MN"/>
              </w:rPr>
            </w:pPr>
            <w:r w:rsidRPr="00476A55">
              <w:rPr>
                <w:rFonts w:ascii="Arial" w:hAnsi="Arial" w:cs="Arial"/>
                <w:lang w:val="mn-MN"/>
              </w:rPr>
              <w:t>66425</w:t>
            </w:r>
          </w:p>
        </w:tc>
        <w:tc>
          <w:tcPr>
            <w:tcW w:w="1890" w:type="dxa"/>
            <w:vAlign w:val="center"/>
          </w:tcPr>
          <w:p w:rsidR="002036A9" w:rsidRPr="00476A55" w:rsidRDefault="00681AE5" w:rsidP="00681AE5">
            <w:pPr>
              <w:spacing w:line="360" w:lineRule="auto"/>
              <w:jc w:val="center"/>
              <w:cnfStyle w:val="000000100000"/>
              <w:rPr>
                <w:rFonts w:ascii="Arial" w:hAnsi="Arial" w:cs="Arial"/>
                <w:lang w:val="mn-MN"/>
              </w:rPr>
            </w:pPr>
            <w:r>
              <w:rPr>
                <w:rFonts w:ascii="Arial" w:hAnsi="Arial" w:cs="Arial"/>
                <w:lang w:val="mn-MN"/>
              </w:rPr>
              <w:t>73700</w:t>
            </w:r>
          </w:p>
        </w:tc>
      </w:tr>
      <w:tr w:rsidR="002036A9" w:rsidRPr="00476A55" w:rsidTr="00D06C74">
        <w:trPr>
          <w:trHeight w:val="520"/>
        </w:trPr>
        <w:tc>
          <w:tcPr>
            <w:cnfStyle w:val="001000000000"/>
            <w:tcW w:w="4158" w:type="dxa"/>
            <w:vAlign w:val="center"/>
          </w:tcPr>
          <w:p w:rsidR="002036A9" w:rsidRPr="00681AE5" w:rsidRDefault="002036A9" w:rsidP="00681AE5">
            <w:pPr>
              <w:spacing w:line="360" w:lineRule="auto"/>
              <w:jc w:val="left"/>
              <w:rPr>
                <w:rFonts w:ascii="Arial" w:hAnsi="Arial" w:cs="Arial"/>
                <w:b w:val="0"/>
                <w:lang w:val="mn-MN"/>
              </w:rPr>
            </w:pPr>
            <w:r w:rsidRPr="00681AE5">
              <w:rPr>
                <w:rFonts w:ascii="Arial" w:hAnsi="Arial" w:cs="Arial"/>
                <w:b w:val="0"/>
                <w:lang w:val="mn-MN"/>
              </w:rPr>
              <w:t>Эдийн засгийн идэвхтэй хүн</w:t>
            </w:r>
          </w:p>
        </w:tc>
        <w:tc>
          <w:tcPr>
            <w:tcW w:w="1890" w:type="dxa"/>
            <w:vAlign w:val="center"/>
          </w:tcPr>
          <w:p w:rsidR="002036A9" w:rsidRPr="00476A55" w:rsidRDefault="002036A9" w:rsidP="00681AE5">
            <w:pPr>
              <w:spacing w:line="360" w:lineRule="auto"/>
              <w:jc w:val="center"/>
              <w:cnfStyle w:val="000000000000"/>
              <w:rPr>
                <w:rFonts w:ascii="Arial" w:hAnsi="Arial" w:cs="Arial"/>
                <w:lang w:val="mn-MN"/>
              </w:rPr>
            </w:pPr>
            <w:r w:rsidRPr="00476A55">
              <w:rPr>
                <w:rFonts w:ascii="Arial" w:hAnsi="Arial" w:cs="Arial"/>
                <w:lang w:val="mn-MN"/>
              </w:rPr>
              <w:t>42796</w:t>
            </w:r>
          </w:p>
        </w:tc>
        <w:tc>
          <w:tcPr>
            <w:tcW w:w="1890" w:type="dxa"/>
            <w:vAlign w:val="center"/>
          </w:tcPr>
          <w:p w:rsidR="002036A9" w:rsidRPr="00476A55" w:rsidRDefault="002036A9" w:rsidP="00681AE5">
            <w:pPr>
              <w:spacing w:line="360" w:lineRule="auto"/>
              <w:jc w:val="center"/>
              <w:cnfStyle w:val="000000000000"/>
              <w:rPr>
                <w:rFonts w:ascii="Arial" w:hAnsi="Arial" w:cs="Arial"/>
                <w:lang w:val="mn-MN"/>
              </w:rPr>
            </w:pPr>
            <w:r w:rsidRPr="00476A55">
              <w:rPr>
                <w:rFonts w:ascii="Arial" w:hAnsi="Arial" w:cs="Arial"/>
                <w:lang w:val="mn-MN"/>
              </w:rPr>
              <w:t>35925</w:t>
            </w:r>
          </w:p>
        </w:tc>
        <w:tc>
          <w:tcPr>
            <w:tcW w:w="1890" w:type="dxa"/>
            <w:vAlign w:val="center"/>
          </w:tcPr>
          <w:p w:rsidR="002036A9" w:rsidRPr="00476A55" w:rsidRDefault="00681AE5" w:rsidP="00681AE5">
            <w:pPr>
              <w:spacing w:line="360" w:lineRule="auto"/>
              <w:jc w:val="center"/>
              <w:cnfStyle w:val="000000000000"/>
              <w:rPr>
                <w:rFonts w:ascii="Arial" w:hAnsi="Arial" w:cs="Arial"/>
                <w:lang w:val="mn-MN"/>
              </w:rPr>
            </w:pPr>
            <w:r>
              <w:rPr>
                <w:rFonts w:ascii="Arial" w:hAnsi="Arial" w:cs="Arial"/>
                <w:lang w:val="mn-MN"/>
              </w:rPr>
              <w:t>37416</w:t>
            </w:r>
          </w:p>
        </w:tc>
      </w:tr>
      <w:tr w:rsidR="002036A9" w:rsidRPr="00476A55" w:rsidTr="00D06C74">
        <w:trPr>
          <w:cnfStyle w:val="000000100000"/>
          <w:trHeight w:val="520"/>
        </w:trPr>
        <w:tc>
          <w:tcPr>
            <w:cnfStyle w:val="001000000000"/>
            <w:tcW w:w="4158" w:type="dxa"/>
            <w:vAlign w:val="center"/>
          </w:tcPr>
          <w:p w:rsidR="002036A9" w:rsidRPr="00681AE5" w:rsidRDefault="002036A9" w:rsidP="00681AE5">
            <w:pPr>
              <w:spacing w:line="360" w:lineRule="auto"/>
              <w:jc w:val="left"/>
              <w:rPr>
                <w:rFonts w:ascii="Arial" w:hAnsi="Arial" w:cs="Arial"/>
                <w:b w:val="0"/>
                <w:lang w:val="mn-MN"/>
              </w:rPr>
            </w:pPr>
            <w:r w:rsidRPr="00681AE5">
              <w:rPr>
                <w:rFonts w:ascii="Arial" w:hAnsi="Arial" w:cs="Arial"/>
                <w:b w:val="0"/>
                <w:lang w:val="mn-MN"/>
              </w:rPr>
              <w:t>Ажиллагчид</w:t>
            </w:r>
          </w:p>
        </w:tc>
        <w:tc>
          <w:tcPr>
            <w:tcW w:w="1890" w:type="dxa"/>
            <w:vAlign w:val="center"/>
          </w:tcPr>
          <w:p w:rsidR="002036A9" w:rsidRPr="00476A55" w:rsidRDefault="002036A9" w:rsidP="00681AE5">
            <w:pPr>
              <w:spacing w:line="360" w:lineRule="auto"/>
              <w:jc w:val="center"/>
              <w:cnfStyle w:val="000000100000"/>
              <w:rPr>
                <w:rFonts w:ascii="Arial" w:hAnsi="Arial" w:cs="Arial"/>
                <w:lang w:val="mn-MN"/>
              </w:rPr>
            </w:pPr>
            <w:r w:rsidRPr="00476A55">
              <w:rPr>
                <w:rFonts w:ascii="Arial" w:hAnsi="Arial" w:cs="Arial"/>
                <w:lang w:val="mn-MN"/>
              </w:rPr>
              <w:t>38955</w:t>
            </w:r>
          </w:p>
        </w:tc>
        <w:tc>
          <w:tcPr>
            <w:tcW w:w="1890" w:type="dxa"/>
            <w:vAlign w:val="center"/>
          </w:tcPr>
          <w:p w:rsidR="002036A9" w:rsidRPr="00476A55" w:rsidRDefault="002036A9" w:rsidP="00681AE5">
            <w:pPr>
              <w:spacing w:line="360" w:lineRule="auto"/>
              <w:jc w:val="center"/>
              <w:cnfStyle w:val="000000100000"/>
              <w:rPr>
                <w:rFonts w:ascii="Arial" w:hAnsi="Arial" w:cs="Arial"/>
                <w:lang w:val="mn-MN"/>
              </w:rPr>
            </w:pPr>
            <w:r w:rsidRPr="00476A55">
              <w:rPr>
                <w:rFonts w:ascii="Arial" w:hAnsi="Arial" w:cs="Arial"/>
                <w:lang w:val="mn-MN"/>
              </w:rPr>
              <w:t>32246</w:t>
            </w:r>
          </w:p>
        </w:tc>
        <w:tc>
          <w:tcPr>
            <w:tcW w:w="1890" w:type="dxa"/>
            <w:vAlign w:val="center"/>
          </w:tcPr>
          <w:p w:rsidR="002036A9" w:rsidRPr="00476A55" w:rsidRDefault="00681AE5" w:rsidP="00681AE5">
            <w:pPr>
              <w:spacing w:line="360" w:lineRule="auto"/>
              <w:jc w:val="center"/>
              <w:cnfStyle w:val="000000100000"/>
              <w:rPr>
                <w:rFonts w:ascii="Arial" w:hAnsi="Arial" w:cs="Arial"/>
                <w:lang w:val="mn-MN"/>
              </w:rPr>
            </w:pPr>
            <w:r>
              <w:rPr>
                <w:rFonts w:ascii="Arial" w:hAnsi="Arial" w:cs="Arial"/>
                <w:lang w:val="mn-MN"/>
              </w:rPr>
              <w:t>35599</w:t>
            </w:r>
          </w:p>
        </w:tc>
      </w:tr>
      <w:tr w:rsidR="002036A9" w:rsidRPr="00476A55" w:rsidTr="00D06C74">
        <w:trPr>
          <w:trHeight w:val="520"/>
        </w:trPr>
        <w:tc>
          <w:tcPr>
            <w:cnfStyle w:val="001000000000"/>
            <w:tcW w:w="4158" w:type="dxa"/>
            <w:vAlign w:val="center"/>
          </w:tcPr>
          <w:p w:rsidR="002036A9" w:rsidRPr="00681AE5" w:rsidRDefault="002036A9" w:rsidP="00681AE5">
            <w:pPr>
              <w:spacing w:line="360" w:lineRule="auto"/>
              <w:jc w:val="left"/>
              <w:rPr>
                <w:rFonts w:ascii="Arial" w:hAnsi="Arial" w:cs="Arial"/>
                <w:b w:val="0"/>
                <w:lang w:val="mn-MN"/>
              </w:rPr>
            </w:pPr>
            <w:r w:rsidRPr="00681AE5">
              <w:rPr>
                <w:rFonts w:ascii="Arial" w:hAnsi="Arial" w:cs="Arial"/>
                <w:b w:val="0"/>
                <w:lang w:val="mn-MN"/>
              </w:rPr>
              <w:t>Ажилгүй иргэн</w:t>
            </w:r>
          </w:p>
        </w:tc>
        <w:tc>
          <w:tcPr>
            <w:tcW w:w="1890" w:type="dxa"/>
            <w:vAlign w:val="center"/>
          </w:tcPr>
          <w:p w:rsidR="002036A9" w:rsidRPr="00476A55" w:rsidRDefault="002036A9" w:rsidP="00681AE5">
            <w:pPr>
              <w:spacing w:line="360" w:lineRule="auto"/>
              <w:jc w:val="center"/>
              <w:cnfStyle w:val="000000000000"/>
              <w:rPr>
                <w:rFonts w:ascii="Arial" w:hAnsi="Arial" w:cs="Arial"/>
                <w:lang w:val="mn-MN"/>
              </w:rPr>
            </w:pPr>
            <w:r w:rsidRPr="00476A55">
              <w:rPr>
                <w:rFonts w:ascii="Arial" w:hAnsi="Arial" w:cs="Arial"/>
                <w:lang w:val="mn-MN"/>
              </w:rPr>
              <w:t>3841</w:t>
            </w:r>
          </w:p>
        </w:tc>
        <w:tc>
          <w:tcPr>
            <w:tcW w:w="1890" w:type="dxa"/>
            <w:vAlign w:val="center"/>
          </w:tcPr>
          <w:p w:rsidR="002036A9" w:rsidRPr="00476A55" w:rsidRDefault="002036A9" w:rsidP="00681AE5">
            <w:pPr>
              <w:spacing w:line="360" w:lineRule="auto"/>
              <w:jc w:val="center"/>
              <w:cnfStyle w:val="000000000000"/>
              <w:rPr>
                <w:rFonts w:ascii="Arial" w:hAnsi="Arial" w:cs="Arial"/>
                <w:lang w:val="mn-MN"/>
              </w:rPr>
            </w:pPr>
            <w:r w:rsidRPr="00476A55">
              <w:rPr>
                <w:rFonts w:ascii="Arial" w:hAnsi="Arial" w:cs="Arial"/>
                <w:lang w:val="mn-MN"/>
              </w:rPr>
              <w:t>3679</w:t>
            </w:r>
          </w:p>
        </w:tc>
        <w:tc>
          <w:tcPr>
            <w:tcW w:w="1890" w:type="dxa"/>
            <w:vAlign w:val="center"/>
          </w:tcPr>
          <w:p w:rsidR="002036A9" w:rsidRPr="00476A55" w:rsidRDefault="00681AE5" w:rsidP="00681AE5">
            <w:pPr>
              <w:spacing w:line="360" w:lineRule="auto"/>
              <w:jc w:val="center"/>
              <w:cnfStyle w:val="000000000000"/>
              <w:rPr>
                <w:rFonts w:ascii="Arial" w:hAnsi="Arial" w:cs="Arial"/>
                <w:lang w:val="mn-MN"/>
              </w:rPr>
            </w:pPr>
            <w:r>
              <w:rPr>
                <w:rFonts w:ascii="Arial" w:hAnsi="Arial" w:cs="Arial"/>
                <w:lang w:val="mn-MN"/>
              </w:rPr>
              <w:t>1817</w:t>
            </w:r>
          </w:p>
        </w:tc>
      </w:tr>
      <w:tr w:rsidR="002036A9" w:rsidRPr="00476A55" w:rsidTr="00D06C74">
        <w:trPr>
          <w:cnfStyle w:val="000000100000"/>
          <w:trHeight w:val="700"/>
        </w:trPr>
        <w:tc>
          <w:tcPr>
            <w:cnfStyle w:val="001000000000"/>
            <w:tcW w:w="4158" w:type="dxa"/>
            <w:vAlign w:val="center"/>
          </w:tcPr>
          <w:p w:rsidR="002036A9" w:rsidRPr="00681AE5" w:rsidRDefault="002036A9" w:rsidP="00681AE5">
            <w:pPr>
              <w:spacing w:line="360" w:lineRule="auto"/>
              <w:jc w:val="left"/>
              <w:rPr>
                <w:rFonts w:ascii="Arial" w:hAnsi="Arial" w:cs="Arial"/>
                <w:b w:val="0"/>
                <w:lang w:val="mn-MN"/>
              </w:rPr>
            </w:pPr>
            <w:r w:rsidRPr="00681AE5">
              <w:rPr>
                <w:rFonts w:ascii="Arial" w:hAnsi="Arial" w:cs="Arial"/>
                <w:b w:val="0"/>
                <w:lang w:val="mn-MN"/>
              </w:rPr>
              <w:t>Эдийн засгийн идэвхгүй хүн ам</w:t>
            </w:r>
          </w:p>
        </w:tc>
        <w:tc>
          <w:tcPr>
            <w:tcW w:w="1890" w:type="dxa"/>
            <w:vAlign w:val="center"/>
          </w:tcPr>
          <w:p w:rsidR="002036A9" w:rsidRPr="00476A55" w:rsidRDefault="002036A9" w:rsidP="00681AE5">
            <w:pPr>
              <w:spacing w:line="360" w:lineRule="auto"/>
              <w:jc w:val="center"/>
              <w:cnfStyle w:val="000000100000"/>
              <w:rPr>
                <w:rFonts w:ascii="Arial" w:hAnsi="Arial" w:cs="Arial"/>
                <w:lang w:val="mn-MN"/>
              </w:rPr>
            </w:pPr>
            <w:r w:rsidRPr="00476A55">
              <w:rPr>
                <w:rFonts w:ascii="Arial" w:hAnsi="Arial" w:cs="Arial"/>
                <w:lang w:val="mn-MN"/>
              </w:rPr>
              <w:t>24310</w:t>
            </w:r>
          </w:p>
        </w:tc>
        <w:tc>
          <w:tcPr>
            <w:tcW w:w="1890" w:type="dxa"/>
            <w:vAlign w:val="center"/>
          </w:tcPr>
          <w:p w:rsidR="002036A9" w:rsidRPr="00476A55" w:rsidRDefault="002036A9" w:rsidP="00681AE5">
            <w:pPr>
              <w:spacing w:line="360" w:lineRule="auto"/>
              <w:jc w:val="center"/>
              <w:cnfStyle w:val="000000100000"/>
              <w:rPr>
                <w:rFonts w:ascii="Arial" w:hAnsi="Arial" w:cs="Arial"/>
                <w:lang w:val="mn-MN"/>
              </w:rPr>
            </w:pPr>
            <w:r w:rsidRPr="00476A55">
              <w:rPr>
                <w:rFonts w:ascii="Arial" w:hAnsi="Arial" w:cs="Arial"/>
                <w:lang w:val="mn-MN"/>
              </w:rPr>
              <w:t>30500</w:t>
            </w:r>
          </w:p>
        </w:tc>
        <w:tc>
          <w:tcPr>
            <w:tcW w:w="1890" w:type="dxa"/>
            <w:vAlign w:val="center"/>
          </w:tcPr>
          <w:p w:rsidR="002036A9" w:rsidRPr="00476A55" w:rsidRDefault="00681AE5" w:rsidP="00681AE5">
            <w:pPr>
              <w:spacing w:line="360" w:lineRule="auto"/>
              <w:jc w:val="center"/>
              <w:cnfStyle w:val="000000100000"/>
              <w:rPr>
                <w:rFonts w:ascii="Arial" w:hAnsi="Arial" w:cs="Arial"/>
                <w:lang w:val="mn-MN"/>
              </w:rPr>
            </w:pPr>
            <w:r>
              <w:rPr>
                <w:rFonts w:ascii="Arial" w:hAnsi="Arial" w:cs="Arial"/>
                <w:lang w:val="mn-MN"/>
              </w:rPr>
              <w:t>36284</w:t>
            </w:r>
          </w:p>
        </w:tc>
      </w:tr>
    </w:tbl>
    <w:p w:rsidR="006938A3" w:rsidRPr="00476A55" w:rsidRDefault="00D06C74" w:rsidP="006938A3">
      <w:pPr>
        <w:spacing w:line="360" w:lineRule="auto"/>
        <w:rPr>
          <w:rStyle w:val="FontStyle98"/>
          <w:rFonts w:ascii="Arial" w:hAnsi="Arial" w:cs="Arial"/>
          <w:noProof/>
          <w:sz w:val="22"/>
          <w:lang w:val="mn-MN"/>
        </w:rPr>
      </w:pPr>
      <w:r>
        <w:rPr>
          <w:rStyle w:val="FontStyle99"/>
          <w:rFonts w:ascii="Arial" w:hAnsi="Arial" w:cs="Arial"/>
          <w:noProof/>
          <w:sz w:val="22"/>
          <w:lang w:val="mn-MN"/>
        </w:rPr>
        <w:t xml:space="preserve">          </w:t>
      </w:r>
      <w:r w:rsidR="006938A3" w:rsidRPr="00476A55">
        <w:rPr>
          <w:rStyle w:val="FontStyle99"/>
          <w:rFonts w:ascii="Arial" w:hAnsi="Arial" w:cs="Arial"/>
          <w:noProof/>
          <w:sz w:val="22"/>
        </w:rPr>
        <w:t xml:space="preserve">/Эх сурвалж: </w:t>
      </w:r>
      <w:r w:rsidR="006938A3" w:rsidRPr="00476A55">
        <w:rPr>
          <w:rStyle w:val="FontStyle98"/>
          <w:rFonts w:ascii="Arial" w:hAnsi="Arial" w:cs="Arial"/>
          <w:noProof/>
          <w:sz w:val="22"/>
        </w:rPr>
        <w:t>А</w:t>
      </w:r>
      <w:r w:rsidR="006938A3" w:rsidRPr="00476A55">
        <w:rPr>
          <w:rStyle w:val="FontStyle98"/>
          <w:rFonts w:ascii="Arial" w:hAnsi="Arial" w:cs="Arial"/>
          <w:noProof/>
          <w:sz w:val="22"/>
          <w:lang w:val="mn-MN"/>
        </w:rPr>
        <w:t>Х</w:t>
      </w:r>
      <w:r w:rsidR="006938A3" w:rsidRPr="00476A55">
        <w:rPr>
          <w:rStyle w:val="FontStyle98"/>
          <w:rFonts w:ascii="Arial" w:hAnsi="Arial" w:cs="Arial"/>
          <w:noProof/>
          <w:sz w:val="22"/>
        </w:rPr>
        <w:t xml:space="preserve">С, </w:t>
      </w:r>
      <w:r>
        <w:rPr>
          <w:rStyle w:val="FontStyle98"/>
          <w:rFonts w:ascii="Arial" w:hAnsi="Arial" w:cs="Arial"/>
          <w:noProof/>
          <w:sz w:val="22"/>
          <w:lang w:val="mn-MN"/>
        </w:rPr>
        <w:t>Улсын бүртгэл,  статистикийн ерөнхий газар</w:t>
      </w:r>
      <w:r w:rsidR="006938A3" w:rsidRPr="00476A55">
        <w:rPr>
          <w:rStyle w:val="FontStyle98"/>
          <w:rFonts w:ascii="Arial" w:hAnsi="Arial" w:cs="Arial"/>
          <w:noProof/>
          <w:sz w:val="22"/>
          <w:lang w:val="mn-MN"/>
        </w:rPr>
        <w:t>, 20</w:t>
      </w:r>
      <w:r w:rsidR="006938A3" w:rsidRPr="00476A55">
        <w:rPr>
          <w:rStyle w:val="FontStyle98"/>
          <w:rFonts w:ascii="Arial" w:hAnsi="Arial" w:cs="Arial"/>
          <w:noProof/>
          <w:sz w:val="22"/>
        </w:rPr>
        <w:t>1</w:t>
      </w:r>
      <w:r w:rsidR="009C5B8F">
        <w:rPr>
          <w:rStyle w:val="FontStyle98"/>
          <w:rFonts w:ascii="Arial" w:hAnsi="Arial" w:cs="Arial"/>
          <w:noProof/>
          <w:sz w:val="22"/>
          <w:lang w:val="mn-MN"/>
        </w:rPr>
        <w:t xml:space="preserve">3 </w:t>
      </w:r>
      <w:r w:rsidR="006938A3" w:rsidRPr="00476A55">
        <w:rPr>
          <w:rStyle w:val="FontStyle98"/>
          <w:rFonts w:ascii="Arial" w:hAnsi="Arial" w:cs="Arial"/>
          <w:noProof/>
          <w:sz w:val="22"/>
          <w:lang w:val="mn-MN"/>
        </w:rPr>
        <w:t xml:space="preserve">- </w:t>
      </w:r>
      <w:r w:rsidR="006938A3" w:rsidRPr="00476A55">
        <w:rPr>
          <w:rStyle w:val="FontStyle98"/>
          <w:rFonts w:ascii="Arial" w:hAnsi="Arial" w:cs="Arial"/>
          <w:noProof/>
          <w:sz w:val="22"/>
        </w:rPr>
        <w:t>201</w:t>
      </w:r>
      <w:r w:rsidR="002036A9">
        <w:rPr>
          <w:rStyle w:val="FontStyle98"/>
          <w:rFonts w:ascii="Arial" w:hAnsi="Arial" w:cs="Arial"/>
          <w:noProof/>
          <w:sz w:val="22"/>
          <w:lang w:val="mn-MN"/>
        </w:rPr>
        <w:t>5</w:t>
      </w:r>
      <w:r w:rsidR="006938A3" w:rsidRPr="00476A55">
        <w:rPr>
          <w:rStyle w:val="FontStyle98"/>
          <w:rFonts w:ascii="Arial" w:hAnsi="Arial" w:cs="Arial"/>
          <w:noProof/>
          <w:sz w:val="22"/>
        </w:rPr>
        <w:t>/</w:t>
      </w:r>
    </w:p>
    <w:p w:rsidR="002A6F3A" w:rsidRDefault="00D06C74" w:rsidP="006938A3">
      <w:pPr>
        <w:spacing w:line="360" w:lineRule="auto"/>
        <w:rPr>
          <w:rStyle w:val="FontStyle98"/>
          <w:rFonts w:ascii="Arial" w:hAnsi="Arial" w:cs="Arial"/>
          <w:i w:val="0"/>
          <w:noProof/>
          <w:sz w:val="22"/>
        </w:rPr>
      </w:pPr>
      <w:r>
        <w:rPr>
          <w:rStyle w:val="FontStyle98"/>
          <w:rFonts w:ascii="Arial" w:hAnsi="Arial" w:cs="Arial"/>
          <w:i w:val="0"/>
          <w:noProof/>
          <w:sz w:val="22"/>
          <w:lang w:val="mn-MN"/>
        </w:rPr>
        <w:t>2015</w:t>
      </w:r>
      <w:r w:rsidR="006938A3" w:rsidRPr="00476A55">
        <w:rPr>
          <w:rStyle w:val="FontStyle98"/>
          <w:rFonts w:ascii="Arial" w:hAnsi="Arial" w:cs="Arial"/>
          <w:i w:val="0"/>
          <w:noProof/>
          <w:sz w:val="22"/>
          <w:lang w:val="mn-MN"/>
        </w:rPr>
        <w:t xml:space="preserve"> онд 15-аас дээш насны хүн ам 2013 оныхоос </w:t>
      </w:r>
      <w:r>
        <w:rPr>
          <w:rStyle w:val="FontStyle98"/>
          <w:rFonts w:ascii="Arial" w:hAnsi="Arial" w:cs="Arial"/>
          <w:i w:val="0"/>
          <w:noProof/>
          <w:sz w:val="22"/>
          <w:lang w:val="mn-MN"/>
        </w:rPr>
        <w:t>9.8</w:t>
      </w:r>
      <w:r w:rsidR="006938A3" w:rsidRPr="00476A55">
        <w:rPr>
          <w:rStyle w:val="FontStyle98"/>
          <w:rFonts w:ascii="Arial" w:hAnsi="Arial" w:cs="Arial"/>
          <w:i w:val="0"/>
          <w:noProof/>
          <w:sz w:val="22"/>
          <w:lang w:val="mn-MN"/>
        </w:rPr>
        <w:t xml:space="preserve"> хувиар</w:t>
      </w:r>
      <w:r>
        <w:rPr>
          <w:rStyle w:val="FontStyle98"/>
          <w:rFonts w:ascii="Arial" w:hAnsi="Arial" w:cs="Arial"/>
          <w:i w:val="0"/>
          <w:noProof/>
          <w:sz w:val="22"/>
          <w:lang w:val="mn-MN"/>
        </w:rPr>
        <w:t xml:space="preserve"> өссөн байхад </w:t>
      </w:r>
      <w:r w:rsidR="006938A3" w:rsidRPr="00476A55">
        <w:rPr>
          <w:rStyle w:val="FontStyle98"/>
          <w:rFonts w:ascii="Arial" w:hAnsi="Arial" w:cs="Arial"/>
          <w:i w:val="0"/>
          <w:noProof/>
          <w:sz w:val="22"/>
          <w:lang w:val="mn-MN"/>
        </w:rPr>
        <w:t xml:space="preserve"> эдийн </w:t>
      </w:r>
      <w:r>
        <w:rPr>
          <w:rStyle w:val="FontStyle98"/>
          <w:rFonts w:ascii="Arial" w:hAnsi="Arial" w:cs="Arial"/>
          <w:i w:val="0"/>
          <w:noProof/>
          <w:sz w:val="22"/>
          <w:lang w:val="mn-MN"/>
        </w:rPr>
        <w:t xml:space="preserve">засгийн идэвхтэй     хүн ам </w:t>
      </w:r>
      <w:r w:rsidR="006938A3" w:rsidRPr="00476A55">
        <w:rPr>
          <w:rStyle w:val="FontStyle98"/>
          <w:rFonts w:ascii="Arial" w:hAnsi="Arial" w:cs="Arial"/>
          <w:i w:val="0"/>
          <w:noProof/>
          <w:sz w:val="22"/>
          <w:lang w:val="mn-MN"/>
        </w:rPr>
        <w:t xml:space="preserve"> </w:t>
      </w:r>
      <w:r>
        <w:rPr>
          <w:rStyle w:val="FontStyle98"/>
          <w:rFonts w:ascii="Arial" w:hAnsi="Arial" w:cs="Arial"/>
          <w:i w:val="0"/>
          <w:noProof/>
          <w:sz w:val="22"/>
          <w:lang w:val="mn-MN"/>
        </w:rPr>
        <w:t xml:space="preserve">12.6 </w:t>
      </w:r>
      <w:r w:rsidR="006938A3" w:rsidRPr="00476A55">
        <w:rPr>
          <w:rStyle w:val="FontStyle98"/>
          <w:rFonts w:ascii="Arial" w:hAnsi="Arial" w:cs="Arial"/>
          <w:i w:val="0"/>
          <w:noProof/>
          <w:sz w:val="22"/>
          <w:lang w:val="mn-MN"/>
        </w:rPr>
        <w:t>хув</w:t>
      </w:r>
      <w:r>
        <w:rPr>
          <w:rStyle w:val="FontStyle98"/>
          <w:rFonts w:ascii="Arial" w:hAnsi="Arial" w:cs="Arial"/>
          <w:i w:val="0"/>
          <w:noProof/>
          <w:sz w:val="22"/>
          <w:lang w:val="mn-MN"/>
        </w:rPr>
        <w:t>иар</w:t>
      </w:r>
      <w:r w:rsidR="006938A3" w:rsidRPr="00476A55">
        <w:rPr>
          <w:rStyle w:val="FontStyle98"/>
          <w:rFonts w:ascii="Arial" w:hAnsi="Arial" w:cs="Arial"/>
          <w:i w:val="0"/>
          <w:noProof/>
          <w:sz w:val="22"/>
          <w:lang w:val="mn-MN"/>
        </w:rPr>
        <w:t xml:space="preserve">, ажиллагчдын тоо </w:t>
      </w:r>
      <w:r>
        <w:rPr>
          <w:rStyle w:val="FontStyle98"/>
          <w:rFonts w:ascii="Arial" w:hAnsi="Arial" w:cs="Arial"/>
          <w:i w:val="0"/>
          <w:noProof/>
          <w:sz w:val="22"/>
          <w:lang w:val="mn-MN"/>
        </w:rPr>
        <w:t>8.6</w:t>
      </w:r>
      <w:r w:rsidR="006938A3" w:rsidRPr="00476A55">
        <w:rPr>
          <w:rStyle w:val="FontStyle98"/>
          <w:rFonts w:ascii="Arial" w:hAnsi="Arial" w:cs="Arial"/>
          <w:i w:val="0"/>
          <w:noProof/>
          <w:sz w:val="22"/>
          <w:lang w:val="mn-MN"/>
        </w:rPr>
        <w:t xml:space="preserve"> хувиар тус тус буурсан байна. </w:t>
      </w:r>
    </w:p>
    <w:p w:rsidR="002A6F3A" w:rsidRDefault="002A6F3A" w:rsidP="006938A3">
      <w:pPr>
        <w:spacing w:line="360" w:lineRule="auto"/>
        <w:rPr>
          <w:rStyle w:val="FontStyle98"/>
          <w:rFonts w:ascii="Arial" w:hAnsi="Arial" w:cs="Arial"/>
          <w:i w:val="0"/>
          <w:noProof/>
          <w:sz w:val="22"/>
        </w:rPr>
      </w:pPr>
    </w:p>
    <w:p w:rsidR="006938A3" w:rsidRPr="00476A55" w:rsidRDefault="00635AA0" w:rsidP="006938A3">
      <w:pPr>
        <w:spacing w:line="360" w:lineRule="auto"/>
        <w:rPr>
          <w:rStyle w:val="FontStyle98"/>
          <w:rFonts w:ascii="Arial" w:hAnsi="Arial" w:cs="Arial"/>
          <w:b/>
          <w:i w:val="0"/>
          <w:noProof/>
          <w:sz w:val="22"/>
          <w:lang w:val="mn-MN"/>
        </w:rPr>
      </w:pPr>
      <w:r>
        <w:rPr>
          <w:rStyle w:val="FontStyle98"/>
          <w:rFonts w:ascii="Arial" w:hAnsi="Arial" w:cs="Arial"/>
          <w:b/>
          <w:i w:val="0"/>
          <w:noProof/>
          <w:sz w:val="22"/>
          <w:lang w:val="mn-MN"/>
        </w:rPr>
        <w:lastRenderedPageBreak/>
        <w:t>Г</w:t>
      </w:r>
      <w:r w:rsidR="006938A3" w:rsidRPr="00476A55">
        <w:rPr>
          <w:rStyle w:val="FontStyle98"/>
          <w:rFonts w:ascii="Arial" w:hAnsi="Arial" w:cs="Arial"/>
          <w:b/>
          <w:i w:val="0"/>
          <w:noProof/>
          <w:sz w:val="22"/>
          <w:lang w:val="mn-MN"/>
        </w:rPr>
        <w:t xml:space="preserve">рафик-3.2.А.Хөдөлмөрийн эдийн      засгийн     үндсэн        үзүүлэлт           </w:t>
      </w:r>
    </w:p>
    <w:p w:rsidR="006938A3" w:rsidRPr="00476A55" w:rsidRDefault="00EE7811" w:rsidP="006938A3">
      <w:pPr>
        <w:spacing w:line="360" w:lineRule="auto"/>
        <w:rPr>
          <w:rStyle w:val="FontStyle98"/>
          <w:rFonts w:ascii="Arial" w:hAnsi="Arial" w:cs="Arial"/>
          <w:i w:val="0"/>
          <w:noProof/>
          <w:sz w:val="22"/>
          <w:lang w:val="mn-MN"/>
        </w:rPr>
      </w:pPr>
      <w:r>
        <w:rPr>
          <w:rStyle w:val="FontStyle98"/>
          <w:rFonts w:ascii="Arial" w:hAnsi="Arial" w:cs="Arial"/>
          <w:i w:val="0"/>
          <w:noProof/>
          <w:sz w:val="22"/>
          <w:lang w:val="mn-MN"/>
        </w:rPr>
        <w:t xml:space="preserve">          </w:t>
      </w:r>
      <w:r w:rsidR="002A6F3A" w:rsidRPr="002A6F3A">
        <w:rPr>
          <w:rStyle w:val="FontStyle98"/>
          <w:rFonts w:ascii="Arial" w:hAnsi="Arial" w:cs="Arial"/>
          <w:i w:val="0"/>
          <w:noProof/>
          <w:sz w:val="22"/>
        </w:rPr>
        <w:drawing>
          <wp:inline distT="0" distB="0" distL="0" distR="0">
            <wp:extent cx="5981700" cy="2400300"/>
            <wp:effectExtent l="19050" t="0" r="19050" b="0"/>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38A3" w:rsidRPr="00476A55" w:rsidRDefault="006938A3" w:rsidP="006938A3">
      <w:pPr>
        <w:spacing w:line="360" w:lineRule="auto"/>
        <w:rPr>
          <w:rStyle w:val="FontStyle98"/>
          <w:rFonts w:ascii="Arial" w:hAnsi="Arial" w:cs="Arial"/>
          <w:i w:val="0"/>
          <w:noProof/>
          <w:sz w:val="22"/>
          <w:lang w:val="mn-MN"/>
        </w:rPr>
      </w:pPr>
      <w:r w:rsidRPr="00476A55">
        <w:rPr>
          <w:rStyle w:val="FontStyle98"/>
          <w:rFonts w:ascii="Arial" w:hAnsi="Arial" w:cs="Arial"/>
          <w:i w:val="0"/>
          <w:noProof/>
          <w:sz w:val="22"/>
          <w:lang w:val="mn-MN"/>
        </w:rPr>
        <w:t>Ажиллагчдын тоог эдийн засгийн салбарын ангилалаар авч үзвэл:</w:t>
      </w:r>
    </w:p>
    <w:p w:rsidR="006938A3" w:rsidRPr="00476A55" w:rsidRDefault="006938A3" w:rsidP="006938A3">
      <w:pPr>
        <w:spacing w:line="360" w:lineRule="auto"/>
        <w:rPr>
          <w:rFonts w:ascii="Arial" w:hAnsi="Arial" w:cs="Arial"/>
          <w:b/>
          <w:i/>
          <w:lang w:val="mn-MN"/>
        </w:rPr>
      </w:pPr>
      <w:r w:rsidRPr="00476A55">
        <w:rPr>
          <w:rFonts w:ascii="Arial" w:hAnsi="Arial" w:cs="Arial"/>
          <w:b/>
          <w:i/>
          <w:lang w:val="mn-MN"/>
        </w:rPr>
        <w:t>Хүснэгт</w:t>
      </w:r>
      <w:r w:rsidRPr="00476A55">
        <w:rPr>
          <w:rFonts w:ascii="Arial" w:hAnsi="Arial" w:cs="Arial"/>
          <w:b/>
          <w:i/>
        </w:rPr>
        <w:t xml:space="preserve"> - </w:t>
      </w:r>
      <w:r w:rsidRPr="00476A55">
        <w:rPr>
          <w:rFonts w:ascii="Arial" w:hAnsi="Arial" w:cs="Arial"/>
          <w:b/>
          <w:i/>
          <w:lang w:val="mn-MN"/>
        </w:rPr>
        <w:t xml:space="preserve"> 3.2</w:t>
      </w:r>
      <w:r w:rsidRPr="00476A55">
        <w:rPr>
          <w:rFonts w:ascii="Arial" w:hAnsi="Arial" w:cs="Arial"/>
          <w:b/>
          <w:i/>
        </w:rPr>
        <w:t>.</w:t>
      </w:r>
      <w:r w:rsidRPr="00476A55">
        <w:rPr>
          <w:rFonts w:ascii="Arial" w:hAnsi="Arial" w:cs="Arial"/>
          <w:b/>
          <w:i/>
          <w:lang w:val="mn-MN"/>
        </w:rPr>
        <w:t>1</w:t>
      </w:r>
      <w:r w:rsidRPr="00476A55">
        <w:rPr>
          <w:rFonts w:ascii="Arial" w:hAnsi="Arial" w:cs="Arial"/>
          <w:b/>
          <w:i/>
        </w:rPr>
        <w:t>.Сэлэнгэ</w:t>
      </w:r>
      <w:r w:rsidRPr="00476A55">
        <w:rPr>
          <w:rFonts w:ascii="Arial" w:hAnsi="Arial" w:cs="Arial"/>
          <w:b/>
          <w:i/>
          <w:lang w:val="mn-MN"/>
        </w:rPr>
        <w:t xml:space="preserve"> аймгийн  </w:t>
      </w:r>
      <w:r w:rsidRPr="00476A55">
        <w:rPr>
          <w:rFonts w:ascii="Arial" w:hAnsi="Arial" w:cs="Arial"/>
          <w:b/>
          <w:i/>
        </w:rPr>
        <w:t>ажиллагсад</w:t>
      </w:r>
      <w:r w:rsidRPr="00476A55">
        <w:rPr>
          <w:rFonts w:ascii="Arial" w:hAnsi="Arial" w:cs="Arial"/>
          <w:b/>
          <w:i/>
          <w:lang w:val="mn-MN"/>
        </w:rPr>
        <w:t xml:space="preserve"> </w:t>
      </w:r>
      <w:r w:rsidRPr="00476A55">
        <w:rPr>
          <w:rFonts w:ascii="Arial" w:hAnsi="Arial" w:cs="Arial"/>
          <w:b/>
          <w:i/>
        </w:rPr>
        <w:t xml:space="preserve"> / эдийн засгийн </w:t>
      </w:r>
      <w:r w:rsidRPr="00476A55">
        <w:rPr>
          <w:rFonts w:ascii="Arial" w:hAnsi="Arial" w:cs="Arial"/>
          <w:b/>
          <w:i/>
          <w:lang w:val="mn-MN"/>
        </w:rPr>
        <w:t>салбараар 20</w:t>
      </w:r>
      <w:r w:rsidRPr="00476A55">
        <w:rPr>
          <w:rFonts w:ascii="Arial" w:hAnsi="Arial" w:cs="Arial"/>
          <w:b/>
          <w:i/>
        </w:rPr>
        <w:t>1</w:t>
      </w:r>
      <w:r w:rsidR="009C5B8F">
        <w:rPr>
          <w:rFonts w:ascii="Arial" w:hAnsi="Arial" w:cs="Arial"/>
          <w:b/>
          <w:i/>
          <w:lang w:val="mn-MN"/>
        </w:rPr>
        <w:t>3</w:t>
      </w:r>
      <w:r w:rsidRPr="00476A55">
        <w:rPr>
          <w:rFonts w:ascii="Arial" w:hAnsi="Arial" w:cs="Arial"/>
          <w:b/>
          <w:i/>
        </w:rPr>
        <w:t>-201</w:t>
      </w:r>
      <w:r w:rsidR="009C5B8F">
        <w:rPr>
          <w:rFonts w:ascii="Arial" w:hAnsi="Arial" w:cs="Arial"/>
          <w:b/>
          <w:i/>
          <w:lang w:val="mn-MN"/>
        </w:rPr>
        <w:t>5</w:t>
      </w:r>
      <w:r w:rsidRPr="00476A55">
        <w:rPr>
          <w:rFonts w:ascii="Arial" w:hAnsi="Arial" w:cs="Arial"/>
          <w:b/>
          <w:i/>
        </w:rPr>
        <w:t xml:space="preserve"> </w:t>
      </w:r>
      <w:r w:rsidRPr="00476A55">
        <w:rPr>
          <w:rFonts w:ascii="Arial" w:hAnsi="Arial" w:cs="Arial"/>
          <w:b/>
          <w:i/>
          <w:lang w:val="mn-MN"/>
        </w:rPr>
        <w:t>он</w:t>
      </w:r>
      <w:r w:rsidRPr="00476A55">
        <w:rPr>
          <w:rFonts w:ascii="Arial" w:hAnsi="Arial" w:cs="Arial"/>
          <w:b/>
          <w:i/>
        </w:rPr>
        <w:t>/</w:t>
      </w:r>
    </w:p>
    <w:tbl>
      <w:tblPr>
        <w:tblStyle w:val="MediumGrid1-Accent3"/>
        <w:tblW w:w="9468" w:type="dxa"/>
        <w:tblLayout w:type="fixed"/>
        <w:tblLook w:val="04A0"/>
      </w:tblPr>
      <w:tblGrid>
        <w:gridCol w:w="3528"/>
        <w:gridCol w:w="1980"/>
        <w:gridCol w:w="1980"/>
        <w:gridCol w:w="1980"/>
      </w:tblGrid>
      <w:tr w:rsidR="00681AE5" w:rsidRPr="00476A55" w:rsidTr="002F14C5">
        <w:trPr>
          <w:cnfStyle w:val="100000000000"/>
          <w:trHeight w:val="358"/>
        </w:trPr>
        <w:tc>
          <w:tcPr>
            <w:cnfStyle w:val="001000000000"/>
            <w:tcW w:w="3528" w:type="dxa"/>
          </w:tcPr>
          <w:p w:rsidR="00681AE5" w:rsidRPr="00476A55" w:rsidRDefault="00681AE5" w:rsidP="005A467F">
            <w:pPr>
              <w:spacing w:line="360" w:lineRule="auto"/>
              <w:rPr>
                <w:rStyle w:val="FontStyle98"/>
                <w:rFonts w:ascii="Arial" w:hAnsi="Arial" w:cs="Arial"/>
                <w:i w:val="0"/>
                <w:noProof/>
                <w:sz w:val="22"/>
                <w:lang w:val="mn-MN"/>
              </w:rPr>
            </w:pPr>
          </w:p>
        </w:tc>
        <w:tc>
          <w:tcPr>
            <w:tcW w:w="1980" w:type="dxa"/>
            <w:vAlign w:val="center"/>
          </w:tcPr>
          <w:p w:rsidR="00681AE5" w:rsidRPr="002F14C5" w:rsidRDefault="00681AE5" w:rsidP="002F14C5">
            <w:pPr>
              <w:spacing w:line="360" w:lineRule="auto"/>
              <w:jc w:val="center"/>
              <w:cnfStyle w:val="100000000000"/>
              <w:rPr>
                <w:rStyle w:val="FontStyle98"/>
                <w:rFonts w:ascii="Arial" w:hAnsi="Arial" w:cs="Arial"/>
                <w:b w:val="0"/>
                <w:i w:val="0"/>
                <w:noProof/>
                <w:sz w:val="22"/>
                <w:lang w:val="mn-MN"/>
              </w:rPr>
            </w:pPr>
            <w:r w:rsidRPr="002F14C5">
              <w:rPr>
                <w:rStyle w:val="FontStyle98"/>
                <w:rFonts w:ascii="Arial" w:hAnsi="Arial" w:cs="Arial"/>
                <w:b w:val="0"/>
                <w:i w:val="0"/>
                <w:noProof/>
                <w:sz w:val="22"/>
                <w:lang w:val="mn-MN"/>
              </w:rPr>
              <w:t>2013 он</w:t>
            </w:r>
          </w:p>
        </w:tc>
        <w:tc>
          <w:tcPr>
            <w:tcW w:w="1980" w:type="dxa"/>
            <w:vAlign w:val="center"/>
          </w:tcPr>
          <w:p w:rsidR="00681AE5" w:rsidRPr="002F14C5" w:rsidRDefault="00681AE5" w:rsidP="002F14C5">
            <w:pPr>
              <w:spacing w:line="360" w:lineRule="auto"/>
              <w:jc w:val="center"/>
              <w:cnfStyle w:val="100000000000"/>
              <w:rPr>
                <w:rStyle w:val="FontStyle98"/>
                <w:rFonts w:ascii="Arial" w:hAnsi="Arial" w:cs="Arial"/>
                <w:b w:val="0"/>
                <w:i w:val="0"/>
                <w:noProof/>
                <w:sz w:val="22"/>
                <w:lang w:val="mn-MN"/>
              </w:rPr>
            </w:pPr>
            <w:r w:rsidRPr="002F14C5">
              <w:rPr>
                <w:rStyle w:val="FontStyle98"/>
                <w:rFonts w:ascii="Arial" w:hAnsi="Arial" w:cs="Arial"/>
                <w:b w:val="0"/>
                <w:i w:val="0"/>
                <w:noProof/>
                <w:sz w:val="22"/>
                <w:lang w:val="mn-MN"/>
              </w:rPr>
              <w:t>2014 он</w:t>
            </w:r>
          </w:p>
        </w:tc>
        <w:tc>
          <w:tcPr>
            <w:tcW w:w="1980" w:type="dxa"/>
            <w:vAlign w:val="center"/>
          </w:tcPr>
          <w:p w:rsidR="00681AE5" w:rsidRPr="002F14C5" w:rsidRDefault="00681AE5" w:rsidP="002F14C5">
            <w:pPr>
              <w:spacing w:line="360" w:lineRule="auto"/>
              <w:jc w:val="center"/>
              <w:cnfStyle w:val="100000000000"/>
              <w:rPr>
                <w:rStyle w:val="FontStyle98"/>
                <w:rFonts w:ascii="Arial" w:hAnsi="Arial" w:cs="Arial"/>
                <w:b w:val="0"/>
                <w:i w:val="0"/>
                <w:noProof/>
                <w:sz w:val="22"/>
                <w:lang w:val="mn-MN"/>
              </w:rPr>
            </w:pPr>
            <w:r w:rsidRPr="002F14C5">
              <w:rPr>
                <w:rStyle w:val="FontStyle98"/>
                <w:rFonts w:ascii="Arial" w:hAnsi="Arial" w:cs="Arial"/>
                <w:b w:val="0"/>
                <w:i w:val="0"/>
                <w:noProof/>
                <w:sz w:val="22"/>
                <w:lang w:val="mn-MN"/>
              </w:rPr>
              <w:t>2015 он</w:t>
            </w:r>
          </w:p>
        </w:tc>
      </w:tr>
      <w:tr w:rsidR="00681AE5" w:rsidRPr="00476A55" w:rsidTr="002F14C5">
        <w:trPr>
          <w:cnfStyle w:val="000000100000"/>
        </w:trPr>
        <w:tc>
          <w:tcPr>
            <w:cnfStyle w:val="001000000000"/>
            <w:tcW w:w="3528" w:type="dxa"/>
            <w:vAlign w:val="center"/>
          </w:tcPr>
          <w:p w:rsidR="00681AE5" w:rsidRPr="002F14C5" w:rsidRDefault="00681AE5" w:rsidP="002F14C5">
            <w:pPr>
              <w:spacing w:line="360" w:lineRule="auto"/>
              <w:jc w:val="center"/>
              <w:rPr>
                <w:rStyle w:val="FontStyle98"/>
                <w:rFonts w:ascii="Arial" w:hAnsi="Arial" w:cs="Arial"/>
                <w:i w:val="0"/>
                <w:noProof/>
                <w:color w:val="000000" w:themeColor="text1"/>
                <w:sz w:val="22"/>
                <w:lang w:val="mn-MN"/>
              </w:rPr>
            </w:pPr>
            <w:r w:rsidRPr="002F14C5">
              <w:rPr>
                <w:rStyle w:val="FontStyle98"/>
                <w:rFonts w:ascii="Arial" w:hAnsi="Arial" w:cs="Arial"/>
                <w:i w:val="0"/>
                <w:noProof/>
                <w:color w:val="000000" w:themeColor="text1"/>
                <w:sz w:val="22"/>
                <w:lang w:val="mn-MN"/>
              </w:rPr>
              <w:t>Бүгд</w:t>
            </w:r>
          </w:p>
        </w:tc>
        <w:tc>
          <w:tcPr>
            <w:tcW w:w="1980" w:type="dxa"/>
            <w:vAlign w:val="center"/>
          </w:tcPr>
          <w:p w:rsidR="00681AE5" w:rsidRPr="000961BF" w:rsidRDefault="000961BF" w:rsidP="002F14C5">
            <w:pPr>
              <w:jc w:val="center"/>
              <w:cnfStyle w:val="000000100000"/>
              <w:rPr>
                <w:rFonts w:ascii="Arial" w:hAnsi="Arial" w:cs="Arial"/>
                <w:b/>
                <w:color w:val="000000" w:themeColor="text1"/>
                <w:lang w:val="mn-MN"/>
              </w:rPr>
            </w:pPr>
            <w:r w:rsidRPr="000961BF">
              <w:rPr>
                <w:rFonts w:ascii="Arial" w:hAnsi="Arial" w:cs="Arial"/>
                <w:b/>
                <w:lang w:val="mn-MN"/>
              </w:rPr>
              <w:t>38954</w:t>
            </w:r>
          </w:p>
        </w:tc>
        <w:tc>
          <w:tcPr>
            <w:tcW w:w="1980" w:type="dxa"/>
            <w:vAlign w:val="center"/>
          </w:tcPr>
          <w:p w:rsidR="00681AE5" w:rsidRPr="000961BF" w:rsidRDefault="000961BF" w:rsidP="002F14C5">
            <w:pPr>
              <w:jc w:val="center"/>
              <w:cnfStyle w:val="000000100000"/>
              <w:rPr>
                <w:rFonts w:ascii="Arial" w:hAnsi="Arial" w:cs="Arial"/>
                <w:b/>
                <w:color w:val="000000" w:themeColor="text1"/>
                <w:lang w:val="mn-MN"/>
              </w:rPr>
            </w:pPr>
            <w:r>
              <w:rPr>
                <w:rFonts w:ascii="Arial" w:hAnsi="Arial" w:cs="Arial"/>
                <w:b/>
                <w:color w:val="000000" w:themeColor="text1"/>
                <w:lang w:val="mn-MN"/>
              </w:rPr>
              <w:t>32246</w:t>
            </w:r>
          </w:p>
        </w:tc>
        <w:tc>
          <w:tcPr>
            <w:tcW w:w="1980" w:type="dxa"/>
            <w:vAlign w:val="center"/>
          </w:tcPr>
          <w:p w:rsidR="00681AE5" w:rsidRPr="000961BF" w:rsidRDefault="000961BF" w:rsidP="002F14C5">
            <w:pPr>
              <w:jc w:val="center"/>
              <w:cnfStyle w:val="000000100000"/>
              <w:rPr>
                <w:rFonts w:ascii="Arial" w:hAnsi="Arial" w:cs="Arial"/>
                <w:b/>
                <w:color w:val="000000" w:themeColor="text1"/>
                <w:lang w:val="mn-MN"/>
              </w:rPr>
            </w:pPr>
            <w:r w:rsidRPr="000961BF">
              <w:rPr>
                <w:rFonts w:ascii="Arial" w:hAnsi="Arial" w:cs="Arial"/>
                <w:b/>
                <w:color w:val="000000" w:themeColor="text1"/>
                <w:lang w:val="mn-MN"/>
              </w:rPr>
              <w:t>35599</w:t>
            </w:r>
          </w:p>
        </w:tc>
      </w:tr>
      <w:tr w:rsidR="00681AE5" w:rsidRPr="00476A55" w:rsidTr="002F14C5">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ХАА, ан агнуур, ойн аж ахуйн, загас барилт</w:t>
            </w:r>
          </w:p>
        </w:tc>
        <w:tc>
          <w:tcPr>
            <w:tcW w:w="1980" w:type="dxa"/>
            <w:vAlign w:val="center"/>
          </w:tcPr>
          <w:p w:rsidR="00681AE5" w:rsidRPr="000961BF" w:rsidRDefault="000961BF" w:rsidP="002F14C5">
            <w:pPr>
              <w:jc w:val="center"/>
              <w:cnfStyle w:val="000000000000"/>
              <w:rPr>
                <w:rFonts w:ascii="Arial" w:hAnsi="Arial" w:cs="Arial"/>
                <w:lang w:val="mn-MN"/>
              </w:rPr>
            </w:pPr>
            <w:r>
              <w:rPr>
                <w:rFonts w:ascii="Arial" w:hAnsi="Arial" w:cs="Arial"/>
                <w:lang w:val="mn-MN"/>
              </w:rPr>
              <w:t>13598</w:t>
            </w:r>
          </w:p>
        </w:tc>
        <w:tc>
          <w:tcPr>
            <w:tcW w:w="1980" w:type="dxa"/>
            <w:vAlign w:val="center"/>
          </w:tcPr>
          <w:p w:rsidR="00681AE5" w:rsidRPr="000961BF" w:rsidRDefault="000961BF" w:rsidP="002F14C5">
            <w:pPr>
              <w:jc w:val="center"/>
              <w:cnfStyle w:val="000000000000"/>
              <w:rPr>
                <w:rFonts w:ascii="Arial" w:hAnsi="Arial" w:cs="Arial"/>
                <w:color w:val="000000"/>
                <w:lang w:val="mn-MN"/>
              </w:rPr>
            </w:pPr>
            <w:r>
              <w:rPr>
                <w:rFonts w:ascii="Arial" w:hAnsi="Arial" w:cs="Arial"/>
                <w:color w:val="000000"/>
                <w:lang w:val="mn-MN"/>
              </w:rPr>
              <w:t>10819</w:t>
            </w:r>
          </w:p>
        </w:tc>
        <w:tc>
          <w:tcPr>
            <w:tcW w:w="1980" w:type="dxa"/>
            <w:vAlign w:val="center"/>
          </w:tcPr>
          <w:p w:rsidR="00681AE5" w:rsidRPr="000961BF" w:rsidRDefault="000961BF" w:rsidP="002F14C5">
            <w:pPr>
              <w:jc w:val="center"/>
              <w:cnfStyle w:val="000000000000"/>
              <w:rPr>
                <w:rFonts w:ascii="Arial" w:hAnsi="Arial" w:cs="Arial"/>
                <w:lang w:val="mn-MN"/>
              </w:rPr>
            </w:pPr>
            <w:r>
              <w:rPr>
                <w:rFonts w:ascii="Arial" w:hAnsi="Arial" w:cs="Arial"/>
                <w:lang w:val="mn-MN"/>
              </w:rPr>
              <w:t>12161</w:t>
            </w:r>
          </w:p>
        </w:tc>
      </w:tr>
      <w:tr w:rsidR="00681AE5" w:rsidRPr="00476A55" w:rsidTr="002F14C5">
        <w:trPr>
          <w:cnfStyle w:val="000000100000"/>
        </w:trPr>
        <w:tc>
          <w:tcPr>
            <w:cnfStyle w:val="001000000000"/>
            <w:tcW w:w="3528" w:type="dxa"/>
          </w:tcPr>
          <w:p w:rsidR="00681AE5" w:rsidRPr="002F14C5" w:rsidRDefault="00681AE5" w:rsidP="005A467F">
            <w:pPr>
              <w:jc w:val="left"/>
              <w:rPr>
                <w:rStyle w:val="FontStyle98"/>
                <w:rFonts w:ascii="Arial" w:hAnsi="Arial" w:cs="Arial"/>
                <w:b w:val="0"/>
                <w:i w:val="0"/>
                <w:noProof/>
                <w:sz w:val="22"/>
                <w:lang w:val="mn-MN"/>
              </w:rPr>
            </w:pPr>
            <w:r w:rsidRPr="002F14C5">
              <w:rPr>
                <w:rFonts w:ascii="Arial" w:hAnsi="Arial" w:cs="Arial"/>
                <w:b w:val="0"/>
              </w:rPr>
              <w:t>Уул уурхай, олборлолт</w:t>
            </w:r>
          </w:p>
        </w:tc>
        <w:tc>
          <w:tcPr>
            <w:tcW w:w="1980" w:type="dxa"/>
            <w:vAlign w:val="center"/>
          </w:tcPr>
          <w:p w:rsidR="00681AE5" w:rsidRPr="000961BF" w:rsidRDefault="000961BF" w:rsidP="002F14C5">
            <w:pPr>
              <w:jc w:val="center"/>
              <w:cnfStyle w:val="000000100000"/>
              <w:rPr>
                <w:rFonts w:ascii="Arial" w:hAnsi="Arial" w:cs="Arial"/>
                <w:lang w:val="mn-MN"/>
              </w:rPr>
            </w:pPr>
            <w:r>
              <w:rPr>
                <w:rFonts w:ascii="Arial" w:hAnsi="Arial" w:cs="Arial"/>
                <w:lang w:val="mn-MN"/>
              </w:rPr>
              <w:t>1225</w:t>
            </w:r>
          </w:p>
        </w:tc>
        <w:tc>
          <w:tcPr>
            <w:tcW w:w="1980" w:type="dxa"/>
            <w:vAlign w:val="center"/>
          </w:tcPr>
          <w:p w:rsidR="00681AE5" w:rsidRPr="000961BF" w:rsidRDefault="000961BF" w:rsidP="002F14C5">
            <w:pPr>
              <w:jc w:val="center"/>
              <w:cnfStyle w:val="000000100000"/>
              <w:rPr>
                <w:rFonts w:ascii="Arial" w:hAnsi="Arial" w:cs="Arial"/>
                <w:color w:val="000000"/>
                <w:lang w:val="mn-MN"/>
              </w:rPr>
            </w:pPr>
            <w:r>
              <w:rPr>
                <w:rFonts w:ascii="Arial" w:hAnsi="Arial" w:cs="Arial"/>
                <w:color w:val="000000"/>
                <w:lang w:val="mn-MN"/>
              </w:rPr>
              <w:t>1475</w:t>
            </w:r>
          </w:p>
        </w:tc>
        <w:tc>
          <w:tcPr>
            <w:tcW w:w="1980" w:type="dxa"/>
            <w:vAlign w:val="center"/>
          </w:tcPr>
          <w:p w:rsidR="00681AE5" w:rsidRPr="00476A55" w:rsidRDefault="000961BF" w:rsidP="002F14C5">
            <w:pPr>
              <w:spacing w:line="360" w:lineRule="auto"/>
              <w:jc w:val="center"/>
              <w:cnfStyle w:val="000000100000"/>
              <w:rPr>
                <w:rStyle w:val="FontStyle98"/>
                <w:rFonts w:ascii="Arial" w:hAnsi="Arial" w:cs="Arial"/>
                <w:i w:val="0"/>
                <w:noProof/>
                <w:sz w:val="22"/>
                <w:lang w:val="mn-MN"/>
              </w:rPr>
            </w:pPr>
            <w:r>
              <w:rPr>
                <w:rStyle w:val="FontStyle98"/>
                <w:rFonts w:ascii="Arial" w:hAnsi="Arial" w:cs="Arial"/>
                <w:i w:val="0"/>
                <w:noProof/>
                <w:sz w:val="22"/>
                <w:lang w:val="mn-MN"/>
              </w:rPr>
              <w:t>983</w:t>
            </w:r>
          </w:p>
        </w:tc>
      </w:tr>
      <w:tr w:rsidR="00681AE5" w:rsidRPr="00476A55" w:rsidTr="002F14C5">
        <w:trPr>
          <w:trHeight w:val="413"/>
        </w:trPr>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Боловсруулах үйлдвэр</w:t>
            </w:r>
          </w:p>
        </w:tc>
        <w:tc>
          <w:tcPr>
            <w:tcW w:w="1980" w:type="dxa"/>
            <w:vAlign w:val="center"/>
          </w:tcPr>
          <w:p w:rsidR="00681AE5" w:rsidRPr="000961BF" w:rsidRDefault="000961BF" w:rsidP="002F14C5">
            <w:pPr>
              <w:jc w:val="center"/>
              <w:cnfStyle w:val="000000000000"/>
              <w:rPr>
                <w:rFonts w:ascii="Arial" w:hAnsi="Arial" w:cs="Arial"/>
                <w:lang w:val="mn-MN"/>
              </w:rPr>
            </w:pPr>
            <w:r>
              <w:rPr>
                <w:rFonts w:ascii="Arial" w:hAnsi="Arial" w:cs="Arial"/>
                <w:lang w:val="mn-MN"/>
              </w:rPr>
              <w:t>3462</w:t>
            </w:r>
          </w:p>
        </w:tc>
        <w:tc>
          <w:tcPr>
            <w:tcW w:w="1980" w:type="dxa"/>
            <w:vAlign w:val="center"/>
          </w:tcPr>
          <w:p w:rsidR="00681AE5" w:rsidRPr="000961BF" w:rsidRDefault="000961BF" w:rsidP="002F14C5">
            <w:pPr>
              <w:jc w:val="center"/>
              <w:cnfStyle w:val="000000000000"/>
              <w:rPr>
                <w:rFonts w:ascii="Arial" w:hAnsi="Arial" w:cs="Arial"/>
                <w:color w:val="000000"/>
                <w:lang w:val="mn-MN"/>
              </w:rPr>
            </w:pPr>
            <w:r>
              <w:rPr>
                <w:rFonts w:ascii="Arial" w:hAnsi="Arial" w:cs="Arial"/>
                <w:color w:val="000000"/>
                <w:lang w:val="mn-MN"/>
              </w:rPr>
              <w:t>2718</w:t>
            </w:r>
          </w:p>
        </w:tc>
        <w:tc>
          <w:tcPr>
            <w:tcW w:w="1980" w:type="dxa"/>
            <w:vAlign w:val="center"/>
          </w:tcPr>
          <w:p w:rsidR="00681AE5" w:rsidRPr="000961BF" w:rsidRDefault="000961BF" w:rsidP="002F14C5">
            <w:pPr>
              <w:jc w:val="center"/>
              <w:cnfStyle w:val="000000000000"/>
              <w:rPr>
                <w:rFonts w:ascii="Arial" w:hAnsi="Arial" w:cs="Arial"/>
                <w:lang w:val="mn-MN"/>
              </w:rPr>
            </w:pPr>
            <w:r>
              <w:rPr>
                <w:rFonts w:ascii="Arial" w:hAnsi="Arial" w:cs="Arial"/>
                <w:lang w:val="mn-MN"/>
              </w:rPr>
              <w:t>2880</w:t>
            </w:r>
          </w:p>
        </w:tc>
      </w:tr>
      <w:tr w:rsidR="00681AE5" w:rsidRPr="00476A55" w:rsidTr="002F14C5">
        <w:trPr>
          <w:cnfStyle w:val="000000100000"/>
        </w:trPr>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Цахилгаан, хий, уур, агааржуулалтын хангамж</w:t>
            </w:r>
          </w:p>
        </w:tc>
        <w:tc>
          <w:tcPr>
            <w:tcW w:w="1980" w:type="dxa"/>
            <w:vAlign w:val="center"/>
          </w:tcPr>
          <w:p w:rsidR="00681AE5" w:rsidRPr="00476A55" w:rsidRDefault="00681AE5" w:rsidP="002F14C5">
            <w:pPr>
              <w:jc w:val="center"/>
              <w:cnfStyle w:val="000000100000"/>
              <w:rPr>
                <w:rFonts w:ascii="Arial" w:hAnsi="Arial" w:cs="Arial"/>
              </w:rPr>
            </w:pPr>
            <w:r w:rsidRPr="00476A55">
              <w:rPr>
                <w:rFonts w:ascii="Arial" w:hAnsi="Arial" w:cs="Arial"/>
              </w:rPr>
              <w:t>722</w:t>
            </w:r>
          </w:p>
        </w:tc>
        <w:tc>
          <w:tcPr>
            <w:tcW w:w="1980" w:type="dxa"/>
            <w:vAlign w:val="center"/>
          </w:tcPr>
          <w:p w:rsidR="00681AE5" w:rsidRPr="00476A55" w:rsidRDefault="00681AE5" w:rsidP="002F14C5">
            <w:pPr>
              <w:jc w:val="center"/>
              <w:cnfStyle w:val="000000100000"/>
              <w:rPr>
                <w:rFonts w:ascii="Arial" w:hAnsi="Arial" w:cs="Arial"/>
                <w:color w:val="000000"/>
              </w:rPr>
            </w:pPr>
            <w:r w:rsidRPr="00476A55">
              <w:rPr>
                <w:rFonts w:ascii="Arial" w:hAnsi="Arial" w:cs="Arial"/>
                <w:color w:val="000000"/>
              </w:rPr>
              <w:t>833</w:t>
            </w:r>
          </w:p>
        </w:tc>
        <w:tc>
          <w:tcPr>
            <w:tcW w:w="1980" w:type="dxa"/>
            <w:vAlign w:val="center"/>
          </w:tcPr>
          <w:p w:rsidR="00681AE5" w:rsidRPr="000961BF" w:rsidRDefault="000961BF" w:rsidP="002F14C5">
            <w:pPr>
              <w:jc w:val="center"/>
              <w:cnfStyle w:val="000000100000"/>
              <w:rPr>
                <w:rFonts w:ascii="Arial" w:hAnsi="Arial" w:cs="Arial"/>
                <w:lang w:val="mn-MN"/>
              </w:rPr>
            </w:pPr>
            <w:r>
              <w:rPr>
                <w:rFonts w:ascii="Arial" w:hAnsi="Arial" w:cs="Arial"/>
                <w:lang w:val="mn-MN"/>
              </w:rPr>
              <w:t>252</w:t>
            </w:r>
          </w:p>
        </w:tc>
      </w:tr>
      <w:tr w:rsidR="00681AE5" w:rsidRPr="00476A55" w:rsidTr="002F14C5">
        <w:trPr>
          <w:trHeight w:val="853"/>
        </w:trPr>
        <w:tc>
          <w:tcPr>
            <w:cnfStyle w:val="001000000000"/>
            <w:tcW w:w="3528" w:type="dxa"/>
          </w:tcPr>
          <w:p w:rsidR="00681AE5" w:rsidRPr="002F14C5" w:rsidRDefault="00681AE5" w:rsidP="005A467F">
            <w:pPr>
              <w:jc w:val="left"/>
              <w:rPr>
                <w:rFonts w:ascii="Arial" w:hAnsi="Arial" w:cs="Arial"/>
                <w:b w:val="0"/>
                <w:lang w:val="mn-MN"/>
              </w:rPr>
            </w:pPr>
            <w:r w:rsidRPr="002F14C5">
              <w:rPr>
                <w:rFonts w:ascii="Arial" w:hAnsi="Arial" w:cs="Arial"/>
                <w:b w:val="0"/>
              </w:rPr>
              <w:t>Усан хангамж, бохир ус, хог, хаягдлын менежмент болон цэвэрл</w:t>
            </w:r>
            <w:r w:rsidRPr="002F14C5">
              <w:rPr>
                <w:rFonts w:ascii="Arial" w:hAnsi="Arial" w:cs="Arial"/>
                <w:b w:val="0"/>
                <w:lang w:val="mn-MN"/>
              </w:rPr>
              <w:t>эгээ</w:t>
            </w:r>
          </w:p>
        </w:tc>
        <w:tc>
          <w:tcPr>
            <w:tcW w:w="1980" w:type="dxa"/>
            <w:vAlign w:val="center"/>
          </w:tcPr>
          <w:p w:rsidR="00681AE5" w:rsidRPr="00476A55" w:rsidRDefault="00681AE5" w:rsidP="002F14C5">
            <w:pPr>
              <w:jc w:val="center"/>
              <w:cnfStyle w:val="000000000000"/>
              <w:rPr>
                <w:rFonts w:ascii="Arial" w:hAnsi="Arial" w:cs="Arial"/>
              </w:rPr>
            </w:pPr>
            <w:r w:rsidRPr="00476A55">
              <w:rPr>
                <w:rFonts w:ascii="Arial" w:hAnsi="Arial" w:cs="Arial"/>
              </w:rPr>
              <w:t>626</w:t>
            </w:r>
          </w:p>
        </w:tc>
        <w:tc>
          <w:tcPr>
            <w:tcW w:w="1980" w:type="dxa"/>
            <w:vAlign w:val="center"/>
          </w:tcPr>
          <w:p w:rsidR="00681AE5" w:rsidRPr="00476A55" w:rsidRDefault="00681AE5" w:rsidP="002F14C5">
            <w:pPr>
              <w:jc w:val="center"/>
              <w:cnfStyle w:val="000000000000"/>
              <w:rPr>
                <w:rFonts w:ascii="Arial" w:hAnsi="Arial" w:cs="Arial"/>
                <w:color w:val="000000"/>
              </w:rPr>
            </w:pPr>
            <w:r w:rsidRPr="00476A55">
              <w:rPr>
                <w:rFonts w:ascii="Arial" w:hAnsi="Arial" w:cs="Arial"/>
                <w:color w:val="000000"/>
              </w:rPr>
              <w:t>376</w:t>
            </w:r>
          </w:p>
        </w:tc>
        <w:tc>
          <w:tcPr>
            <w:tcW w:w="1980" w:type="dxa"/>
            <w:vAlign w:val="center"/>
          </w:tcPr>
          <w:p w:rsidR="00681AE5" w:rsidRPr="000961BF" w:rsidRDefault="000961BF" w:rsidP="002F14C5">
            <w:pPr>
              <w:jc w:val="center"/>
              <w:cnfStyle w:val="000000000000"/>
              <w:rPr>
                <w:rFonts w:ascii="Arial" w:hAnsi="Arial" w:cs="Arial"/>
                <w:lang w:val="mn-MN"/>
              </w:rPr>
            </w:pPr>
            <w:r>
              <w:rPr>
                <w:rFonts w:ascii="Arial" w:hAnsi="Arial" w:cs="Arial"/>
                <w:lang w:val="mn-MN"/>
              </w:rPr>
              <w:t>122</w:t>
            </w:r>
          </w:p>
        </w:tc>
      </w:tr>
      <w:tr w:rsidR="00681AE5" w:rsidRPr="00476A55" w:rsidTr="002F14C5">
        <w:trPr>
          <w:cnfStyle w:val="000000100000"/>
          <w:trHeight w:val="413"/>
        </w:trPr>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Барилга</w:t>
            </w:r>
          </w:p>
        </w:tc>
        <w:tc>
          <w:tcPr>
            <w:tcW w:w="1980" w:type="dxa"/>
            <w:vAlign w:val="center"/>
          </w:tcPr>
          <w:p w:rsidR="00681AE5" w:rsidRPr="000961BF" w:rsidRDefault="000961BF" w:rsidP="002F14C5">
            <w:pPr>
              <w:jc w:val="center"/>
              <w:cnfStyle w:val="000000100000"/>
              <w:rPr>
                <w:rFonts w:ascii="Arial" w:hAnsi="Arial" w:cs="Arial"/>
                <w:lang w:val="mn-MN"/>
              </w:rPr>
            </w:pPr>
            <w:r>
              <w:rPr>
                <w:rFonts w:ascii="Arial" w:hAnsi="Arial" w:cs="Arial"/>
                <w:lang w:val="mn-MN"/>
              </w:rPr>
              <w:t>1693</w:t>
            </w:r>
          </w:p>
        </w:tc>
        <w:tc>
          <w:tcPr>
            <w:tcW w:w="1980" w:type="dxa"/>
            <w:vAlign w:val="center"/>
          </w:tcPr>
          <w:p w:rsidR="00681AE5" w:rsidRPr="00476A55" w:rsidRDefault="00681AE5" w:rsidP="002F14C5">
            <w:pPr>
              <w:jc w:val="center"/>
              <w:cnfStyle w:val="000000100000"/>
              <w:rPr>
                <w:rFonts w:ascii="Arial" w:hAnsi="Arial" w:cs="Arial"/>
                <w:color w:val="000000"/>
              </w:rPr>
            </w:pPr>
            <w:r w:rsidRPr="00476A55">
              <w:rPr>
                <w:rFonts w:ascii="Arial" w:hAnsi="Arial" w:cs="Arial"/>
                <w:color w:val="000000"/>
              </w:rPr>
              <w:t>980</w:t>
            </w:r>
          </w:p>
        </w:tc>
        <w:tc>
          <w:tcPr>
            <w:tcW w:w="1980" w:type="dxa"/>
            <w:vAlign w:val="center"/>
          </w:tcPr>
          <w:p w:rsidR="00681AE5" w:rsidRPr="000961BF" w:rsidRDefault="000961BF" w:rsidP="002F14C5">
            <w:pPr>
              <w:jc w:val="center"/>
              <w:cnfStyle w:val="000000100000"/>
              <w:rPr>
                <w:rFonts w:ascii="Arial" w:hAnsi="Arial" w:cs="Arial"/>
                <w:lang w:val="mn-MN"/>
              </w:rPr>
            </w:pPr>
            <w:r>
              <w:rPr>
                <w:rFonts w:ascii="Arial" w:hAnsi="Arial" w:cs="Arial"/>
                <w:lang w:val="mn-MN"/>
              </w:rPr>
              <w:t>1571</w:t>
            </w:r>
          </w:p>
        </w:tc>
      </w:tr>
      <w:tr w:rsidR="00681AE5" w:rsidRPr="00476A55" w:rsidTr="002F14C5">
        <w:tc>
          <w:tcPr>
            <w:cnfStyle w:val="001000000000"/>
            <w:tcW w:w="3528" w:type="dxa"/>
          </w:tcPr>
          <w:p w:rsidR="00681AE5" w:rsidRPr="002F14C5" w:rsidRDefault="00681AE5" w:rsidP="005A467F">
            <w:pPr>
              <w:jc w:val="left"/>
              <w:rPr>
                <w:rFonts w:ascii="Arial" w:hAnsi="Arial" w:cs="Arial"/>
                <w:b w:val="0"/>
                <w:lang w:val="mn-MN"/>
              </w:rPr>
            </w:pPr>
            <w:r w:rsidRPr="002F14C5">
              <w:rPr>
                <w:rFonts w:ascii="Arial" w:hAnsi="Arial" w:cs="Arial"/>
                <w:b w:val="0"/>
              </w:rPr>
              <w:t>Бөөний, жижиглэн худалдаа, машин мотоциклийн засвар үйлчилгэ</w:t>
            </w:r>
            <w:r w:rsidRPr="002F14C5">
              <w:rPr>
                <w:rFonts w:ascii="Arial" w:hAnsi="Arial" w:cs="Arial"/>
                <w:b w:val="0"/>
                <w:lang w:val="mn-MN"/>
              </w:rPr>
              <w:t>э</w:t>
            </w:r>
          </w:p>
        </w:tc>
        <w:tc>
          <w:tcPr>
            <w:tcW w:w="1980" w:type="dxa"/>
            <w:vAlign w:val="center"/>
          </w:tcPr>
          <w:p w:rsidR="00681AE5" w:rsidRPr="000961BF" w:rsidRDefault="000961BF" w:rsidP="002F14C5">
            <w:pPr>
              <w:jc w:val="center"/>
              <w:cnfStyle w:val="000000000000"/>
              <w:rPr>
                <w:rFonts w:ascii="Arial" w:hAnsi="Arial" w:cs="Arial"/>
                <w:lang w:val="mn-MN"/>
              </w:rPr>
            </w:pPr>
            <w:r>
              <w:rPr>
                <w:rFonts w:ascii="Arial" w:hAnsi="Arial" w:cs="Arial"/>
                <w:lang w:val="mn-MN"/>
              </w:rPr>
              <w:t>3910</w:t>
            </w:r>
          </w:p>
        </w:tc>
        <w:tc>
          <w:tcPr>
            <w:tcW w:w="1980" w:type="dxa"/>
            <w:vAlign w:val="center"/>
          </w:tcPr>
          <w:p w:rsidR="00681AE5" w:rsidRPr="000961BF" w:rsidRDefault="000961BF" w:rsidP="002F14C5">
            <w:pPr>
              <w:jc w:val="center"/>
              <w:cnfStyle w:val="000000000000"/>
              <w:rPr>
                <w:rFonts w:ascii="Arial" w:hAnsi="Arial" w:cs="Arial"/>
                <w:color w:val="000000"/>
                <w:lang w:val="mn-MN"/>
              </w:rPr>
            </w:pPr>
            <w:r>
              <w:rPr>
                <w:rFonts w:ascii="Arial" w:hAnsi="Arial" w:cs="Arial"/>
                <w:color w:val="000000"/>
                <w:lang w:val="mn-MN"/>
              </w:rPr>
              <w:t>3545</w:t>
            </w:r>
          </w:p>
        </w:tc>
        <w:tc>
          <w:tcPr>
            <w:tcW w:w="1980" w:type="dxa"/>
            <w:vAlign w:val="center"/>
          </w:tcPr>
          <w:p w:rsidR="00681AE5" w:rsidRPr="009C5B8F" w:rsidRDefault="009C5B8F" w:rsidP="002F14C5">
            <w:pPr>
              <w:jc w:val="center"/>
              <w:cnfStyle w:val="000000000000"/>
              <w:rPr>
                <w:rFonts w:ascii="Arial" w:hAnsi="Arial" w:cs="Arial"/>
                <w:lang w:val="mn-MN"/>
              </w:rPr>
            </w:pPr>
            <w:r>
              <w:rPr>
                <w:rFonts w:ascii="Arial" w:hAnsi="Arial" w:cs="Arial"/>
                <w:lang w:val="mn-MN"/>
              </w:rPr>
              <w:t>3450</w:t>
            </w:r>
          </w:p>
        </w:tc>
      </w:tr>
      <w:tr w:rsidR="00681AE5" w:rsidRPr="00476A55" w:rsidTr="002F14C5">
        <w:trPr>
          <w:cnfStyle w:val="000000100000"/>
        </w:trPr>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Tээвэр ба агуулахын үйл ажиллагаа</w:t>
            </w:r>
          </w:p>
        </w:tc>
        <w:tc>
          <w:tcPr>
            <w:tcW w:w="1980" w:type="dxa"/>
            <w:vAlign w:val="center"/>
          </w:tcPr>
          <w:p w:rsidR="00681AE5" w:rsidRPr="000961BF" w:rsidRDefault="000961BF" w:rsidP="002F14C5">
            <w:pPr>
              <w:jc w:val="center"/>
              <w:cnfStyle w:val="000000100000"/>
              <w:rPr>
                <w:rFonts w:ascii="Arial" w:hAnsi="Arial" w:cs="Arial"/>
                <w:lang w:val="mn-MN"/>
              </w:rPr>
            </w:pPr>
            <w:r>
              <w:rPr>
                <w:rFonts w:ascii="Arial" w:hAnsi="Arial" w:cs="Arial"/>
                <w:lang w:val="mn-MN"/>
              </w:rPr>
              <w:t>3205</w:t>
            </w:r>
          </w:p>
        </w:tc>
        <w:tc>
          <w:tcPr>
            <w:tcW w:w="1980" w:type="dxa"/>
            <w:vAlign w:val="center"/>
          </w:tcPr>
          <w:p w:rsidR="00681AE5" w:rsidRPr="000961BF" w:rsidRDefault="000961BF" w:rsidP="002F14C5">
            <w:pPr>
              <w:jc w:val="center"/>
              <w:cnfStyle w:val="000000100000"/>
              <w:rPr>
                <w:rFonts w:ascii="Arial" w:hAnsi="Arial" w:cs="Arial"/>
                <w:color w:val="000000"/>
                <w:lang w:val="mn-MN"/>
              </w:rPr>
            </w:pPr>
            <w:r>
              <w:rPr>
                <w:rFonts w:ascii="Arial" w:hAnsi="Arial" w:cs="Arial"/>
                <w:color w:val="000000"/>
                <w:lang w:val="mn-MN"/>
              </w:rPr>
              <w:t>2634</w:t>
            </w:r>
          </w:p>
        </w:tc>
        <w:tc>
          <w:tcPr>
            <w:tcW w:w="1980" w:type="dxa"/>
            <w:vAlign w:val="center"/>
          </w:tcPr>
          <w:p w:rsidR="00681AE5" w:rsidRPr="009C5B8F" w:rsidRDefault="009C5B8F" w:rsidP="002F14C5">
            <w:pPr>
              <w:jc w:val="center"/>
              <w:cnfStyle w:val="000000100000"/>
              <w:rPr>
                <w:rFonts w:ascii="Arial" w:hAnsi="Arial" w:cs="Arial"/>
                <w:lang w:val="mn-MN"/>
              </w:rPr>
            </w:pPr>
            <w:r>
              <w:rPr>
                <w:rFonts w:ascii="Arial" w:hAnsi="Arial" w:cs="Arial"/>
                <w:lang w:val="mn-MN"/>
              </w:rPr>
              <w:t>3373</w:t>
            </w:r>
          </w:p>
        </w:tc>
      </w:tr>
      <w:tr w:rsidR="00681AE5" w:rsidRPr="00476A55" w:rsidTr="002F14C5">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Зочид буудал, байр сууц болон нийтийн хоолны үйлчилгээ</w:t>
            </w:r>
          </w:p>
        </w:tc>
        <w:tc>
          <w:tcPr>
            <w:tcW w:w="1980" w:type="dxa"/>
            <w:vAlign w:val="center"/>
          </w:tcPr>
          <w:p w:rsidR="00681AE5" w:rsidRPr="00476A55" w:rsidRDefault="00681AE5" w:rsidP="002F14C5">
            <w:pPr>
              <w:jc w:val="center"/>
              <w:cnfStyle w:val="000000000000"/>
              <w:rPr>
                <w:rFonts w:ascii="Arial" w:hAnsi="Arial" w:cs="Arial"/>
              </w:rPr>
            </w:pPr>
            <w:r w:rsidRPr="00476A55">
              <w:rPr>
                <w:rFonts w:ascii="Arial" w:hAnsi="Arial" w:cs="Arial"/>
              </w:rPr>
              <w:t>916</w:t>
            </w:r>
          </w:p>
        </w:tc>
        <w:tc>
          <w:tcPr>
            <w:tcW w:w="1980" w:type="dxa"/>
            <w:vAlign w:val="center"/>
          </w:tcPr>
          <w:p w:rsidR="00681AE5" w:rsidRPr="00476A55" w:rsidRDefault="00681AE5" w:rsidP="002F14C5">
            <w:pPr>
              <w:jc w:val="center"/>
              <w:cnfStyle w:val="000000000000"/>
              <w:rPr>
                <w:rFonts w:ascii="Arial" w:hAnsi="Arial" w:cs="Arial"/>
                <w:color w:val="000000"/>
              </w:rPr>
            </w:pPr>
            <w:r w:rsidRPr="00476A55">
              <w:rPr>
                <w:rFonts w:ascii="Arial" w:hAnsi="Arial" w:cs="Arial"/>
                <w:color w:val="000000"/>
              </w:rPr>
              <w:t>550</w:t>
            </w:r>
          </w:p>
        </w:tc>
        <w:tc>
          <w:tcPr>
            <w:tcW w:w="1980" w:type="dxa"/>
            <w:vAlign w:val="center"/>
          </w:tcPr>
          <w:p w:rsidR="00681AE5" w:rsidRPr="009C5B8F" w:rsidRDefault="009C5B8F" w:rsidP="002F14C5">
            <w:pPr>
              <w:jc w:val="center"/>
              <w:cnfStyle w:val="000000000000"/>
              <w:rPr>
                <w:rFonts w:ascii="Arial" w:hAnsi="Arial" w:cs="Arial"/>
                <w:lang w:val="mn-MN"/>
              </w:rPr>
            </w:pPr>
            <w:r>
              <w:rPr>
                <w:rFonts w:ascii="Arial" w:hAnsi="Arial" w:cs="Arial"/>
                <w:lang w:val="mn-MN"/>
              </w:rPr>
              <w:t>1016</w:t>
            </w:r>
          </w:p>
        </w:tc>
      </w:tr>
      <w:tr w:rsidR="00681AE5" w:rsidRPr="00476A55" w:rsidTr="002F14C5">
        <w:trPr>
          <w:cnfStyle w:val="000000100000"/>
          <w:trHeight w:val="332"/>
        </w:trPr>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Мэдээлэл, холбоо</w:t>
            </w:r>
          </w:p>
        </w:tc>
        <w:tc>
          <w:tcPr>
            <w:tcW w:w="1980" w:type="dxa"/>
            <w:vAlign w:val="center"/>
          </w:tcPr>
          <w:p w:rsidR="00681AE5" w:rsidRPr="00476A55" w:rsidRDefault="00681AE5" w:rsidP="002F14C5">
            <w:pPr>
              <w:jc w:val="center"/>
              <w:cnfStyle w:val="000000100000"/>
              <w:rPr>
                <w:rFonts w:ascii="Arial" w:hAnsi="Arial" w:cs="Arial"/>
              </w:rPr>
            </w:pPr>
            <w:r w:rsidRPr="00476A55">
              <w:rPr>
                <w:rFonts w:ascii="Arial" w:hAnsi="Arial" w:cs="Arial"/>
              </w:rPr>
              <w:t>302</w:t>
            </w:r>
          </w:p>
        </w:tc>
        <w:tc>
          <w:tcPr>
            <w:tcW w:w="1980" w:type="dxa"/>
            <w:vAlign w:val="center"/>
          </w:tcPr>
          <w:p w:rsidR="00681AE5" w:rsidRPr="00476A55" w:rsidRDefault="00681AE5" w:rsidP="002F14C5">
            <w:pPr>
              <w:jc w:val="center"/>
              <w:cnfStyle w:val="000000100000"/>
              <w:rPr>
                <w:rFonts w:ascii="Arial" w:hAnsi="Arial" w:cs="Arial"/>
                <w:color w:val="000000"/>
              </w:rPr>
            </w:pPr>
            <w:r w:rsidRPr="00476A55">
              <w:rPr>
                <w:rFonts w:ascii="Arial" w:hAnsi="Arial" w:cs="Arial"/>
                <w:color w:val="000000"/>
              </w:rPr>
              <w:t>323</w:t>
            </w:r>
          </w:p>
        </w:tc>
        <w:tc>
          <w:tcPr>
            <w:tcW w:w="1980" w:type="dxa"/>
            <w:vAlign w:val="center"/>
          </w:tcPr>
          <w:p w:rsidR="00681AE5" w:rsidRPr="009C5B8F" w:rsidRDefault="009C5B8F" w:rsidP="002F14C5">
            <w:pPr>
              <w:jc w:val="center"/>
              <w:cnfStyle w:val="000000100000"/>
              <w:rPr>
                <w:rFonts w:ascii="Arial" w:hAnsi="Arial" w:cs="Arial"/>
                <w:lang w:val="mn-MN"/>
              </w:rPr>
            </w:pPr>
            <w:r>
              <w:rPr>
                <w:rFonts w:ascii="Arial" w:hAnsi="Arial" w:cs="Arial"/>
                <w:lang w:val="mn-MN"/>
              </w:rPr>
              <w:t>184</w:t>
            </w:r>
          </w:p>
        </w:tc>
      </w:tr>
      <w:tr w:rsidR="00681AE5" w:rsidRPr="00476A55" w:rsidTr="002F14C5">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Санхүүгийн болон даатгалын үйл ажиллагаа</w:t>
            </w:r>
          </w:p>
        </w:tc>
        <w:tc>
          <w:tcPr>
            <w:tcW w:w="1980" w:type="dxa"/>
            <w:vAlign w:val="center"/>
          </w:tcPr>
          <w:p w:rsidR="00681AE5" w:rsidRPr="00476A55" w:rsidRDefault="00681AE5" w:rsidP="002F14C5">
            <w:pPr>
              <w:jc w:val="center"/>
              <w:cnfStyle w:val="000000000000"/>
              <w:rPr>
                <w:rFonts w:ascii="Arial" w:hAnsi="Arial" w:cs="Arial"/>
              </w:rPr>
            </w:pPr>
            <w:r w:rsidRPr="00476A55">
              <w:rPr>
                <w:rFonts w:ascii="Arial" w:hAnsi="Arial" w:cs="Arial"/>
              </w:rPr>
              <w:t>411</w:t>
            </w:r>
          </w:p>
        </w:tc>
        <w:tc>
          <w:tcPr>
            <w:tcW w:w="1980" w:type="dxa"/>
            <w:vAlign w:val="center"/>
          </w:tcPr>
          <w:p w:rsidR="00681AE5" w:rsidRPr="00476A55" w:rsidRDefault="00681AE5" w:rsidP="002F14C5">
            <w:pPr>
              <w:jc w:val="center"/>
              <w:cnfStyle w:val="000000000000"/>
              <w:rPr>
                <w:rFonts w:ascii="Arial" w:hAnsi="Arial" w:cs="Arial"/>
                <w:color w:val="000000"/>
              </w:rPr>
            </w:pPr>
            <w:r w:rsidRPr="00476A55">
              <w:rPr>
                <w:rFonts w:ascii="Arial" w:hAnsi="Arial" w:cs="Arial"/>
                <w:color w:val="000000"/>
              </w:rPr>
              <w:t>470</w:t>
            </w:r>
          </w:p>
        </w:tc>
        <w:tc>
          <w:tcPr>
            <w:tcW w:w="1980" w:type="dxa"/>
            <w:vAlign w:val="center"/>
          </w:tcPr>
          <w:p w:rsidR="00681AE5" w:rsidRPr="002F14C5" w:rsidRDefault="002F14C5" w:rsidP="002F14C5">
            <w:pPr>
              <w:jc w:val="center"/>
              <w:cnfStyle w:val="000000000000"/>
              <w:rPr>
                <w:rFonts w:ascii="Arial" w:hAnsi="Arial" w:cs="Arial"/>
                <w:lang w:val="mn-MN"/>
              </w:rPr>
            </w:pPr>
            <w:r>
              <w:rPr>
                <w:rFonts w:ascii="Arial" w:hAnsi="Arial" w:cs="Arial"/>
                <w:lang w:val="mn-MN"/>
              </w:rPr>
              <w:t>767</w:t>
            </w:r>
          </w:p>
        </w:tc>
      </w:tr>
      <w:tr w:rsidR="00681AE5" w:rsidRPr="00476A55" w:rsidTr="002F14C5">
        <w:trPr>
          <w:cnfStyle w:val="000000100000"/>
        </w:trPr>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Мэргэжлийн шинжлэх ухаан болон техникийн үйл ажиллагаа</w:t>
            </w:r>
          </w:p>
        </w:tc>
        <w:tc>
          <w:tcPr>
            <w:tcW w:w="1980" w:type="dxa"/>
            <w:vAlign w:val="center"/>
          </w:tcPr>
          <w:p w:rsidR="00681AE5" w:rsidRPr="00476A55" w:rsidRDefault="00681AE5" w:rsidP="002F14C5">
            <w:pPr>
              <w:jc w:val="center"/>
              <w:cnfStyle w:val="000000100000"/>
              <w:rPr>
                <w:rFonts w:ascii="Arial" w:hAnsi="Arial" w:cs="Arial"/>
              </w:rPr>
            </w:pPr>
            <w:r w:rsidRPr="00476A55">
              <w:rPr>
                <w:rFonts w:ascii="Arial" w:hAnsi="Arial" w:cs="Arial"/>
              </w:rPr>
              <w:t>365</w:t>
            </w:r>
          </w:p>
        </w:tc>
        <w:tc>
          <w:tcPr>
            <w:tcW w:w="1980" w:type="dxa"/>
            <w:vAlign w:val="center"/>
          </w:tcPr>
          <w:p w:rsidR="00681AE5" w:rsidRPr="00476A55" w:rsidRDefault="00681AE5" w:rsidP="002F14C5">
            <w:pPr>
              <w:jc w:val="center"/>
              <w:cnfStyle w:val="000000100000"/>
              <w:rPr>
                <w:rFonts w:ascii="Arial" w:hAnsi="Arial" w:cs="Arial"/>
                <w:color w:val="000000"/>
              </w:rPr>
            </w:pPr>
            <w:r w:rsidRPr="00476A55">
              <w:rPr>
                <w:rFonts w:ascii="Arial" w:hAnsi="Arial" w:cs="Arial"/>
                <w:color w:val="000000"/>
              </w:rPr>
              <w:t>421</w:t>
            </w:r>
          </w:p>
        </w:tc>
        <w:tc>
          <w:tcPr>
            <w:tcW w:w="1980" w:type="dxa"/>
            <w:vAlign w:val="center"/>
          </w:tcPr>
          <w:p w:rsidR="00681AE5" w:rsidRPr="002F14C5" w:rsidRDefault="002F14C5" w:rsidP="002F14C5">
            <w:pPr>
              <w:jc w:val="center"/>
              <w:cnfStyle w:val="000000100000"/>
              <w:rPr>
                <w:rFonts w:ascii="Arial" w:hAnsi="Arial" w:cs="Arial"/>
                <w:lang w:val="mn-MN"/>
              </w:rPr>
            </w:pPr>
            <w:r>
              <w:rPr>
                <w:rFonts w:ascii="Arial" w:hAnsi="Arial" w:cs="Arial"/>
                <w:lang w:val="mn-MN"/>
              </w:rPr>
              <w:t>906</w:t>
            </w:r>
          </w:p>
        </w:tc>
      </w:tr>
      <w:tr w:rsidR="00681AE5" w:rsidRPr="00476A55" w:rsidTr="002F14C5">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lastRenderedPageBreak/>
              <w:t>Удирдлагын болон дэмжлэг үзүүлэх үйл ажиллагаа</w:t>
            </w:r>
          </w:p>
        </w:tc>
        <w:tc>
          <w:tcPr>
            <w:tcW w:w="1980" w:type="dxa"/>
            <w:vAlign w:val="center"/>
          </w:tcPr>
          <w:p w:rsidR="00681AE5" w:rsidRPr="00476A55" w:rsidRDefault="00681AE5" w:rsidP="002F14C5">
            <w:pPr>
              <w:jc w:val="center"/>
              <w:cnfStyle w:val="000000000000"/>
              <w:rPr>
                <w:rFonts w:ascii="Arial" w:hAnsi="Arial" w:cs="Arial"/>
              </w:rPr>
            </w:pPr>
            <w:r w:rsidRPr="00476A55">
              <w:rPr>
                <w:rFonts w:ascii="Arial" w:hAnsi="Arial" w:cs="Arial"/>
              </w:rPr>
              <w:t>198</w:t>
            </w:r>
          </w:p>
        </w:tc>
        <w:tc>
          <w:tcPr>
            <w:tcW w:w="1980" w:type="dxa"/>
            <w:vAlign w:val="center"/>
          </w:tcPr>
          <w:p w:rsidR="00681AE5" w:rsidRPr="00476A55" w:rsidRDefault="00681AE5" w:rsidP="002F14C5">
            <w:pPr>
              <w:jc w:val="center"/>
              <w:cnfStyle w:val="000000000000"/>
              <w:rPr>
                <w:rFonts w:ascii="Arial" w:hAnsi="Arial" w:cs="Arial"/>
                <w:color w:val="000000"/>
              </w:rPr>
            </w:pPr>
            <w:r w:rsidRPr="00476A55">
              <w:rPr>
                <w:rFonts w:ascii="Arial" w:hAnsi="Arial" w:cs="Arial"/>
                <w:color w:val="000000"/>
              </w:rPr>
              <w:t>856</w:t>
            </w:r>
          </w:p>
        </w:tc>
        <w:tc>
          <w:tcPr>
            <w:tcW w:w="1980" w:type="dxa"/>
            <w:vAlign w:val="center"/>
          </w:tcPr>
          <w:p w:rsidR="00681AE5" w:rsidRPr="002F14C5" w:rsidRDefault="002F14C5" w:rsidP="002F14C5">
            <w:pPr>
              <w:jc w:val="center"/>
              <w:cnfStyle w:val="000000000000"/>
              <w:rPr>
                <w:rFonts w:ascii="Arial" w:hAnsi="Arial" w:cs="Arial"/>
                <w:lang w:val="mn-MN"/>
              </w:rPr>
            </w:pPr>
            <w:r>
              <w:rPr>
                <w:rFonts w:ascii="Arial" w:hAnsi="Arial" w:cs="Arial"/>
                <w:lang w:val="mn-MN"/>
              </w:rPr>
              <w:t>384</w:t>
            </w:r>
          </w:p>
        </w:tc>
      </w:tr>
      <w:tr w:rsidR="00681AE5" w:rsidRPr="00476A55" w:rsidTr="002F14C5">
        <w:trPr>
          <w:cnfStyle w:val="000000100000"/>
          <w:trHeight w:val="485"/>
        </w:trPr>
        <w:tc>
          <w:tcPr>
            <w:cnfStyle w:val="001000000000"/>
            <w:tcW w:w="3528" w:type="dxa"/>
          </w:tcPr>
          <w:p w:rsidR="00681AE5" w:rsidRPr="002F14C5" w:rsidRDefault="00681AE5" w:rsidP="005A467F">
            <w:pPr>
              <w:jc w:val="left"/>
              <w:rPr>
                <w:rFonts w:ascii="Arial" w:hAnsi="Arial" w:cs="Arial"/>
                <w:b w:val="0"/>
                <w:lang w:val="mn-MN"/>
              </w:rPr>
            </w:pPr>
            <w:r w:rsidRPr="002F14C5">
              <w:rPr>
                <w:rFonts w:ascii="Arial" w:hAnsi="Arial" w:cs="Arial"/>
                <w:b w:val="0"/>
              </w:rPr>
              <w:t>Төрийн удирдлага ба батлан хамгаалах үйл ажиллагаа, албан жу</w:t>
            </w:r>
            <w:r w:rsidRPr="002F14C5">
              <w:rPr>
                <w:rFonts w:ascii="Arial" w:hAnsi="Arial" w:cs="Arial"/>
                <w:b w:val="0"/>
                <w:lang w:val="mn-MN"/>
              </w:rPr>
              <w:t>рмын даатгал</w:t>
            </w:r>
          </w:p>
        </w:tc>
        <w:tc>
          <w:tcPr>
            <w:tcW w:w="1980" w:type="dxa"/>
            <w:vAlign w:val="center"/>
          </w:tcPr>
          <w:p w:rsidR="00681AE5" w:rsidRPr="000961BF" w:rsidRDefault="000961BF" w:rsidP="002F14C5">
            <w:pPr>
              <w:jc w:val="center"/>
              <w:cnfStyle w:val="000000100000"/>
              <w:rPr>
                <w:rFonts w:ascii="Arial" w:hAnsi="Arial" w:cs="Arial"/>
                <w:lang w:val="mn-MN"/>
              </w:rPr>
            </w:pPr>
            <w:r>
              <w:rPr>
                <w:rFonts w:ascii="Arial" w:hAnsi="Arial" w:cs="Arial"/>
                <w:lang w:val="mn-MN"/>
              </w:rPr>
              <w:t>2613</w:t>
            </w:r>
          </w:p>
        </w:tc>
        <w:tc>
          <w:tcPr>
            <w:tcW w:w="1980" w:type="dxa"/>
            <w:vAlign w:val="center"/>
          </w:tcPr>
          <w:p w:rsidR="00681AE5" w:rsidRPr="000961BF" w:rsidRDefault="000961BF" w:rsidP="002F14C5">
            <w:pPr>
              <w:jc w:val="center"/>
              <w:cnfStyle w:val="000000100000"/>
              <w:rPr>
                <w:rFonts w:ascii="Arial" w:hAnsi="Arial" w:cs="Arial"/>
                <w:color w:val="000000"/>
                <w:lang w:val="mn-MN"/>
              </w:rPr>
            </w:pPr>
            <w:r>
              <w:rPr>
                <w:rFonts w:ascii="Arial" w:hAnsi="Arial" w:cs="Arial"/>
                <w:color w:val="000000"/>
                <w:lang w:val="mn-MN"/>
              </w:rPr>
              <w:t>1514</w:t>
            </w:r>
          </w:p>
        </w:tc>
        <w:tc>
          <w:tcPr>
            <w:tcW w:w="1980" w:type="dxa"/>
            <w:vAlign w:val="center"/>
          </w:tcPr>
          <w:p w:rsidR="00681AE5" w:rsidRPr="002F14C5" w:rsidRDefault="002F14C5" w:rsidP="002F14C5">
            <w:pPr>
              <w:jc w:val="center"/>
              <w:cnfStyle w:val="000000100000"/>
              <w:rPr>
                <w:rFonts w:ascii="Arial" w:hAnsi="Arial" w:cs="Arial"/>
                <w:lang w:val="mn-MN"/>
              </w:rPr>
            </w:pPr>
            <w:r>
              <w:rPr>
                <w:rFonts w:ascii="Arial" w:hAnsi="Arial" w:cs="Arial"/>
                <w:lang w:val="mn-MN"/>
              </w:rPr>
              <w:t>2241</w:t>
            </w:r>
          </w:p>
        </w:tc>
      </w:tr>
      <w:tr w:rsidR="00681AE5" w:rsidRPr="00476A55" w:rsidTr="002F14C5">
        <w:trPr>
          <w:trHeight w:val="332"/>
        </w:trPr>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Боловсрол</w:t>
            </w:r>
          </w:p>
        </w:tc>
        <w:tc>
          <w:tcPr>
            <w:tcW w:w="1980" w:type="dxa"/>
            <w:vAlign w:val="center"/>
          </w:tcPr>
          <w:p w:rsidR="00681AE5" w:rsidRPr="000961BF" w:rsidRDefault="000961BF" w:rsidP="002F14C5">
            <w:pPr>
              <w:jc w:val="center"/>
              <w:cnfStyle w:val="000000000000"/>
              <w:rPr>
                <w:rFonts w:ascii="Arial" w:hAnsi="Arial" w:cs="Arial"/>
                <w:lang w:val="mn-MN"/>
              </w:rPr>
            </w:pPr>
            <w:r>
              <w:rPr>
                <w:rFonts w:ascii="Arial" w:hAnsi="Arial" w:cs="Arial"/>
                <w:lang w:val="mn-MN"/>
              </w:rPr>
              <w:t>3411</w:t>
            </w:r>
          </w:p>
        </w:tc>
        <w:tc>
          <w:tcPr>
            <w:tcW w:w="1980" w:type="dxa"/>
            <w:vAlign w:val="center"/>
          </w:tcPr>
          <w:p w:rsidR="00681AE5" w:rsidRPr="000961BF" w:rsidRDefault="000961BF" w:rsidP="002F14C5">
            <w:pPr>
              <w:jc w:val="center"/>
              <w:cnfStyle w:val="000000000000"/>
              <w:rPr>
                <w:rFonts w:ascii="Arial" w:hAnsi="Arial" w:cs="Arial"/>
                <w:color w:val="000000"/>
                <w:lang w:val="mn-MN"/>
              </w:rPr>
            </w:pPr>
            <w:r>
              <w:rPr>
                <w:rFonts w:ascii="Arial" w:hAnsi="Arial" w:cs="Arial"/>
                <w:color w:val="000000"/>
                <w:lang w:val="mn-MN"/>
              </w:rPr>
              <w:t>2515</w:t>
            </w:r>
          </w:p>
        </w:tc>
        <w:tc>
          <w:tcPr>
            <w:tcW w:w="1980" w:type="dxa"/>
            <w:vAlign w:val="center"/>
          </w:tcPr>
          <w:p w:rsidR="00681AE5" w:rsidRPr="002F14C5" w:rsidRDefault="002F14C5" w:rsidP="002F14C5">
            <w:pPr>
              <w:jc w:val="center"/>
              <w:cnfStyle w:val="000000000000"/>
              <w:rPr>
                <w:rFonts w:ascii="Arial" w:hAnsi="Arial" w:cs="Arial"/>
                <w:lang w:val="mn-MN"/>
              </w:rPr>
            </w:pPr>
            <w:r>
              <w:rPr>
                <w:rFonts w:ascii="Arial" w:hAnsi="Arial" w:cs="Arial"/>
                <w:lang w:val="mn-MN"/>
              </w:rPr>
              <w:t>3426</w:t>
            </w:r>
          </w:p>
        </w:tc>
      </w:tr>
      <w:tr w:rsidR="00681AE5" w:rsidRPr="00476A55" w:rsidTr="002F14C5">
        <w:trPr>
          <w:cnfStyle w:val="000000100000"/>
        </w:trPr>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Хүний эрүүл мэнд ба нийгмийн халамжийн үйл ажиллагаа</w:t>
            </w:r>
          </w:p>
        </w:tc>
        <w:tc>
          <w:tcPr>
            <w:tcW w:w="1980" w:type="dxa"/>
            <w:vAlign w:val="center"/>
          </w:tcPr>
          <w:p w:rsidR="00681AE5" w:rsidRPr="000961BF" w:rsidRDefault="000961BF" w:rsidP="002F14C5">
            <w:pPr>
              <w:jc w:val="center"/>
              <w:cnfStyle w:val="000000100000"/>
              <w:rPr>
                <w:rFonts w:ascii="Arial" w:hAnsi="Arial" w:cs="Arial"/>
                <w:lang w:val="mn-MN"/>
              </w:rPr>
            </w:pPr>
            <w:r>
              <w:rPr>
                <w:rFonts w:ascii="Arial" w:hAnsi="Arial" w:cs="Arial"/>
                <w:lang w:val="mn-MN"/>
              </w:rPr>
              <w:t>1335</w:t>
            </w:r>
          </w:p>
        </w:tc>
        <w:tc>
          <w:tcPr>
            <w:tcW w:w="1980" w:type="dxa"/>
            <w:vAlign w:val="center"/>
          </w:tcPr>
          <w:p w:rsidR="00681AE5" w:rsidRPr="00476A55" w:rsidRDefault="00681AE5" w:rsidP="002F14C5">
            <w:pPr>
              <w:jc w:val="center"/>
              <w:cnfStyle w:val="000000100000"/>
              <w:rPr>
                <w:rFonts w:ascii="Arial" w:hAnsi="Arial" w:cs="Arial"/>
                <w:color w:val="000000"/>
              </w:rPr>
            </w:pPr>
            <w:r w:rsidRPr="00476A55">
              <w:rPr>
                <w:rFonts w:ascii="Arial" w:hAnsi="Arial" w:cs="Arial"/>
                <w:color w:val="000000"/>
              </w:rPr>
              <w:t>982</w:t>
            </w:r>
          </w:p>
        </w:tc>
        <w:tc>
          <w:tcPr>
            <w:tcW w:w="1980" w:type="dxa"/>
            <w:vAlign w:val="center"/>
          </w:tcPr>
          <w:p w:rsidR="00681AE5" w:rsidRPr="002F14C5" w:rsidRDefault="002F14C5" w:rsidP="002F14C5">
            <w:pPr>
              <w:jc w:val="center"/>
              <w:cnfStyle w:val="000000100000"/>
              <w:rPr>
                <w:rFonts w:ascii="Arial" w:hAnsi="Arial" w:cs="Arial"/>
                <w:lang w:val="mn-MN"/>
              </w:rPr>
            </w:pPr>
            <w:r>
              <w:rPr>
                <w:rFonts w:ascii="Arial" w:hAnsi="Arial" w:cs="Arial"/>
                <w:lang w:val="mn-MN"/>
              </w:rPr>
              <w:t>837</w:t>
            </w:r>
          </w:p>
        </w:tc>
      </w:tr>
      <w:tr w:rsidR="00681AE5" w:rsidRPr="00476A55" w:rsidTr="002F14C5">
        <w:trPr>
          <w:trHeight w:val="368"/>
        </w:trPr>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Урлаг, үзвэр, тоглоом наадам</w:t>
            </w:r>
          </w:p>
        </w:tc>
        <w:tc>
          <w:tcPr>
            <w:tcW w:w="1980" w:type="dxa"/>
            <w:vAlign w:val="center"/>
          </w:tcPr>
          <w:p w:rsidR="00681AE5" w:rsidRPr="00476A55" w:rsidRDefault="00681AE5" w:rsidP="002F14C5">
            <w:pPr>
              <w:jc w:val="center"/>
              <w:cnfStyle w:val="000000000000"/>
              <w:rPr>
                <w:rFonts w:ascii="Arial" w:hAnsi="Arial" w:cs="Arial"/>
              </w:rPr>
            </w:pPr>
            <w:r w:rsidRPr="00476A55">
              <w:rPr>
                <w:rFonts w:ascii="Arial" w:hAnsi="Arial" w:cs="Arial"/>
              </w:rPr>
              <w:t>131</w:t>
            </w:r>
          </w:p>
        </w:tc>
        <w:tc>
          <w:tcPr>
            <w:tcW w:w="1980" w:type="dxa"/>
            <w:vAlign w:val="center"/>
          </w:tcPr>
          <w:p w:rsidR="00681AE5" w:rsidRPr="00476A55" w:rsidRDefault="00681AE5" w:rsidP="002F14C5">
            <w:pPr>
              <w:jc w:val="center"/>
              <w:cnfStyle w:val="000000000000"/>
              <w:rPr>
                <w:rFonts w:ascii="Arial" w:hAnsi="Arial" w:cs="Arial"/>
                <w:color w:val="000000"/>
              </w:rPr>
            </w:pPr>
            <w:r w:rsidRPr="00476A55">
              <w:rPr>
                <w:rFonts w:ascii="Arial" w:hAnsi="Arial" w:cs="Arial"/>
                <w:color w:val="000000"/>
              </w:rPr>
              <w:t>317</w:t>
            </w:r>
          </w:p>
        </w:tc>
        <w:tc>
          <w:tcPr>
            <w:tcW w:w="1980" w:type="dxa"/>
            <w:vAlign w:val="center"/>
          </w:tcPr>
          <w:p w:rsidR="00681AE5" w:rsidRPr="002F14C5" w:rsidRDefault="002F14C5" w:rsidP="002F14C5">
            <w:pPr>
              <w:jc w:val="center"/>
              <w:cnfStyle w:val="000000000000"/>
              <w:rPr>
                <w:rFonts w:ascii="Arial" w:hAnsi="Arial" w:cs="Arial"/>
                <w:lang w:val="mn-MN"/>
              </w:rPr>
            </w:pPr>
            <w:r>
              <w:rPr>
                <w:rFonts w:ascii="Arial" w:hAnsi="Arial" w:cs="Arial"/>
                <w:lang w:val="mn-MN"/>
              </w:rPr>
              <w:t>179</w:t>
            </w:r>
          </w:p>
        </w:tc>
      </w:tr>
      <w:tr w:rsidR="00681AE5" w:rsidRPr="00476A55" w:rsidTr="002F14C5">
        <w:trPr>
          <w:cnfStyle w:val="000000100000"/>
        </w:trPr>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Үйлчилгээний бусад үйл ажиллагаа</w:t>
            </w:r>
          </w:p>
        </w:tc>
        <w:tc>
          <w:tcPr>
            <w:tcW w:w="1980" w:type="dxa"/>
            <w:vAlign w:val="center"/>
          </w:tcPr>
          <w:p w:rsidR="00681AE5" w:rsidRPr="00476A55" w:rsidRDefault="00681AE5" w:rsidP="002F14C5">
            <w:pPr>
              <w:jc w:val="center"/>
              <w:cnfStyle w:val="000000100000"/>
              <w:rPr>
                <w:rFonts w:ascii="Arial" w:hAnsi="Arial" w:cs="Arial"/>
              </w:rPr>
            </w:pPr>
            <w:r w:rsidRPr="00476A55">
              <w:rPr>
                <w:rFonts w:ascii="Arial" w:hAnsi="Arial" w:cs="Arial"/>
              </w:rPr>
              <w:t>714</w:t>
            </w:r>
          </w:p>
        </w:tc>
        <w:tc>
          <w:tcPr>
            <w:tcW w:w="1980" w:type="dxa"/>
            <w:vAlign w:val="center"/>
          </w:tcPr>
          <w:p w:rsidR="00681AE5" w:rsidRPr="00476A55" w:rsidRDefault="00681AE5" w:rsidP="002F14C5">
            <w:pPr>
              <w:jc w:val="center"/>
              <w:cnfStyle w:val="000000100000"/>
              <w:rPr>
                <w:rFonts w:ascii="Arial" w:hAnsi="Arial" w:cs="Arial"/>
                <w:color w:val="000000"/>
              </w:rPr>
            </w:pPr>
            <w:r w:rsidRPr="00476A55">
              <w:rPr>
                <w:rFonts w:ascii="Arial" w:hAnsi="Arial" w:cs="Arial"/>
                <w:color w:val="000000"/>
              </w:rPr>
              <w:t>762</w:t>
            </w:r>
          </w:p>
        </w:tc>
        <w:tc>
          <w:tcPr>
            <w:tcW w:w="1980" w:type="dxa"/>
            <w:vAlign w:val="center"/>
          </w:tcPr>
          <w:p w:rsidR="00681AE5" w:rsidRPr="002F14C5" w:rsidRDefault="002F14C5" w:rsidP="002F14C5">
            <w:pPr>
              <w:jc w:val="center"/>
              <w:cnfStyle w:val="000000100000"/>
              <w:rPr>
                <w:rFonts w:ascii="Arial" w:hAnsi="Arial" w:cs="Arial"/>
                <w:lang w:val="mn-MN"/>
              </w:rPr>
            </w:pPr>
            <w:r>
              <w:rPr>
                <w:rFonts w:ascii="Arial" w:hAnsi="Arial" w:cs="Arial"/>
                <w:lang w:val="mn-MN"/>
              </w:rPr>
              <w:t>867</w:t>
            </w:r>
          </w:p>
        </w:tc>
      </w:tr>
      <w:tr w:rsidR="00681AE5" w:rsidRPr="00476A55" w:rsidTr="002F14C5">
        <w:tc>
          <w:tcPr>
            <w:cnfStyle w:val="001000000000"/>
            <w:tcW w:w="3528" w:type="dxa"/>
          </w:tcPr>
          <w:p w:rsidR="00681AE5" w:rsidRPr="002F14C5" w:rsidRDefault="00681AE5" w:rsidP="005A467F">
            <w:pPr>
              <w:jc w:val="left"/>
              <w:rPr>
                <w:rFonts w:ascii="Arial" w:hAnsi="Arial" w:cs="Arial"/>
                <w:b w:val="0"/>
              </w:rPr>
            </w:pPr>
            <w:r w:rsidRPr="002F14C5">
              <w:rPr>
                <w:rFonts w:ascii="Arial" w:hAnsi="Arial" w:cs="Arial"/>
                <w:b w:val="0"/>
              </w:rPr>
              <w:t>Хүн хөлслөн ажиллуулдаг өрхийн үйл ажиллагаа</w:t>
            </w:r>
          </w:p>
        </w:tc>
        <w:tc>
          <w:tcPr>
            <w:tcW w:w="1980" w:type="dxa"/>
            <w:vAlign w:val="center"/>
          </w:tcPr>
          <w:p w:rsidR="00681AE5" w:rsidRPr="00476A55" w:rsidRDefault="00681AE5" w:rsidP="002F14C5">
            <w:pPr>
              <w:jc w:val="center"/>
              <w:cnfStyle w:val="000000000000"/>
              <w:rPr>
                <w:rFonts w:ascii="Arial" w:hAnsi="Arial" w:cs="Arial"/>
              </w:rPr>
            </w:pPr>
            <w:r w:rsidRPr="00476A55">
              <w:rPr>
                <w:rFonts w:ascii="Arial" w:hAnsi="Arial" w:cs="Arial"/>
              </w:rPr>
              <w:t>118</w:t>
            </w:r>
          </w:p>
        </w:tc>
        <w:tc>
          <w:tcPr>
            <w:tcW w:w="1980" w:type="dxa"/>
            <w:vAlign w:val="center"/>
          </w:tcPr>
          <w:p w:rsidR="00681AE5" w:rsidRPr="00476A55" w:rsidRDefault="00681AE5" w:rsidP="002F14C5">
            <w:pPr>
              <w:jc w:val="center"/>
              <w:cnfStyle w:val="000000000000"/>
              <w:rPr>
                <w:rFonts w:ascii="Arial" w:hAnsi="Arial" w:cs="Arial"/>
                <w:color w:val="000000"/>
              </w:rPr>
            </w:pPr>
            <w:r w:rsidRPr="00476A55">
              <w:rPr>
                <w:rFonts w:ascii="Arial" w:hAnsi="Arial" w:cs="Arial"/>
                <w:color w:val="000000"/>
              </w:rPr>
              <w:t>156</w:t>
            </w:r>
          </w:p>
        </w:tc>
        <w:tc>
          <w:tcPr>
            <w:tcW w:w="1980" w:type="dxa"/>
            <w:vAlign w:val="center"/>
          </w:tcPr>
          <w:p w:rsidR="00681AE5" w:rsidRPr="002F14C5" w:rsidRDefault="002F14C5" w:rsidP="002F14C5">
            <w:pPr>
              <w:jc w:val="center"/>
              <w:cnfStyle w:val="000000000000"/>
              <w:rPr>
                <w:rFonts w:ascii="Arial" w:hAnsi="Arial" w:cs="Arial"/>
                <w:lang w:val="mn-MN"/>
              </w:rPr>
            </w:pPr>
            <w:r>
              <w:rPr>
                <w:rFonts w:ascii="Arial" w:hAnsi="Arial" w:cs="Arial"/>
                <w:lang w:val="mn-MN"/>
              </w:rPr>
              <w:t>-</w:t>
            </w:r>
          </w:p>
        </w:tc>
      </w:tr>
    </w:tbl>
    <w:p w:rsidR="006938A3" w:rsidRPr="00476A55" w:rsidRDefault="006938A3" w:rsidP="006938A3">
      <w:pPr>
        <w:spacing w:line="360" w:lineRule="auto"/>
        <w:rPr>
          <w:rStyle w:val="FontStyle98"/>
          <w:rFonts w:ascii="Arial" w:hAnsi="Arial" w:cs="Arial"/>
          <w:i w:val="0"/>
          <w:noProof/>
          <w:sz w:val="22"/>
          <w:lang w:val="mn-MN"/>
        </w:rPr>
      </w:pPr>
    </w:p>
    <w:p w:rsidR="006938A3" w:rsidRPr="00476A55" w:rsidRDefault="00635AA0" w:rsidP="006938A3">
      <w:pPr>
        <w:spacing w:line="360" w:lineRule="auto"/>
        <w:rPr>
          <w:rStyle w:val="FontStyle98"/>
          <w:rFonts w:ascii="Arial" w:hAnsi="Arial" w:cs="Arial"/>
          <w:i w:val="0"/>
          <w:noProof/>
          <w:sz w:val="22"/>
          <w:lang w:val="mn-MN"/>
        </w:rPr>
      </w:pPr>
      <w:r>
        <w:rPr>
          <w:rStyle w:val="FontStyle98"/>
          <w:rFonts w:ascii="Arial" w:hAnsi="Arial" w:cs="Arial"/>
          <w:i w:val="0"/>
          <w:noProof/>
          <w:sz w:val="22"/>
          <w:lang w:val="mn-MN"/>
        </w:rPr>
        <w:t>2015</w:t>
      </w:r>
      <w:r w:rsidR="006938A3" w:rsidRPr="00476A55">
        <w:rPr>
          <w:rStyle w:val="FontStyle98"/>
          <w:rFonts w:ascii="Arial" w:hAnsi="Arial" w:cs="Arial"/>
          <w:i w:val="0"/>
          <w:noProof/>
          <w:sz w:val="22"/>
          <w:lang w:val="mn-MN"/>
        </w:rPr>
        <w:t xml:space="preserve"> онд нийт ажиллагсад </w:t>
      </w:r>
      <w:r>
        <w:rPr>
          <w:rStyle w:val="FontStyle98"/>
          <w:rFonts w:ascii="Arial" w:hAnsi="Arial" w:cs="Arial"/>
          <w:i w:val="0"/>
          <w:noProof/>
          <w:sz w:val="22"/>
          <w:lang w:val="mn-MN"/>
        </w:rPr>
        <w:t>35599</w:t>
      </w:r>
      <w:r w:rsidR="006938A3" w:rsidRPr="00476A55">
        <w:rPr>
          <w:rStyle w:val="FontStyle98"/>
          <w:rFonts w:ascii="Arial" w:hAnsi="Arial" w:cs="Arial"/>
          <w:i w:val="0"/>
          <w:noProof/>
          <w:sz w:val="22"/>
          <w:lang w:val="mn-MN"/>
        </w:rPr>
        <w:t xml:space="preserve"> болсон нь өнгөрсөн оныхоос </w:t>
      </w:r>
      <w:r>
        <w:rPr>
          <w:rStyle w:val="FontStyle98"/>
          <w:rFonts w:ascii="Arial" w:hAnsi="Arial" w:cs="Arial"/>
          <w:i w:val="0"/>
          <w:noProof/>
          <w:sz w:val="22"/>
          <w:lang w:val="mn-MN"/>
        </w:rPr>
        <w:t>10.4</w:t>
      </w:r>
      <w:r w:rsidR="006938A3" w:rsidRPr="00476A55">
        <w:rPr>
          <w:rStyle w:val="FontStyle98"/>
          <w:rFonts w:ascii="Arial" w:hAnsi="Arial" w:cs="Arial"/>
          <w:i w:val="0"/>
          <w:noProof/>
          <w:sz w:val="22"/>
          <w:lang w:val="mn-MN"/>
        </w:rPr>
        <w:t xml:space="preserve"> хувиар </w:t>
      </w:r>
      <w:r>
        <w:rPr>
          <w:rStyle w:val="FontStyle98"/>
          <w:rFonts w:ascii="Arial" w:hAnsi="Arial" w:cs="Arial"/>
          <w:i w:val="0"/>
          <w:noProof/>
          <w:sz w:val="22"/>
          <w:lang w:val="mn-MN"/>
        </w:rPr>
        <w:t>өссөн</w:t>
      </w:r>
      <w:r w:rsidR="006938A3" w:rsidRPr="00476A55">
        <w:rPr>
          <w:rStyle w:val="FontStyle98"/>
          <w:rFonts w:ascii="Arial" w:hAnsi="Arial" w:cs="Arial"/>
          <w:i w:val="0"/>
          <w:noProof/>
          <w:sz w:val="22"/>
          <w:lang w:val="mn-MN"/>
        </w:rPr>
        <w:t xml:space="preserve"> байна.Нийт ажиллагсадын</w:t>
      </w:r>
      <w:r w:rsidR="002A6F3A">
        <w:rPr>
          <w:rStyle w:val="FontStyle98"/>
          <w:rFonts w:ascii="Arial" w:hAnsi="Arial" w:cs="Arial"/>
          <w:i w:val="0"/>
          <w:noProof/>
          <w:sz w:val="22"/>
        </w:rPr>
        <w:t xml:space="preserve"> </w:t>
      </w:r>
      <w:r w:rsidR="006938A3" w:rsidRPr="00476A55">
        <w:rPr>
          <w:rStyle w:val="FontStyle98"/>
          <w:rFonts w:ascii="Arial" w:hAnsi="Arial" w:cs="Arial"/>
          <w:i w:val="0"/>
          <w:noProof/>
          <w:sz w:val="22"/>
          <w:lang w:val="mn-MN"/>
        </w:rPr>
        <w:t xml:space="preserve"> </w:t>
      </w:r>
      <w:r>
        <w:rPr>
          <w:rStyle w:val="FontStyle98"/>
          <w:rFonts w:ascii="Arial" w:hAnsi="Arial" w:cs="Arial"/>
          <w:i w:val="0"/>
          <w:noProof/>
          <w:sz w:val="22"/>
          <w:lang w:val="mn-MN"/>
        </w:rPr>
        <w:t xml:space="preserve">34.2 </w:t>
      </w:r>
      <w:r w:rsidR="006938A3" w:rsidRPr="00476A55">
        <w:rPr>
          <w:rStyle w:val="FontStyle98"/>
          <w:rFonts w:ascii="Arial" w:hAnsi="Arial" w:cs="Arial"/>
          <w:i w:val="0"/>
          <w:noProof/>
          <w:sz w:val="22"/>
          <w:lang w:val="mn-MN"/>
        </w:rPr>
        <w:t xml:space="preserve"> хувь нь хөдөө аж ахуйн салбарт, </w:t>
      </w:r>
      <w:r>
        <w:rPr>
          <w:rStyle w:val="FontStyle98"/>
          <w:rFonts w:ascii="Arial" w:hAnsi="Arial" w:cs="Arial"/>
          <w:i w:val="0"/>
          <w:noProof/>
          <w:sz w:val="22"/>
          <w:lang w:val="mn-MN"/>
        </w:rPr>
        <w:t>2.8</w:t>
      </w:r>
      <w:r w:rsidR="006938A3" w:rsidRPr="00476A55">
        <w:rPr>
          <w:rStyle w:val="FontStyle98"/>
          <w:rFonts w:ascii="Arial" w:hAnsi="Arial" w:cs="Arial"/>
          <w:i w:val="0"/>
          <w:noProof/>
          <w:sz w:val="22"/>
          <w:lang w:val="mn-MN"/>
        </w:rPr>
        <w:t xml:space="preserve"> хувь нь уул уурхайн салбарт, </w:t>
      </w:r>
      <w:r>
        <w:rPr>
          <w:rStyle w:val="FontStyle98"/>
          <w:rFonts w:ascii="Arial" w:hAnsi="Arial" w:cs="Arial"/>
          <w:i w:val="0"/>
          <w:noProof/>
          <w:sz w:val="22"/>
          <w:lang w:val="mn-MN"/>
        </w:rPr>
        <w:t>8.1</w:t>
      </w:r>
      <w:r w:rsidR="006938A3" w:rsidRPr="00476A55">
        <w:rPr>
          <w:rStyle w:val="FontStyle98"/>
          <w:rFonts w:ascii="Arial" w:hAnsi="Arial" w:cs="Arial"/>
          <w:i w:val="0"/>
          <w:noProof/>
          <w:sz w:val="22"/>
          <w:lang w:val="mn-MN"/>
        </w:rPr>
        <w:t xml:space="preserve"> хувь нь боловсруулах салбарт, </w:t>
      </w:r>
      <w:r>
        <w:rPr>
          <w:rStyle w:val="FontStyle98"/>
          <w:rFonts w:ascii="Arial" w:hAnsi="Arial" w:cs="Arial"/>
          <w:i w:val="0"/>
          <w:noProof/>
          <w:sz w:val="22"/>
          <w:lang w:val="mn-MN"/>
        </w:rPr>
        <w:t>9.7</w:t>
      </w:r>
      <w:r w:rsidR="006938A3" w:rsidRPr="00476A55">
        <w:rPr>
          <w:rStyle w:val="FontStyle98"/>
          <w:rFonts w:ascii="Arial" w:hAnsi="Arial" w:cs="Arial"/>
          <w:i w:val="0"/>
          <w:noProof/>
          <w:sz w:val="22"/>
          <w:lang w:val="mn-MN"/>
        </w:rPr>
        <w:t xml:space="preserve"> хувь нь худалдааны салбарт, </w:t>
      </w:r>
      <w:r>
        <w:rPr>
          <w:rStyle w:val="FontStyle98"/>
          <w:rFonts w:ascii="Arial" w:hAnsi="Arial" w:cs="Arial"/>
          <w:i w:val="0"/>
          <w:noProof/>
          <w:sz w:val="22"/>
          <w:lang w:val="mn-MN"/>
        </w:rPr>
        <w:t>9.5</w:t>
      </w:r>
      <w:r w:rsidR="006938A3" w:rsidRPr="00476A55">
        <w:rPr>
          <w:rStyle w:val="FontStyle98"/>
          <w:rFonts w:ascii="Arial" w:hAnsi="Arial" w:cs="Arial"/>
          <w:i w:val="0"/>
          <w:noProof/>
          <w:sz w:val="22"/>
          <w:lang w:val="mn-MN"/>
        </w:rPr>
        <w:t xml:space="preserve"> хувь нь тээврийн салбарт, </w:t>
      </w:r>
      <w:r>
        <w:rPr>
          <w:rStyle w:val="FontStyle98"/>
          <w:rFonts w:ascii="Arial" w:hAnsi="Arial" w:cs="Arial"/>
          <w:i w:val="0"/>
          <w:noProof/>
          <w:sz w:val="22"/>
          <w:lang w:val="mn-MN"/>
        </w:rPr>
        <w:t>6.3</w:t>
      </w:r>
      <w:r w:rsidR="006938A3" w:rsidRPr="00476A55">
        <w:rPr>
          <w:rStyle w:val="FontStyle98"/>
          <w:rFonts w:ascii="Arial" w:hAnsi="Arial" w:cs="Arial"/>
          <w:i w:val="0"/>
          <w:noProof/>
          <w:sz w:val="22"/>
          <w:lang w:val="mn-MN"/>
        </w:rPr>
        <w:t xml:space="preserve"> хувь нь төрийн байгууллагад, </w:t>
      </w:r>
      <w:r>
        <w:rPr>
          <w:rStyle w:val="FontStyle98"/>
          <w:rFonts w:ascii="Arial" w:hAnsi="Arial" w:cs="Arial"/>
          <w:i w:val="0"/>
          <w:noProof/>
          <w:sz w:val="22"/>
          <w:lang w:val="mn-MN"/>
        </w:rPr>
        <w:t>9.6</w:t>
      </w:r>
      <w:r w:rsidR="006938A3" w:rsidRPr="00476A55">
        <w:rPr>
          <w:rStyle w:val="FontStyle98"/>
          <w:rFonts w:ascii="Arial" w:hAnsi="Arial" w:cs="Arial"/>
          <w:i w:val="0"/>
          <w:noProof/>
          <w:sz w:val="22"/>
          <w:lang w:val="mn-MN"/>
        </w:rPr>
        <w:t xml:space="preserve"> хувь нь боловсролын салбарт ажиллаж байна.</w:t>
      </w:r>
    </w:p>
    <w:p w:rsidR="006938A3" w:rsidRPr="00476A55" w:rsidRDefault="006938A3" w:rsidP="006938A3">
      <w:pPr>
        <w:spacing w:line="360" w:lineRule="auto"/>
        <w:rPr>
          <w:rFonts w:ascii="Arial" w:hAnsi="Arial" w:cs="Arial"/>
          <w:b/>
          <w:i/>
        </w:rPr>
      </w:pPr>
      <w:r w:rsidRPr="00476A55">
        <w:rPr>
          <w:rFonts w:ascii="Arial" w:hAnsi="Arial" w:cs="Arial"/>
          <w:b/>
          <w:i/>
          <w:lang w:val="mn-MN"/>
        </w:rPr>
        <w:t>Хүснэгт 3.2.</w:t>
      </w:r>
      <w:r w:rsidRPr="00476A55">
        <w:rPr>
          <w:rFonts w:ascii="Arial" w:hAnsi="Arial" w:cs="Arial"/>
          <w:b/>
          <w:i/>
        </w:rPr>
        <w:t>2.</w:t>
      </w:r>
      <w:r w:rsidRPr="00476A55">
        <w:rPr>
          <w:rFonts w:ascii="Arial" w:hAnsi="Arial" w:cs="Arial"/>
          <w:b/>
          <w:i/>
          <w:lang w:val="mn-MN"/>
        </w:rPr>
        <w:t xml:space="preserve"> </w:t>
      </w:r>
      <w:r w:rsidRPr="00476A55">
        <w:rPr>
          <w:rFonts w:ascii="Arial" w:hAnsi="Arial" w:cs="Arial"/>
          <w:b/>
          <w:i/>
        </w:rPr>
        <w:t>Сэлэнгэ</w:t>
      </w:r>
      <w:r w:rsidRPr="00476A55">
        <w:rPr>
          <w:rFonts w:ascii="Arial" w:hAnsi="Arial" w:cs="Arial"/>
          <w:b/>
          <w:i/>
          <w:lang w:val="mn-MN"/>
        </w:rPr>
        <w:t xml:space="preserve"> аймгийн </w:t>
      </w:r>
      <w:r w:rsidRPr="00476A55">
        <w:rPr>
          <w:rFonts w:ascii="Arial" w:hAnsi="Arial" w:cs="Arial"/>
          <w:b/>
          <w:i/>
        </w:rPr>
        <w:t>ажиллагсад</w:t>
      </w:r>
      <w:r w:rsidRPr="00476A55">
        <w:rPr>
          <w:rFonts w:ascii="Arial" w:hAnsi="Arial" w:cs="Arial"/>
          <w:b/>
          <w:i/>
          <w:lang w:val="mn-MN"/>
        </w:rPr>
        <w:t>, боловсролын түвшингээр</w:t>
      </w:r>
    </w:p>
    <w:tbl>
      <w:tblPr>
        <w:tblStyle w:val="MediumGrid1-Accent3"/>
        <w:tblW w:w="9427" w:type="dxa"/>
        <w:tblLayout w:type="fixed"/>
        <w:tblLook w:val="04A0"/>
      </w:tblPr>
      <w:tblGrid>
        <w:gridCol w:w="2088"/>
        <w:gridCol w:w="769"/>
        <w:gridCol w:w="810"/>
        <w:gridCol w:w="810"/>
        <w:gridCol w:w="810"/>
        <w:gridCol w:w="810"/>
        <w:gridCol w:w="900"/>
        <w:gridCol w:w="810"/>
        <w:gridCol w:w="810"/>
        <w:gridCol w:w="810"/>
      </w:tblGrid>
      <w:tr w:rsidR="006938A3" w:rsidRPr="00476A55" w:rsidTr="0054604F">
        <w:trPr>
          <w:cnfStyle w:val="100000000000"/>
        </w:trPr>
        <w:tc>
          <w:tcPr>
            <w:cnfStyle w:val="001000000000"/>
            <w:tcW w:w="2088" w:type="dxa"/>
            <w:vMerge w:val="restart"/>
          </w:tcPr>
          <w:p w:rsidR="006938A3" w:rsidRPr="00476A55" w:rsidRDefault="006938A3" w:rsidP="005A467F">
            <w:pPr>
              <w:spacing w:line="360" w:lineRule="auto"/>
              <w:rPr>
                <w:rStyle w:val="FontStyle98"/>
                <w:rFonts w:ascii="Arial" w:hAnsi="Arial" w:cs="Arial"/>
                <w:i w:val="0"/>
                <w:noProof/>
                <w:sz w:val="22"/>
                <w:lang w:val="mn-MN"/>
              </w:rPr>
            </w:pPr>
          </w:p>
        </w:tc>
        <w:tc>
          <w:tcPr>
            <w:tcW w:w="2389" w:type="dxa"/>
            <w:gridSpan w:val="3"/>
          </w:tcPr>
          <w:p w:rsidR="006938A3" w:rsidRPr="0054604F" w:rsidRDefault="00E47598" w:rsidP="005A467F">
            <w:pPr>
              <w:spacing w:line="360" w:lineRule="auto"/>
              <w:jc w:val="center"/>
              <w:cnfStyle w:val="100000000000"/>
              <w:rPr>
                <w:rStyle w:val="FontStyle98"/>
                <w:rFonts w:ascii="Arial" w:hAnsi="Arial" w:cs="Arial"/>
                <w:b w:val="0"/>
                <w:i w:val="0"/>
                <w:noProof/>
                <w:sz w:val="22"/>
                <w:lang w:val="mn-MN"/>
              </w:rPr>
            </w:pPr>
            <w:r w:rsidRPr="0054604F">
              <w:rPr>
                <w:rStyle w:val="FontStyle98"/>
                <w:rFonts w:ascii="Arial" w:hAnsi="Arial" w:cs="Arial"/>
                <w:b w:val="0"/>
                <w:i w:val="0"/>
                <w:noProof/>
                <w:sz w:val="22"/>
                <w:lang w:val="mn-MN"/>
              </w:rPr>
              <w:t>2013 он</w:t>
            </w:r>
          </w:p>
        </w:tc>
        <w:tc>
          <w:tcPr>
            <w:tcW w:w="2520" w:type="dxa"/>
            <w:gridSpan w:val="3"/>
          </w:tcPr>
          <w:p w:rsidR="006938A3" w:rsidRPr="0054604F" w:rsidRDefault="00E47598" w:rsidP="005A467F">
            <w:pPr>
              <w:spacing w:line="360" w:lineRule="auto"/>
              <w:jc w:val="center"/>
              <w:cnfStyle w:val="100000000000"/>
              <w:rPr>
                <w:rStyle w:val="FontStyle98"/>
                <w:rFonts w:ascii="Arial" w:hAnsi="Arial" w:cs="Arial"/>
                <w:b w:val="0"/>
                <w:i w:val="0"/>
                <w:noProof/>
                <w:sz w:val="22"/>
                <w:lang w:val="mn-MN"/>
              </w:rPr>
            </w:pPr>
            <w:r w:rsidRPr="0054604F">
              <w:rPr>
                <w:rStyle w:val="FontStyle98"/>
                <w:rFonts w:ascii="Arial" w:hAnsi="Arial" w:cs="Arial"/>
                <w:b w:val="0"/>
                <w:i w:val="0"/>
                <w:noProof/>
                <w:sz w:val="22"/>
                <w:lang w:val="mn-MN"/>
              </w:rPr>
              <w:t>2014 он</w:t>
            </w:r>
          </w:p>
        </w:tc>
        <w:tc>
          <w:tcPr>
            <w:tcW w:w="2430" w:type="dxa"/>
            <w:gridSpan w:val="3"/>
          </w:tcPr>
          <w:p w:rsidR="006938A3" w:rsidRPr="0054604F" w:rsidRDefault="00E47598" w:rsidP="005A467F">
            <w:pPr>
              <w:spacing w:line="360" w:lineRule="auto"/>
              <w:jc w:val="center"/>
              <w:cnfStyle w:val="100000000000"/>
              <w:rPr>
                <w:rStyle w:val="FontStyle98"/>
                <w:rFonts w:ascii="Arial" w:hAnsi="Arial" w:cs="Arial"/>
                <w:b w:val="0"/>
                <w:i w:val="0"/>
                <w:noProof/>
                <w:sz w:val="22"/>
                <w:lang w:val="mn-MN"/>
              </w:rPr>
            </w:pPr>
            <w:r w:rsidRPr="0054604F">
              <w:rPr>
                <w:rStyle w:val="FontStyle98"/>
                <w:rFonts w:ascii="Arial" w:hAnsi="Arial" w:cs="Arial"/>
                <w:b w:val="0"/>
                <w:i w:val="0"/>
                <w:noProof/>
                <w:sz w:val="22"/>
                <w:lang w:val="mn-MN"/>
              </w:rPr>
              <w:t>2015</w:t>
            </w:r>
            <w:r w:rsidR="006938A3" w:rsidRPr="0054604F">
              <w:rPr>
                <w:rStyle w:val="FontStyle98"/>
                <w:rFonts w:ascii="Arial" w:hAnsi="Arial" w:cs="Arial"/>
                <w:b w:val="0"/>
                <w:i w:val="0"/>
                <w:noProof/>
                <w:sz w:val="22"/>
                <w:lang w:val="mn-MN"/>
              </w:rPr>
              <w:t xml:space="preserve"> он</w:t>
            </w:r>
          </w:p>
        </w:tc>
      </w:tr>
      <w:tr w:rsidR="00E47598" w:rsidRPr="00476A55" w:rsidTr="0054604F">
        <w:trPr>
          <w:cnfStyle w:val="000000100000"/>
        </w:trPr>
        <w:tc>
          <w:tcPr>
            <w:cnfStyle w:val="001000000000"/>
            <w:tcW w:w="2088" w:type="dxa"/>
            <w:vMerge/>
          </w:tcPr>
          <w:p w:rsidR="00E47598" w:rsidRPr="00476A55" w:rsidRDefault="00E47598" w:rsidP="005A467F">
            <w:pPr>
              <w:spacing w:line="360" w:lineRule="auto"/>
              <w:rPr>
                <w:rStyle w:val="FontStyle98"/>
                <w:rFonts w:ascii="Arial" w:hAnsi="Arial" w:cs="Arial"/>
                <w:i w:val="0"/>
                <w:noProof/>
                <w:sz w:val="22"/>
                <w:lang w:val="mn-MN"/>
              </w:rPr>
            </w:pPr>
          </w:p>
        </w:tc>
        <w:tc>
          <w:tcPr>
            <w:tcW w:w="769" w:type="dxa"/>
          </w:tcPr>
          <w:p w:rsidR="00E47598" w:rsidRPr="00476A55" w:rsidRDefault="00E47598" w:rsidP="000475FA">
            <w:pPr>
              <w:spacing w:line="360" w:lineRule="auto"/>
              <w:jc w:val="center"/>
              <w:cnfStyle w:val="000000100000"/>
              <w:rPr>
                <w:rStyle w:val="FontStyle98"/>
                <w:rFonts w:ascii="Arial" w:hAnsi="Arial" w:cs="Arial"/>
                <w:i w:val="0"/>
                <w:noProof/>
                <w:sz w:val="22"/>
                <w:lang w:val="mn-MN"/>
              </w:rPr>
            </w:pPr>
            <w:r w:rsidRPr="00476A55">
              <w:rPr>
                <w:rStyle w:val="FontStyle98"/>
                <w:rFonts w:ascii="Arial" w:hAnsi="Arial" w:cs="Arial"/>
                <w:i w:val="0"/>
                <w:noProof/>
                <w:sz w:val="22"/>
                <w:lang w:val="mn-MN"/>
              </w:rPr>
              <w:t>бүгд</w:t>
            </w:r>
          </w:p>
        </w:tc>
        <w:tc>
          <w:tcPr>
            <w:tcW w:w="810" w:type="dxa"/>
          </w:tcPr>
          <w:p w:rsidR="00E47598" w:rsidRPr="00476A55" w:rsidRDefault="00E47598" w:rsidP="000475FA">
            <w:pPr>
              <w:spacing w:line="360" w:lineRule="auto"/>
              <w:jc w:val="center"/>
              <w:cnfStyle w:val="000000100000"/>
              <w:rPr>
                <w:rStyle w:val="FontStyle98"/>
                <w:rFonts w:ascii="Arial" w:hAnsi="Arial" w:cs="Arial"/>
                <w:i w:val="0"/>
                <w:noProof/>
                <w:sz w:val="22"/>
                <w:lang w:val="mn-MN"/>
              </w:rPr>
            </w:pPr>
            <w:r w:rsidRPr="00476A55">
              <w:rPr>
                <w:rStyle w:val="FontStyle98"/>
                <w:rFonts w:ascii="Arial" w:hAnsi="Arial" w:cs="Arial"/>
                <w:i w:val="0"/>
                <w:noProof/>
                <w:sz w:val="22"/>
                <w:lang w:val="mn-MN"/>
              </w:rPr>
              <w:t>эр</w:t>
            </w:r>
          </w:p>
        </w:tc>
        <w:tc>
          <w:tcPr>
            <w:tcW w:w="810" w:type="dxa"/>
          </w:tcPr>
          <w:p w:rsidR="00E47598" w:rsidRPr="00476A55" w:rsidRDefault="00E47598" w:rsidP="000475FA">
            <w:pPr>
              <w:spacing w:line="360" w:lineRule="auto"/>
              <w:jc w:val="center"/>
              <w:cnfStyle w:val="000000100000"/>
              <w:rPr>
                <w:rStyle w:val="FontStyle98"/>
                <w:rFonts w:ascii="Arial" w:hAnsi="Arial" w:cs="Arial"/>
                <w:i w:val="0"/>
                <w:noProof/>
                <w:sz w:val="22"/>
                <w:lang w:val="mn-MN"/>
              </w:rPr>
            </w:pPr>
            <w:r w:rsidRPr="00476A55">
              <w:rPr>
                <w:rStyle w:val="FontStyle98"/>
                <w:rFonts w:ascii="Arial" w:hAnsi="Arial" w:cs="Arial"/>
                <w:i w:val="0"/>
                <w:noProof/>
                <w:sz w:val="22"/>
                <w:lang w:val="mn-MN"/>
              </w:rPr>
              <w:t>эм</w:t>
            </w:r>
          </w:p>
        </w:tc>
        <w:tc>
          <w:tcPr>
            <w:tcW w:w="810" w:type="dxa"/>
          </w:tcPr>
          <w:p w:rsidR="00E47598" w:rsidRPr="00476A55" w:rsidRDefault="00E47598" w:rsidP="000475FA">
            <w:pPr>
              <w:spacing w:line="360" w:lineRule="auto"/>
              <w:jc w:val="center"/>
              <w:cnfStyle w:val="000000100000"/>
              <w:rPr>
                <w:rStyle w:val="FontStyle98"/>
                <w:rFonts w:ascii="Arial" w:hAnsi="Arial" w:cs="Arial"/>
                <w:i w:val="0"/>
                <w:noProof/>
                <w:sz w:val="22"/>
                <w:lang w:val="mn-MN"/>
              </w:rPr>
            </w:pPr>
            <w:r w:rsidRPr="00476A55">
              <w:rPr>
                <w:rStyle w:val="FontStyle98"/>
                <w:rFonts w:ascii="Arial" w:hAnsi="Arial" w:cs="Arial"/>
                <w:i w:val="0"/>
                <w:noProof/>
                <w:sz w:val="22"/>
                <w:lang w:val="mn-MN"/>
              </w:rPr>
              <w:t>бүгд</w:t>
            </w:r>
          </w:p>
        </w:tc>
        <w:tc>
          <w:tcPr>
            <w:tcW w:w="810" w:type="dxa"/>
          </w:tcPr>
          <w:p w:rsidR="00E47598" w:rsidRPr="00476A55" w:rsidRDefault="00E47598" w:rsidP="000475FA">
            <w:pPr>
              <w:spacing w:line="360" w:lineRule="auto"/>
              <w:jc w:val="center"/>
              <w:cnfStyle w:val="000000100000"/>
              <w:rPr>
                <w:rStyle w:val="FontStyle98"/>
                <w:rFonts w:ascii="Arial" w:hAnsi="Arial" w:cs="Arial"/>
                <w:i w:val="0"/>
                <w:noProof/>
                <w:sz w:val="22"/>
                <w:lang w:val="mn-MN"/>
              </w:rPr>
            </w:pPr>
            <w:r w:rsidRPr="00476A55">
              <w:rPr>
                <w:rStyle w:val="FontStyle98"/>
                <w:rFonts w:ascii="Arial" w:hAnsi="Arial" w:cs="Arial"/>
                <w:i w:val="0"/>
                <w:noProof/>
                <w:sz w:val="22"/>
                <w:lang w:val="mn-MN"/>
              </w:rPr>
              <w:t>эр</w:t>
            </w:r>
          </w:p>
        </w:tc>
        <w:tc>
          <w:tcPr>
            <w:tcW w:w="900" w:type="dxa"/>
          </w:tcPr>
          <w:p w:rsidR="00E47598" w:rsidRPr="00476A55" w:rsidRDefault="00E47598" w:rsidP="000475FA">
            <w:pPr>
              <w:spacing w:line="360" w:lineRule="auto"/>
              <w:jc w:val="center"/>
              <w:cnfStyle w:val="000000100000"/>
              <w:rPr>
                <w:rStyle w:val="FontStyle98"/>
                <w:rFonts w:ascii="Arial" w:hAnsi="Arial" w:cs="Arial"/>
                <w:i w:val="0"/>
                <w:noProof/>
                <w:sz w:val="22"/>
                <w:lang w:val="mn-MN"/>
              </w:rPr>
            </w:pPr>
            <w:r w:rsidRPr="00476A55">
              <w:rPr>
                <w:rStyle w:val="FontStyle98"/>
                <w:rFonts w:ascii="Arial" w:hAnsi="Arial" w:cs="Arial"/>
                <w:i w:val="0"/>
                <w:noProof/>
                <w:sz w:val="22"/>
                <w:lang w:val="mn-MN"/>
              </w:rPr>
              <w:t>эм</w:t>
            </w:r>
          </w:p>
        </w:tc>
        <w:tc>
          <w:tcPr>
            <w:tcW w:w="810" w:type="dxa"/>
          </w:tcPr>
          <w:p w:rsidR="00E47598" w:rsidRPr="00476A55" w:rsidRDefault="00E47598" w:rsidP="000475FA">
            <w:pPr>
              <w:spacing w:line="360" w:lineRule="auto"/>
              <w:jc w:val="center"/>
              <w:cnfStyle w:val="000000100000"/>
              <w:rPr>
                <w:rStyle w:val="FontStyle98"/>
                <w:rFonts w:ascii="Arial" w:hAnsi="Arial" w:cs="Arial"/>
                <w:i w:val="0"/>
                <w:noProof/>
                <w:sz w:val="22"/>
                <w:lang w:val="mn-MN"/>
              </w:rPr>
            </w:pPr>
            <w:r w:rsidRPr="00476A55">
              <w:rPr>
                <w:rStyle w:val="FontStyle98"/>
                <w:rFonts w:ascii="Arial" w:hAnsi="Arial" w:cs="Arial"/>
                <w:i w:val="0"/>
                <w:noProof/>
                <w:sz w:val="22"/>
                <w:lang w:val="mn-MN"/>
              </w:rPr>
              <w:t>бүгд</w:t>
            </w:r>
          </w:p>
        </w:tc>
        <w:tc>
          <w:tcPr>
            <w:tcW w:w="810" w:type="dxa"/>
          </w:tcPr>
          <w:p w:rsidR="00E47598" w:rsidRPr="00476A55" w:rsidRDefault="00E47598" w:rsidP="000475FA">
            <w:pPr>
              <w:spacing w:line="360" w:lineRule="auto"/>
              <w:jc w:val="center"/>
              <w:cnfStyle w:val="000000100000"/>
              <w:rPr>
                <w:rStyle w:val="FontStyle98"/>
                <w:rFonts w:ascii="Arial" w:hAnsi="Arial" w:cs="Arial"/>
                <w:i w:val="0"/>
                <w:noProof/>
                <w:sz w:val="22"/>
                <w:lang w:val="mn-MN"/>
              </w:rPr>
            </w:pPr>
            <w:r w:rsidRPr="00476A55">
              <w:rPr>
                <w:rStyle w:val="FontStyle98"/>
                <w:rFonts w:ascii="Arial" w:hAnsi="Arial" w:cs="Arial"/>
                <w:i w:val="0"/>
                <w:noProof/>
                <w:sz w:val="22"/>
                <w:lang w:val="mn-MN"/>
              </w:rPr>
              <w:t>эр</w:t>
            </w:r>
          </w:p>
        </w:tc>
        <w:tc>
          <w:tcPr>
            <w:tcW w:w="810" w:type="dxa"/>
          </w:tcPr>
          <w:p w:rsidR="00E47598" w:rsidRPr="00476A55" w:rsidRDefault="00E47598" w:rsidP="000475FA">
            <w:pPr>
              <w:spacing w:line="360" w:lineRule="auto"/>
              <w:jc w:val="center"/>
              <w:cnfStyle w:val="000000100000"/>
              <w:rPr>
                <w:rStyle w:val="FontStyle98"/>
                <w:rFonts w:ascii="Arial" w:hAnsi="Arial" w:cs="Arial"/>
                <w:i w:val="0"/>
                <w:noProof/>
                <w:sz w:val="22"/>
                <w:lang w:val="mn-MN"/>
              </w:rPr>
            </w:pPr>
            <w:r w:rsidRPr="00476A55">
              <w:rPr>
                <w:rStyle w:val="FontStyle98"/>
                <w:rFonts w:ascii="Arial" w:hAnsi="Arial" w:cs="Arial"/>
                <w:i w:val="0"/>
                <w:noProof/>
                <w:sz w:val="22"/>
                <w:lang w:val="mn-MN"/>
              </w:rPr>
              <w:t>эм</w:t>
            </w:r>
          </w:p>
        </w:tc>
      </w:tr>
      <w:tr w:rsidR="00E47598" w:rsidRPr="00476A55" w:rsidTr="0054604F">
        <w:tc>
          <w:tcPr>
            <w:cnfStyle w:val="001000000000"/>
            <w:tcW w:w="2088" w:type="dxa"/>
          </w:tcPr>
          <w:p w:rsidR="00E47598" w:rsidRPr="0054604F" w:rsidRDefault="00E47598" w:rsidP="005A467F">
            <w:pPr>
              <w:spacing w:line="360" w:lineRule="auto"/>
              <w:rPr>
                <w:rStyle w:val="FontStyle98"/>
                <w:rFonts w:ascii="Arial" w:hAnsi="Arial" w:cs="Arial"/>
                <w:i w:val="0"/>
                <w:noProof/>
                <w:color w:val="000000" w:themeColor="text1"/>
                <w:sz w:val="18"/>
                <w:szCs w:val="18"/>
                <w:lang w:val="mn-MN"/>
              </w:rPr>
            </w:pPr>
            <w:r w:rsidRPr="0054604F">
              <w:rPr>
                <w:rStyle w:val="FontStyle98"/>
                <w:rFonts w:ascii="Arial" w:hAnsi="Arial" w:cs="Arial"/>
                <w:i w:val="0"/>
                <w:noProof/>
                <w:color w:val="000000" w:themeColor="text1"/>
                <w:sz w:val="18"/>
                <w:szCs w:val="18"/>
                <w:lang w:val="mn-MN"/>
              </w:rPr>
              <w:t>Бүгд</w:t>
            </w:r>
          </w:p>
        </w:tc>
        <w:tc>
          <w:tcPr>
            <w:tcW w:w="769" w:type="dxa"/>
            <w:vAlign w:val="center"/>
          </w:tcPr>
          <w:p w:rsidR="00E47598" w:rsidRPr="0054604F" w:rsidRDefault="00E47598" w:rsidP="0054604F">
            <w:pPr>
              <w:spacing w:line="360" w:lineRule="auto"/>
              <w:jc w:val="center"/>
              <w:cnfStyle w:val="000000000000"/>
              <w:rPr>
                <w:rStyle w:val="FontStyle98"/>
                <w:rFonts w:ascii="Arial" w:hAnsi="Arial" w:cs="Arial"/>
                <w:b/>
                <w:i w:val="0"/>
                <w:noProof/>
                <w:color w:val="000000" w:themeColor="text1"/>
                <w:sz w:val="18"/>
                <w:szCs w:val="18"/>
                <w:lang w:val="mn-MN"/>
              </w:rPr>
            </w:pPr>
            <w:r w:rsidRPr="0054604F">
              <w:rPr>
                <w:rStyle w:val="FontStyle98"/>
                <w:rFonts w:ascii="Arial" w:hAnsi="Arial" w:cs="Arial"/>
                <w:b/>
                <w:i w:val="0"/>
                <w:noProof/>
                <w:color w:val="000000" w:themeColor="text1"/>
                <w:sz w:val="18"/>
                <w:szCs w:val="18"/>
                <w:lang w:val="mn-MN"/>
              </w:rPr>
              <w:t>38955</w:t>
            </w:r>
          </w:p>
        </w:tc>
        <w:tc>
          <w:tcPr>
            <w:tcW w:w="810" w:type="dxa"/>
            <w:vAlign w:val="center"/>
          </w:tcPr>
          <w:p w:rsidR="00E47598" w:rsidRPr="0054604F" w:rsidRDefault="00E47598" w:rsidP="0054604F">
            <w:pPr>
              <w:spacing w:line="360" w:lineRule="auto"/>
              <w:jc w:val="center"/>
              <w:cnfStyle w:val="000000000000"/>
              <w:rPr>
                <w:rStyle w:val="FontStyle98"/>
                <w:rFonts w:ascii="Arial" w:hAnsi="Arial" w:cs="Arial"/>
                <w:b/>
                <w:i w:val="0"/>
                <w:noProof/>
                <w:color w:val="000000" w:themeColor="text1"/>
                <w:sz w:val="18"/>
                <w:szCs w:val="18"/>
                <w:lang w:val="mn-MN"/>
              </w:rPr>
            </w:pPr>
            <w:r w:rsidRPr="0054604F">
              <w:rPr>
                <w:rStyle w:val="FontStyle98"/>
                <w:rFonts w:ascii="Arial" w:hAnsi="Arial" w:cs="Arial"/>
                <w:b/>
                <w:i w:val="0"/>
                <w:noProof/>
                <w:color w:val="000000" w:themeColor="text1"/>
                <w:sz w:val="18"/>
                <w:szCs w:val="18"/>
                <w:lang w:val="mn-MN"/>
              </w:rPr>
              <w:t>20920</w:t>
            </w:r>
          </w:p>
        </w:tc>
        <w:tc>
          <w:tcPr>
            <w:tcW w:w="810" w:type="dxa"/>
            <w:vAlign w:val="center"/>
          </w:tcPr>
          <w:p w:rsidR="00E47598" w:rsidRPr="0054604F" w:rsidRDefault="00E47598" w:rsidP="0054604F">
            <w:pPr>
              <w:spacing w:line="360" w:lineRule="auto"/>
              <w:jc w:val="center"/>
              <w:cnfStyle w:val="000000000000"/>
              <w:rPr>
                <w:rStyle w:val="FontStyle98"/>
                <w:rFonts w:ascii="Arial" w:hAnsi="Arial" w:cs="Arial"/>
                <w:b/>
                <w:i w:val="0"/>
                <w:noProof/>
                <w:color w:val="000000" w:themeColor="text1"/>
                <w:sz w:val="18"/>
                <w:szCs w:val="18"/>
                <w:lang w:val="mn-MN"/>
              </w:rPr>
            </w:pPr>
            <w:r w:rsidRPr="0054604F">
              <w:rPr>
                <w:rStyle w:val="FontStyle98"/>
                <w:rFonts w:ascii="Arial" w:hAnsi="Arial" w:cs="Arial"/>
                <w:b/>
                <w:i w:val="0"/>
                <w:noProof/>
                <w:color w:val="000000" w:themeColor="text1"/>
                <w:sz w:val="18"/>
                <w:szCs w:val="18"/>
                <w:lang w:val="mn-MN"/>
              </w:rPr>
              <w:t>18035</w:t>
            </w:r>
          </w:p>
        </w:tc>
        <w:tc>
          <w:tcPr>
            <w:tcW w:w="810" w:type="dxa"/>
            <w:vAlign w:val="center"/>
          </w:tcPr>
          <w:p w:rsidR="00E47598" w:rsidRPr="0054604F" w:rsidRDefault="00E47598" w:rsidP="0054604F">
            <w:pPr>
              <w:jc w:val="center"/>
              <w:cnfStyle w:val="000000000000"/>
              <w:rPr>
                <w:rFonts w:ascii="Arial" w:hAnsi="Arial" w:cs="Arial"/>
                <w:b/>
                <w:color w:val="000000" w:themeColor="text1"/>
                <w:sz w:val="18"/>
                <w:szCs w:val="18"/>
              </w:rPr>
            </w:pPr>
            <w:r w:rsidRPr="0054604F">
              <w:rPr>
                <w:rFonts w:ascii="Arial" w:hAnsi="Arial" w:cs="Arial"/>
                <w:b/>
                <w:color w:val="000000" w:themeColor="text1"/>
                <w:sz w:val="18"/>
                <w:szCs w:val="18"/>
              </w:rPr>
              <w:t>32246</w:t>
            </w:r>
          </w:p>
        </w:tc>
        <w:tc>
          <w:tcPr>
            <w:tcW w:w="810" w:type="dxa"/>
            <w:vAlign w:val="center"/>
          </w:tcPr>
          <w:p w:rsidR="00E47598" w:rsidRPr="0054604F" w:rsidRDefault="00E47598" w:rsidP="0054604F">
            <w:pPr>
              <w:jc w:val="center"/>
              <w:cnfStyle w:val="000000000000"/>
              <w:rPr>
                <w:rFonts w:ascii="Arial" w:hAnsi="Arial" w:cs="Arial"/>
                <w:b/>
                <w:color w:val="000000" w:themeColor="text1"/>
                <w:sz w:val="18"/>
                <w:szCs w:val="18"/>
              </w:rPr>
            </w:pPr>
            <w:r w:rsidRPr="0054604F">
              <w:rPr>
                <w:rFonts w:ascii="Arial" w:hAnsi="Arial" w:cs="Arial"/>
                <w:b/>
                <w:color w:val="000000" w:themeColor="text1"/>
                <w:sz w:val="18"/>
                <w:szCs w:val="18"/>
              </w:rPr>
              <w:t>17831</w:t>
            </w:r>
          </w:p>
        </w:tc>
        <w:tc>
          <w:tcPr>
            <w:tcW w:w="900" w:type="dxa"/>
            <w:vAlign w:val="center"/>
          </w:tcPr>
          <w:p w:rsidR="00E47598" w:rsidRPr="0054604F" w:rsidRDefault="00E47598" w:rsidP="0054604F">
            <w:pPr>
              <w:jc w:val="center"/>
              <w:cnfStyle w:val="000000000000"/>
              <w:rPr>
                <w:rFonts w:ascii="Arial" w:hAnsi="Arial" w:cs="Arial"/>
                <w:b/>
                <w:color w:val="000000" w:themeColor="text1"/>
                <w:sz w:val="18"/>
                <w:szCs w:val="18"/>
              </w:rPr>
            </w:pPr>
            <w:r w:rsidRPr="0054604F">
              <w:rPr>
                <w:rFonts w:ascii="Arial" w:hAnsi="Arial" w:cs="Arial"/>
                <w:b/>
                <w:color w:val="000000" w:themeColor="text1"/>
                <w:sz w:val="18"/>
                <w:szCs w:val="18"/>
              </w:rPr>
              <w:t>14415</w:t>
            </w:r>
          </w:p>
        </w:tc>
        <w:tc>
          <w:tcPr>
            <w:tcW w:w="810" w:type="dxa"/>
            <w:vAlign w:val="center"/>
          </w:tcPr>
          <w:p w:rsidR="00E47598" w:rsidRPr="0054604F" w:rsidRDefault="0054604F" w:rsidP="0054604F">
            <w:pPr>
              <w:jc w:val="center"/>
              <w:cnfStyle w:val="000000000000"/>
              <w:rPr>
                <w:rFonts w:ascii="Arial" w:hAnsi="Arial" w:cs="Arial"/>
                <w:b/>
                <w:color w:val="000000" w:themeColor="text1"/>
                <w:sz w:val="18"/>
                <w:szCs w:val="18"/>
                <w:lang w:val="mn-MN"/>
              </w:rPr>
            </w:pPr>
            <w:r w:rsidRPr="0054604F">
              <w:rPr>
                <w:rFonts w:ascii="Arial" w:hAnsi="Arial" w:cs="Arial"/>
                <w:b/>
                <w:color w:val="000000" w:themeColor="text1"/>
                <w:sz w:val="18"/>
                <w:szCs w:val="18"/>
                <w:lang w:val="mn-MN"/>
              </w:rPr>
              <w:t>35599</w:t>
            </w:r>
          </w:p>
        </w:tc>
        <w:tc>
          <w:tcPr>
            <w:tcW w:w="810" w:type="dxa"/>
            <w:vAlign w:val="center"/>
          </w:tcPr>
          <w:p w:rsidR="00E47598" w:rsidRPr="0054604F" w:rsidRDefault="0054604F" w:rsidP="0054604F">
            <w:pPr>
              <w:jc w:val="center"/>
              <w:cnfStyle w:val="000000000000"/>
              <w:rPr>
                <w:rFonts w:ascii="Arial" w:hAnsi="Arial" w:cs="Arial"/>
                <w:b/>
                <w:color w:val="000000" w:themeColor="text1"/>
                <w:sz w:val="18"/>
                <w:szCs w:val="18"/>
                <w:lang w:val="mn-MN"/>
              </w:rPr>
            </w:pPr>
            <w:r w:rsidRPr="0054604F">
              <w:rPr>
                <w:rFonts w:ascii="Arial" w:hAnsi="Arial" w:cs="Arial"/>
                <w:b/>
                <w:color w:val="000000" w:themeColor="text1"/>
                <w:sz w:val="18"/>
                <w:szCs w:val="18"/>
                <w:lang w:val="mn-MN"/>
              </w:rPr>
              <w:t>19224</w:t>
            </w:r>
          </w:p>
        </w:tc>
        <w:tc>
          <w:tcPr>
            <w:tcW w:w="810" w:type="dxa"/>
            <w:vAlign w:val="center"/>
          </w:tcPr>
          <w:p w:rsidR="00E47598" w:rsidRPr="0054604F" w:rsidRDefault="0054604F" w:rsidP="0054604F">
            <w:pPr>
              <w:jc w:val="center"/>
              <w:cnfStyle w:val="000000000000"/>
              <w:rPr>
                <w:rFonts w:ascii="Arial" w:hAnsi="Arial" w:cs="Arial"/>
                <w:b/>
                <w:color w:val="000000" w:themeColor="text1"/>
                <w:sz w:val="18"/>
                <w:szCs w:val="18"/>
                <w:lang w:val="mn-MN"/>
              </w:rPr>
            </w:pPr>
            <w:r w:rsidRPr="0054604F">
              <w:rPr>
                <w:rFonts w:ascii="Arial" w:hAnsi="Arial" w:cs="Arial"/>
                <w:b/>
                <w:color w:val="000000" w:themeColor="text1"/>
                <w:sz w:val="18"/>
                <w:szCs w:val="18"/>
                <w:lang w:val="mn-MN"/>
              </w:rPr>
              <w:t>16376</w:t>
            </w:r>
          </w:p>
        </w:tc>
      </w:tr>
      <w:tr w:rsidR="00E47598" w:rsidRPr="00476A55" w:rsidTr="0054604F">
        <w:trPr>
          <w:cnfStyle w:val="000000100000"/>
        </w:trPr>
        <w:tc>
          <w:tcPr>
            <w:cnfStyle w:val="001000000000"/>
            <w:tcW w:w="2088" w:type="dxa"/>
          </w:tcPr>
          <w:p w:rsidR="00E47598" w:rsidRPr="0054604F" w:rsidRDefault="00E47598" w:rsidP="005A467F">
            <w:pPr>
              <w:jc w:val="left"/>
              <w:rPr>
                <w:rFonts w:ascii="Arial" w:hAnsi="Arial" w:cs="Arial"/>
                <w:b w:val="0"/>
                <w:sz w:val="18"/>
                <w:szCs w:val="18"/>
              </w:rPr>
            </w:pPr>
            <w:r w:rsidRPr="0054604F">
              <w:rPr>
                <w:rFonts w:ascii="Arial" w:hAnsi="Arial" w:cs="Arial"/>
                <w:b w:val="0"/>
                <w:sz w:val="18"/>
                <w:szCs w:val="18"/>
              </w:rPr>
              <w:t>Боловсролгүй</w:t>
            </w:r>
          </w:p>
        </w:tc>
        <w:tc>
          <w:tcPr>
            <w:tcW w:w="769" w:type="dxa"/>
            <w:vAlign w:val="center"/>
          </w:tcPr>
          <w:p w:rsidR="00E47598" w:rsidRPr="00476A55" w:rsidRDefault="00E47598" w:rsidP="0054604F">
            <w:pPr>
              <w:spacing w:line="360" w:lineRule="auto"/>
              <w:jc w:val="center"/>
              <w:cnfStyle w:val="000000100000"/>
              <w:rPr>
                <w:rStyle w:val="FontStyle98"/>
                <w:rFonts w:ascii="Arial" w:hAnsi="Arial" w:cs="Arial"/>
                <w:i w:val="0"/>
                <w:noProof/>
                <w:sz w:val="18"/>
                <w:szCs w:val="18"/>
                <w:lang w:val="mn-MN"/>
              </w:rPr>
            </w:pPr>
            <w:r w:rsidRPr="00476A55">
              <w:rPr>
                <w:rStyle w:val="FontStyle98"/>
                <w:rFonts w:ascii="Arial" w:hAnsi="Arial" w:cs="Arial"/>
                <w:i w:val="0"/>
                <w:noProof/>
                <w:sz w:val="18"/>
                <w:szCs w:val="18"/>
                <w:lang w:val="mn-MN"/>
              </w:rPr>
              <w:t>825</w:t>
            </w:r>
          </w:p>
        </w:tc>
        <w:tc>
          <w:tcPr>
            <w:tcW w:w="810" w:type="dxa"/>
            <w:vAlign w:val="center"/>
          </w:tcPr>
          <w:p w:rsidR="00E47598" w:rsidRPr="00476A55" w:rsidRDefault="00E47598" w:rsidP="0054604F">
            <w:pPr>
              <w:spacing w:line="360" w:lineRule="auto"/>
              <w:jc w:val="center"/>
              <w:cnfStyle w:val="000000100000"/>
              <w:rPr>
                <w:rStyle w:val="FontStyle98"/>
                <w:rFonts w:ascii="Arial" w:hAnsi="Arial" w:cs="Arial"/>
                <w:i w:val="0"/>
                <w:noProof/>
                <w:sz w:val="18"/>
                <w:szCs w:val="18"/>
                <w:lang w:val="mn-MN"/>
              </w:rPr>
            </w:pPr>
            <w:r w:rsidRPr="00476A55">
              <w:rPr>
                <w:rStyle w:val="FontStyle98"/>
                <w:rFonts w:ascii="Arial" w:hAnsi="Arial" w:cs="Arial"/>
                <w:i w:val="0"/>
                <w:noProof/>
                <w:sz w:val="18"/>
                <w:szCs w:val="18"/>
                <w:lang w:val="mn-MN"/>
              </w:rPr>
              <w:t>505</w:t>
            </w:r>
          </w:p>
        </w:tc>
        <w:tc>
          <w:tcPr>
            <w:tcW w:w="810" w:type="dxa"/>
            <w:vAlign w:val="center"/>
          </w:tcPr>
          <w:p w:rsidR="00E47598" w:rsidRPr="00476A55" w:rsidRDefault="00E47598" w:rsidP="0054604F">
            <w:pPr>
              <w:spacing w:line="360" w:lineRule="auto"/>
              <w:jc w:val="center"/>
              <w:cnfStyle w:val="000000100000"/>
              <w:rPr>
                <w:rStyle w:val="FontStyle98"/>
                <w:rFonts w:ascii="Arial" w:hAnsi="Arial" w:cs="Arial"/>
                <w:i w:val="0"/>
                <w:noProof/>
                <w:sz w:val="18"/>
                <w:szCs w:val="18"/>
                <w:lang w:val="mn-MN"/>
              </w:rPr>
            </w:pPr>
            <w:r w:rsidRPr="00476A55">
              <w:rPr>
                <w:rStyle w:val="FontStyle98"/>
                <w:rFonts w:ascii="Arial" w:hAnsi="Arial" w:cs="Arial"/>
                <w:i w:val="0"/>
                <w:noProof/>
                <w:sz w:val="18"/>
                <w:szCs w:val="18"/>
                <w:lang w:val="mn-MN"/>
              </w:rPr>
              <w:t>320</w:t>
            </w:r>
          </w:p>
        </w:tc>
        <w:tc>
          <w:tcPr>
            <w:tcW w:w="810" w:type="dxa"/>
            <w:vAlign w:val="center"/>
          </w:tcPr>
          <w:p w:rsidR="00E47598" w:rsidRPr="00476A55" w:rsidRDefault="00E47598" w:rsidP="0054604F">
            <w:pPr>
              <w:jc w:val="center"/>
              <w:cnfStyle w:val="000000100000"/>
              <w:rPr>
                <w:rFonts w:ascii="Arial" w:hAnsi="Arial" w:cs="Arial"/>
                <w:color w:val="000000"/>
                <w:sz w:val="18"/>
                <w:szCs w:val="18"/>
              </w:rPr>
            </w:pPr>
            <w:r w:rsidRPr="00476A55">
              <w:rPr>
                <w:rFonts w:ascii="Arial" w:hAnsi="Arial" w:cs="Arial"/>
                <w:color w:val="000000"/>
                <w:sz w:val="18"/>
                <w:szCs w:val="18"/>
              </w:rPr>
              <w:t>118</w:t>
            </w:r>
          </w:p>
        </w:tc>
        <w:tc>
          <w:tcPr>
            <w:tcW w:w="810" w:type="dxa"/>
            <w:vAlign w:val="center"/>
          </w:tcPr>
          <w:p w:rsidR="00E47598" w:rsidRPr="00476A55" w:rsidRDefault="00E47598" w:rsidP="0054604F">
            <w:pPr>
              <w:jc w:val="center"/>
              <w:cnfStyle w:val="000000100000"/>
              <w:rPr>
                <w:rFonts w:ascii="Arial" w:hAnsi="Arial" w:cs="Arial"/>
                <w:color w:val="000000"/>
                <w:sz w:val="18"/>
                <w:szCs w:val="18"/>
              </w:rPr>
            </w:pPr>
            <w:r w:rsidRPr="00476A55">
              <w:rPr>
                <w:rFonts w:ascii="Arial" w:hAnsi="Arial" w:cs="Arial"/>
                <w:color w:val="000000"/>
                <w:sz w:val="18"/>
                <w:szCs w:val="18"/>
              </w:rPr>
              <w:t>118</w:t>
            </w:r>
          </w:p>
        </w:tc>
        <w:tc>
          <w:tcPr>
            <w:tcW w:w="900" w:type="dxa"/>
            <w:vAlign w:val="center"/>
          </w:tcPr>
          <w:p w:rsidR="00E47598" w:rsidRPr="00476A55" w:rsidRDefault="00E47598" w:rsidP="0054604F">
            <w:pPr>
              <w:jc w:val="center"/>
              <w:cnfStyle w:val="000000100000"/>
              <w:rPr>
                <w:rFonts w:ascii="Arial" w:hAnsi="Arial" w:cs="Arial"/>
                <w:color w:val="000000"/>
                <w:sz w:val="18"/>
                <w:szCs w:val="18"/>
              </w:rPr>
            </w:pPr>
            <w:r w:rsidRPr="00476A55">
              <w:rPr>
                <w:rFonts w:ascii="Arial" w:hAnsi="Arial" w:cs="Arial"/>
                <w:color w:val="000000"/>
                <w:sz w:val="18"/>
                <w:szCs w:val="18"/>
              </w:rPr>
              <w:t>0</w:t>
            </w:r>
          </w:p>
        </w:tc>
        <w:tc>
          <w:tcPr>
            <w:tcW w:w="810" w:type="dxa"/>
            <w:vAlign w:val="center"/>
          </w:tcPr>
          <w:p w:rsidR="00E47598" w:rsidRPr="0054604F" w:rsidRDefault="0054604F" w:rsidP="0054604F">
            <w:pPr>
              <w:jc w:val="center"/>
              <w:cnfStyle w:val="000000100000"/>
              <w:rPr>
                <w:rFonts w:ascii="Arial" w:hAnsi="Arial" w:cs="Arial"/>
                <w:color w:val="000000"/>
                <w:sz w:val="18"/>
                <w:szCs w:val="18"/>
                <w:lang w:val="mn-MN"/>
              </w:rPr>
            </w:pPr>
            <w:r>
              <w:rPr>
                <w:rFonts w:ascii="Arial" w:hAnsi="Arial" w:cs="Arial"/>
                <w:color w:val="000000"/>
                <w:sz w:val="18"/>
                <w:szCs w:val="18"/>
                <w:lang w:val="mn-MN"/>
              </w:rPr>
              <w:t>138</w:t>
            </w:r>
          </w:p>
        </w:tc>
        <w:tc>
          <w:tcPr>
            <w:tcW w:w="810" w:type="dxa"/>
            <w:vAlign w:val="center"/>
          </w:tcPr>
          <w:p w:rsidR="00E47598" w:rsidRPr="0054604F" w:rsidRDefault="0054604F" w:rsidP="0054604F">
            <w:pPr>
              <w:jc w:val="center"/>
              <w:cnfStyle w:val="000000100000"/>
              <w:rPr>
                <w:rFonts w:ascii="Arial" w:hAnsi="Arial" w:cs="Arial"/>
                <w:color w:val="000000"/>
                <w:sz w:val="18"/>
                <w:szCs w:val="18"/>
                <w:lang w:val="mn-MN"/>
              </w:rPr>
            </w:pPr>
            <w:r>
              <w:rPr>
                <w:rFonts w:ascii="Arial" w:hAnsi="Arial" w:cs="Arial"/>
                <w:color w:val="000000"/>
                <w:sz w:val="18"/>
                <w:szCs w:val="18"/>
                <w:lang w:val="mn-MN"/>
              </w:rPr>
              <w:t>138</w:t>
            </w:r>
          </w:p>
        </w:tc>
        <w:tc>
          <w:tcPr>
            <w:tcW w:w="810" w:type="dxa"/>
            <w:vAlign w:val="center"/>
          </w:tcPr>
          <w:p w:rsidR="00E47598" w:rsidRPr="0054604F" w:rsidRDefault="0054604F" w:rsidP="0054604F">
            <w:pPr>
              <w:jc w:val="center"/>
              <w:cnfStyle w:val="000000100000"/>
              <w:rPr>
                <w:rFonts w:ascii="Arial" w:hAnsi="Arial" w:cs="Arial"/>
                <w:color w:val="000000"/>
                <w:sz w:val="18"/>
                <w:szCs w:val="18"/>
                <w:lang w:val="mn-MN"/>
              </w:rPr>
            </w:pPr>
            <w:r>
              <w:rPr>
                <w:rFonts w:ascii="Arial" w:hAnsi="Arial" w:cs="Arial"/>
                <w:color w:val="000000"/>
                <w:sz w:val="18"/>
                <w:szCs w:val="18"/>
                <w:lang w:val="mn-MN"/>
              </w:rPr>
              <w:t>-</w:t>
            </w:r>
          </w:p>
        </w:tc>
      </w:tr>
      <w:tr w:rsidR="00E47598" w:rsidRPr="00476A55" w:rsidTr="0054604F">
        <w:tc>
          <w:tcPr>
            <w:cnfStyle w:val="001000000000"/>
            <w:tcW w:w="2088" w:type="dxa"/>
          </w:tcPr>
          <w:p w:rsidR="00E47598" w:rsidRPr="0054604F" w:rsidRDefault="00E47598" w:rsidP="005A467F">
            <w:pPr>
              <w:jc w:val="left"/>
              <w:rPr>
                <w:rFonts w:ascii="Arial" w:hAnsi="Arial" w:cs="Arial"/>
                <w:b w:val="0"/>
                <w:sz w:val="18"/>
                <w:szCs w:val="18"/>
              </w:rPr>
            </w:pPr>
            <w:r w:rsidRPr="0054604F">
              <w:rPr>
                <w:rFonts w:ascii="Arial" w:hAnsi="Arial" w:cs="Arial"/>
                <w:b w:val="0"/>
                <w:sz w:val="18"/>
                <w:szCs w:val="18"/>
              </w:rPr>
              <w:t>Бага</w:t>
            </w:r>
          </w:p>
        </w:tc>
        <w:tc>
          <w:tcPr>
            <w:tcW w:w="769" w:type="dxa"/>
            <w:vAlign w:val="center"/>
          </w:tcPr>
          <w:p w:rsidR="00E47598" w:rsidRPr="00476A55" w:rsidRDefault="00E47598" w:rsidP="0054604F">
            <w:pPr>
              <w:spacing w:line="360" w:lineRule="auto"/>
              <w:jc w:val="center"/>
              <w:cnfStyle w:val="000000000000"/>
              <w:rPr>
                <w:rStyle w:val="FontStyle98"/>
                <w:rFonts w:ascii="Arial" w:hAnsi="Arial" w:cs="Arial"/>
                <w:i w:val="0"/>
                <w:noProof/>
                <w:sz w:val="18"/>
                <w:szCs w:val="18"/>
                <w:lang w:val="mn-MN"/>
              </w:rPr>
            </w:pPr>
            <w:r w:rsidRPr="00476A55">
              <w:rPr>
                <w:rStyle w:val="FontStyle98"/>
                <w:rFonts w:ascii="Arial" w:hAnsi="Arial" w:cs="Arial"/>
                <w:i w:val="0"/>
                <w:noProof/>
                <w:sz w:val="18"/>
                <w:szCs w:val="18"/>
                <w:lang w:val="mn-MN"/>
              </w:rPr>
              <w:t>1728</w:t>
            </w:r>
          </w:p>
        </w:tc>
        <w:tc>
          <w:tcPr>
            <w:tcW w:w="810" w:type="dxa"/>
            <w:vAlign w:val="center"/>
          </w:tcPr>
          <w:p w:rsidR="00E47598" w:rsidRPr="00476A55" w:rsidRDefault="00E47598" w:rsidP="0054604F">
            <w:pPr>
              <w:spacing w:line="360" w:lineRule="auto"/>
              <w:jc w:val="center"/>
              <w:cnfStyle w:val="000000000000"/>
              <w:rPr>
                <w:rStyle w:val="FontStyle98"/>
                <w:rFonts w:ascii="Arial" w:hAnsi="Arial" w:cs="Arial"/>
                <w:i w:val="0"/>
                <w:noProof/>
                <w:sz w:val="18"/>
                <w:szCs w:val="18"/>
                <w:lang w:val="mn-MN"/>
              </w:rPr>
            </w:pPr>
            <w:r w:rsidRPr="00476A55">
              <w:rPr>
                <w:rStyle w:val="FontStyle98"/>
                <w:rFonts w:ascii="Arial" w:hAnsi="Arial" w:cs="Arial"/>
                <w:i w:val="0"/>
                <w:noProof/>
                <w:sz w:val="18"/>
                <w:szCs w:val="18"/>
                <w:lang w:val="mn-MN"/>
              </w:rPr>
              <w:t>1189</w:t>
            </w:r>
          </w:p>
        </w:tc>
        <w:tc>
          <w:tcPr>
            <w:tcW w:w="810" w:type="dxa"/>
            <w:vAlign w:val="center"/>
          </w:tcPr>
          <w:p w:rsidR="00E47598" w:rsidRPr="00476A55" w:rsidRDefault="00E47598" w:rsidP="0054604F">
            <w:pPr>
              <w:spacing w:line="360" w:lineRule="auto"/>
              <w:jc w:val="center"/>
              <w:cnfStyle w:val="000000000000"/>
              <w:rPr>
                <w:rStyle w:val="FontStyle98"/>
                <w:rFonts w:ascii="Arial" w:hAnsi="Arial" w:cs="Arial"/>
                <w:i w:val="0"/>
                <w:noProof/>
                <w:sz w:val="18"/>
                <w:szCs w:val="18"/>
                <w:lang w:val="mn-MN"/>
              </w:rPr>
            </w:pPr>
            <w:r w:rsidRPr="00476A55">
              <w:rPr>
                <w:rStyle w:val="FontStyle98"/>
                <w:rFonts w:ascii="Arial" w:hAnsi="Arial" w:cs="Arial"/>
                <w:i w:val="0"/>
                <w:noProof/>
                <w:sz w:val="18"/>
                <w:szCs w:val="18"/>
                <w:lang w:val="mn-MN"/>
              </w:rPr>
              <w:t>539</w:t>
            </w:r>
          </w:p>
        </w:tc>
        <w:tc>
          <w:tcPr>
            <w:tcW w:w="810" w:type="dxa"/>
            <w:vAlign w:val="center"/>
          </w:tcPr>
          <w:p w:rsidR="00E47598" w:rsidRPr="00476A55" w:rsidRDefault="00E47598" w:rsidP="0054604F">
            <w:pPr>
              <w:jc w:val="center"/>
              <w:cnfStyle w:val="000000000000"/>
              <w:rPr>
                <w:rFonts w:ascii="Arial" w:hAnsi="Arial" w:cs="Arial"/>
                <w:color w:val="000000"/>
                <w:sz w:val="18"/>
                <w:szCs w:val="18"/>
              </w:rPr>
            </w:pPr>
            <w:r w:rsidRPr="00476A55">
              <w:rPr>
                <w:rFonts w:ascii="Arial" w:hAnsi="Arial" w:cs="Arial"/>
                <w:color w:val="000000"/>
                <w:sz w:val="18"/>
                <w:szCs w:val="18"/>
              </w:rPr>
              <w:t>904</w:t>
            </w:r>
          </w:p>
        </w:tc>
        <w:tc>
          <w:tcPr>
            <w:tcW w:w="810" w:type="dxa"/>
            <w:vAlign w:val="center"/>
          </w:tcPr>
          <w:p w:rsidR="00E47598" w:rsidRPr="00476A55" w:rsidRDefault="00E47598" w:rsidP="0054604F">
            <w:pPr>
              <w:jc w:val="center"/>
              <w:cnfStyle w:val="000000000000"/>
              <w:rPr>
                <w:rFonts w:ascii="Arial" w:hAnsi="Arial" w:cs="Arial"/>
                <w:color w:val="000000"/>
                <w:sz w:val="18"/>
                <w:szCs w:val="18"/>
              </w:rPr>
            </w:pPr>
            <w:r w:rsidRPr="00476A55">
              <w:rPr>
                <w:rFonts w:ascii="Arial" w:hAnsi="Arial" w:cs="Arial"/>
                <w:color w:val="000000"/>
                <w:sz w:val="18"/>
                <w:szCs w:val="18"/>
              </w:rPr>
              <w:t>662</w:t>
            </w:r>
          </w:p>
        </w:tc>
        <w:tc>
          <w:tcPr>
            <w:tcW w:w="900" w:type="dxa"/>
            <w:vAlign w:val="center"/>
          </w:tcPr>
          <w:p w:rsidR="00E47598" w:rsidRPr="00476A55" w:rsidRDefault="00E47598" w:rsidP="0054604F">
            <w:pPr>
              <w:jc w:val="center"/>
              <w:cnfStyle w:val="000000000000"/>
              <w:rPr>
                <w:rFonts w:ascii="Arial" w:hAnsi="Arial" w:cs="Arial"/>
                <w:color w:val="000000"/>
                <w:sz w:val="18"/>
                <w:szCs w:val="18"/>
              </w:rPr>
            </w:pPr>
            <w:r w:rsidRPr="00476A55">
              <w:rPr>
                <w:rFonts w:ascii="Arial" w:hAnsi="Arial" w:cs="Arial"/>
                <w:color w:val="000000"/>
                <w:sz w:val="18"/>
                <w:szCs w:val="18"/>
              </w:rPr>
              <w:t>241</w:t>
            </w:r>
          </w:p>
        </w:tc>
        <w:tc>
          <w:tcPr>
            <w:tcW w:w="810" w:type="dxa"/>
            <w:vAlign w:val="center"/>
          </w:tcPr>
          <w:p w:rsidR="00E47598" w:rsidRPr="0054604F" w:rsidRDefault="0054604F" w:rsidP="0054604F">
            <w:pPr>
              <w:jc w:val="center"/>
              <w:cnfStyle w:val="000000000000"/>
              <w:rPr>
                <w:rFonts w:ascii="Arial" w:hAnsi="Arial" w:cs="Arial"/>
                <w:color w:val="000000"/>
                <w:sz w:val="18"/>
                <w:szCs w:val="18"/>
                <w:lang w:val="mn-MN"/>
              </w:rPr>
            </w:pPr>
            <w:r>
              <w:rPr>
                <w:rFonts w:ascii="Arial" w:hAnsi="Arial" w:cs="Arial"/>
                <w:color w:val="000000"/>
                <w:sz w:val="18"/>
                <w:szCs w:val="18"/>
                <w:lang w:val="mn-MN"/>
              </w:rPr>
              <w:t>714</w:t>
            </w:r>
          </w:p>
        </w:tc>
        <w:tc>
          <w:tcPr>
            <w:tcW w:w="810" w:type="dxa"/>
            <w:vAlign w:val="center"/>
          </w:tcPr>
          <w:p w:rsidR="00E47598" w:rsidRPr="0054604F" w:rsidRDefault="0054604F" w:rsidP="0054604F">
            <w:pPr>
              <w:jc w:val="center"/>
              <w:cnfStyle w:val="000000000000"/>
              <w:rPr>
                <w:rFonts w:ascii="Arial" w:hAnsi="Arial" w:cs="Arial"/>
                <w:color w:val="000000"/>
                <w:sz w:val="18"/>
                <w:szCs w:val="18"/>
                <w:lang w:val="mn-MN"/>
              </w:rPr>
            </w:pPr>
            <w:r>
              <w:rPr>
                <w:rFonts w:ascii="Arial" w:hAnsi="Arial" w:cs="Arial"/>
                <w:color w:val="000000"/>
                <w:sz w:val="18"/>
                <w:szCs w:val="18"/>
                <w:lang w:val="mn-MN"/>
              </w:rPr>
              <w:t>463</w:t>
            </w:r>
          </w:p>
        </w:tc>
        <w:tc>
          <w:tcPr>
            <w:tcW w:w="810" w:type="dxa"/>
            <w:vAlign w:val="center"/>
          </w:tcPr>
          <w:p w:rsidR="00E47598" w:rsidRPr="0054604F" w:rsidRDefault="0054604F" w:rsidP="0054604F">
            <w:pPr>
              <w:jc w:val="center"/>
              <w:cnfStyle w:val="000000000000"/>
              <w:rPr>
                <w:rFonts w:ascii="Arial" w:hAnsi="Arial" w:cs="Arial"/>
                <w:color w:val="000000"/>
                <w:sz w:val="18"/>
                <w:szCs w:val="18"/>
                <w:lang w:val="mn-MN"/>
              </w:rPr>
            </w:pPr>
            <w:r>
              <w:rPr>
                <w:rFonts w:ascii="Arial" w:hAnsi="Arial" w:cs="Arial"/>
                <w:color w:val="000000"/>
                <w:sz w:val="18"/>
                <w:szCs w:val="18"/>
                <w:lang w:val="mn-MN"/>
              </w:rPr>
              <w:t>251</w:t>
            </w:r>
          </w:p>
        </w:tc>
      </w:tr>
      <w:tr w:rsidR="00E47598" w:rsidRPr="00476A55" w:rsidTr="0054604F">
        <w:trPr>
          <w:cnfStyle w:val="000000100000"/>
        </w:trPr>
        <w:tc>
          <w:tcPr>
            <w:cnfStyle w:val="001000000000"/>
            <w:tcW w:w="2088" w:type="dxa"/>
          </w:tcPr>
          <w:p w:rsidR="00E47598" w:rsidRPr="0054604F" w:rsidRDefault="00E47598" w:rsidP="005A467F">
            <w:pPr>
              <w:jc w:val="left"/>
              <w:rPr>
                <w:rFonts w:ascii="Arial" w:hAnsi="Arial" w:cs="Arial"/>
                <w:b w:val="0"/>
                <w:sz w:val="18"/>
                <w:szCs w:val="18"/>
              </w:rPr>
            </w:pPr>
            <w:r w:rsidRPr="0054604F">
              <w:rPr>
                <w:rFonts w:ascii="Arial" w:hAnsi="Arial" w:cs="Arial"/>
                <w:b w:val="0"/>
                <w:sz w:val="18"/>
                <w:szCs w:val="18"/>
              </w:rPr>
              <w:t>Суурь</w:t>
            </w:r>
          </w:p>
        </w:tc>
        <w:tc>
          <w:tcPr>
            <w:tcW w:w="769" w:type="dxa"/>
            <w:vAlign w:val="center"/>
          </w:tcPr>
          <w:p w:rsidR="00E47598" w:rsidRPr="00476A55" w:rsidRDefault="00E47598" w:rsidP="0054604F">
            <w:pPr>
              <w:spacing w:line="360" w:lineRule="auto"/>
              <w:jc w:val="center"/>
              <w:cnfStyle w:val="0000001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5154</w:t>
            </w:r>
          </w:p>
        </w:tc>
        <w:tc>
          <w:tcPr>
            <w:tcW w:w="810" w:type="dxa"/>
            <w:vAlign w:val="center"/>
          </w:tcPr>
          <w:p w:rsidR="00E47598" w:rsidRPr="00476A55" w:rsidRDefault="00E47598" w:rsidP="0054604F">
            <w:pPr>
              <w:spacing w:line="360" w:lineRule="auto"/>
              <w:jc w:val="center"/>
              <w:cnfStyle w:val="0000001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3269</w:t>
            </w:r>
          </w:p>
        </w:tc>
        <w:tc>
          <w:tcPr>
            <w:tcW w:w="810" w:type="dxa"/>
            <w:vAlign w:val="center"/>
          </w:tcPr>
          <w:p w:rsidR="0054604F" w:rsidRPr="00476A55" w:rsidRDefault="0054604F" w:rsidP="0054604F">
            <w:pPr>
              <w:spacing w:line="360" w:lineRule="auto"/>
              <w:jc w:val="center"/>
              <w:cnfStyle w:val="0000001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1885</w:t>
            </w:r>
          </w:p>
        </w:tc>
        <w:tc>
          <w:tcPr>
            <w:tcW w:w="810" w:type="dxa"/>
            <w:vAlign w:val="center"/>
          </w:tcPr>
          <w:p w:rsidR="00E47598" w:rsidRPr="00476A55" w:rsidRDefault="00E47598" w:rsidP="0054604F">
            <w:pPr>
              <w:jc w:val="center"/>
              <w:cnfStyle w:val="000000100000"/>
              <w:rPr>
                <w:rFonts w:ascii="Arial" w:hAnsi="Arial" w:cs="Arial"/>
                <w:color w:val="000000"/>
                <w:sz w:val="18"/>
                <w:szCs w:val="18"/>
              </w:rPr>
            </w:pPr>
            <w:r w:rsidRPr="00476A55">
              <w:rPr>
                <w:rFonts w:ascii="Arial" w:hAnsi="Arial" w:cs="Arial"/>
                <w:color w:val="000000"/>
                <w:sz w:val="18"/>
                <w:szCs w:val="18"/>
              </w:rPr>
              <w:t>2641</w:t>
            </w:r>
          </w:p>
        </w:tc>
        <w:tc>
          <w:tcPr>
            <w:tcW w:w="810" w:type="dxa"/>
            <w:vAlign w:val="center"/>
          </w:tcPr>
          <w:p w:rsidR="00E47598" w:rsidRPr="00476A55" w:rsidRDefault="00E47598" w:rsidP="0054604F">
            <w:pPr>
              <w:jc w:val="center"/>
              <w:cnfStyle w:val="000000100000"/>
              <w:rPr>
                <w:rFonts w:ascii="Arial" w:hAnsi="Arial" w:cs="Arial"/>
                <w:color w:val="000000"/>
                <w:sz w:val="18"/>
                <w:szCs w:val="18"/>
              </w:rPr>
            </w:pPr>
            <w:r w:rsidRPr="00476A55">
              <w:rPr>
                <w:rFonts w:ascii="Arial" w:hAnsi="Arial" w:cs="Arial"/>
                <w:color w:val="000000"/>
                <w:sz w:val="18"/>
                <w:szCs w:val="18"/>
              </w:rPr>
              <w:t>1793</w:t>
            </w:r>
          </w:p>
        </w:tc>
        <w:tc>
          <w:tcPr>
            <w:tcW w:w="900" w:type="dxa"/>
            <w:vAlign w:val="center"/>
          </w:tcPr>
          <w:p w:rsidR="00E47598" w:rsidRPr="00476A55" w:rsidRDefault="00E47598" w:rsidP="0054604F">
            <w:pPr>
              <w:jc w:val="center"/>
              <w:cnfStyle w:val="000000100000"/>
              <w:rPr>
                <w:rFonts w:ascii="Arial" w:hAnsi="Arial" w:cs="Arial"/>
                <w:color w:val="000000"/>
                <w:sz w:val="18"/>
                <w:szCs w:val="18"/>
              </w:rPr>
            </w:pPr>
            <w:r w:rsidRPr="00476A55">
              <w:rPr>
                <w:rFonts w:ascii="Arial" w:hAnsi="Arial" w:cs="Arial"/>
                <w:color w:val="000000"/>
                <w:sz w:val="18"/>
                <w:szCs w:val="18"/>
              </w:rPr>
              <w:t>848</w:t>
            </w:r>
          </w:p>
        </w:tc>
        <w:tc>
          <w:tcPr>
            <w:tcW w:w="810" w:type="dxa"/>
            <w:vAlign w:val="center"/>
          </w:tcPr>
          <w:p w:rsidR="00E47598" w:rsidRPr="0054604F" w:rsidRDefault="0054604F" w:rsidP="0054604F">
            <w:pPr>
              <w:jc w:val="center"/>
              <w:cnfStyle w:val="000000100000"/>
              <w:rPr>
                <w:rFonts w:ascii="Arial" w:hAnsi="Arial" w:cs="Arial"/>
                <w:color w:val="000000"/>
                <w:sz w:val="18"/>
                <w:szCs w:val="18"/>
                <w:lang w:val="mn-MN"/>
              </w:rPr>
            </w:pPr>
            <w:r>
              <w:rPr>
                <w:rFonts w:ascii="Arial" w:hAnsi="Arial" w:cs="Arial"/>
                <w:color w:val="000000"/>
                <w:sz w:val="18"/>
                <w:szCs w:val="18"/>
                <w:lang w:val="mn-MN"/>
              </w:rPr>
              <w:t>4298</w:t>
            </w:r>
          </w:p>
        </w:tc>
        <w:tc>
          <w:tcPr>
            <w:tcW w:w="810" w:type="dxa"/>
            <w:vAlign w:val="center"/>
          </w:tcPr>
          <w:p w:rsidR="00E47598" w:rsidRPr="0054604F" w:rsidRDefault="0054604F" w:rsidP="0054604F">
            <w:pPr>
              <w:jc w:val="center"/>
              <w:cnfStyle w:val="000000100000"/>
              <w:rPr>
                <w:rFonts w:ascii="Arial" w:hAnsi="Arial" w:cs="Arial"/>
                <w:color w:val="000000"/>
                <w:sz w:val="18"/>
                <w:szCs w:val="18"/>
                <w:lang w:val="mn-MN"/>
              </w:rPr>
            </w:pPr>
            <w:r>
              <w:rPr>
                <w:rFonts w:ascii="Arial" w:hAnsi="Arial" w:cs="Arial"/>
                <w:color w:val="000000"/>
                <w:sz w:val="18"/>
                <w:szCs w:val="18"/>
                <w:lang w:val="mn-MN"/>
              </w:rPr>
              <w:t>2938</w:t>
            </w:r>
          </w:p>
        </w:tc>
        <w:tc>
          <w:tcPr>
            <w:tcW w:w="810" w:type="dxa"/>
            <w:vAlign w:val="center"/>
          </w:tcPr>
          <w:p w:rsidR="00E47598" w:rsidRPr="0054604F" w:rsidRDefault="0054604F" w:rsidP="0054604F">
            <w:pPr>
              <w:jc w:val="center"/>
              <w:cnfStyle w:val="000000100000"/>
              <w:rPr>
                <w:rFonts w:ascii="Arial" w:hAnsi="Arial" w:cs="Arial"/>
                <w:color w:val="000000"/>
                <w:sz w:val="18"/>
                <w:szCs w:val="18"/>
                <w:lang w:val="mn-MN"/>
              </w:rPr>
            </w:pPr>
            <w:r>
              <w:rPr>
                <w:rFonts w:ascii="Arial" w:hAnsi="Arial" w:cs="Arial"/>
                <w:color w:val="000000"/>
                <w:sz w:val="18"/>
                <w:szCs w:val="18"/>
                <w:lang w:val="mn-MN"/>
              </w:rPr>
              <w:t>1360</w:t>
            </w:r>
          </w:p>
        </w:tc>
      </w:tr>
      <w:tr w:rsidR="00E47598" w:rsidRPr="00476A55" w:rsidTr="0054604F">
        <w:tc>
          <w:tcPr>
            <w:cnfStyle w:val="001000000000"/>
            <w:tcW w:w="2088" w:type="dxa"/>
          </w:tcPr>
          <w:p w:rsidR="00E47598" w:rsidRPr="0054604F" w:rsidRDefault="00E47598" w:rsidP="005A467F">
            <w:pPr>
              <w:jc w:val="left"/>
              <w:rPr>
                <w:rFonts w:ascii="Arial" w:hAnsi="Arial" w:cs="Arial"/>
                <w:b w:val="0"/>
                <w:sz w:val="18"/>
                <w:szCs w:val="18"/>
              </w:rPr>
            </w:pPr>
            <w:r w:rsidRPr="0054604F">
              <w:rPr>
                <w:rFonts w:ascii="Arial" w:hAnsi="Arial" w:cs="Arial"/>
                <w:b w:val="0"/>
                <w:sz w:val="18"/>
                <w:szCs w:val="18"/>
              </w:rPr>
              <w:t>Бүрэн дунд</w:t>
            </w:r>
          </w:p>
        </w:tc>
        <w:tc>
          <w:tcPr>
            <w:tcW w:w="769" w:type="dxa"/>
            <w:vAlign w:val="center"/>
          </w:tcPr>
          <w:p w:rsidR="00E47598" w:rsidRPr="00476A55" w:rsidRDefault="00E47598" w:rsidP="0054604F">
            <w:pPr>
              <w:spacing w:line="360" w:lineRule="auto"/>
              <w:jc w:val="center"/>
              <w:cnfStyle w:val="0000000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10418</w:t>
            </w:r>
          </w:p>
        </w:tc>
        <w:tc>
          <w:tcPr>
            <w:tcW w:w="810" w:type="dxa"/>
            <w:vAlign w:val="center"/>
          </w:tcPr>
          <w:p w:rsidR="00E47598" w:rsidRPr="00476A55" w:rsidRDefault="00E47598" w:rsidP="0054604F">
            <w:pPr>
              <w:spacing w:line="360" w:lineRule="auto"/>
              <w:jc w:val="center"/>
              <w:cnfStyle w:val="0000000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5594</w:t>
            </w:r>
          </w:p>
        </w:tc>
        <w:tc>
          <w:tcPr>
            <w:tcW w:w="810" w:type="dxa"/>
            <w:vAlign w:val="center"/>
          </w:tcPr>
          <w:p w:rsidR="00E47598" w:rsidRPr="00476A55" w:rsidRDefault="00E47598" w:rsidP="0054604F">
            <w:pPr>
              <w:spacing w:line="360" w:lineRule="auto"/>
              <w:jc w:val="center"/>
              <w:cnfStyle w:val="0000000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4824</w:t>
            </w:r>
          </w:p>
        </w:tc>
        <w:tc>
          <w:tcPr>
            <w:tcW w:w="810" w:type="dxa"/>
            <w:vAlign w:val="center"/>
          </w:tcPr>
          <w:p w:rsidR="00E47598" w:rsidRPr="00476A55" w:rsidRDefault="00E47598" w:rsidP="0054604F">
            <w:pPr>
              <w:jc w:val="center"/>
              <w:cnfStyle w:val="000000000000"/>
              <w:rPr>
                <w:rFonts w:ascii="Arial" w:hAnsi="Arial" w:cs="Arial"/>
                <w:color w:val="000000"/>
                <w:sz w:val="18"/>
                <w:szCs w:val="18"/>
              </w:rPr>
            </w:pPr>
            <w:r w:rsidRPr="00476A55">
              <w:rPr>
                <w:rFonts w:ascii="Arial" w:hAnsi="Arial" w:cs="Arial"/>
                <w:color w:val="000000"/>
                <w:sz w:val="18"/>
                <w:szCs w:val="18"/>
              </w:rPr>
              <w:t>7884</w:t>
            </w:r>
          </w:p>
        </w:tc>
        <w:tc>
          <w:tcPr>
            <w:tcW w:w="810" w:type="dxa"/>
            <w:vAlign w:val="center"/>
          </w:tcPr>
          <w:p w:rsidR="00E47598" w:rsidRPr="00476A55" w:rsidRDefault="00E47598" w:rsidP="0054604F">
            <w:pPr>
              <w:jc w:val="center"/>
              <w:cnfStyle w:val="000000000000"/>
              <w:rPr>
                <w:rFonts w:ascii="Arial" w:hAnsi="Arial" w:cs="Arial"/>
                <w:color w:val="000000"/>
                <w:sz w:val="18"/>
                <w:szCs w:val="18"/>
              </w:rPr>
            </w:pPr>
            <w:r w:rsidRPr="00476A55">
              <w:rPr>
                <w:rFonts w:ascii="Arial" w:hAnsi="Arial" w:cs="Arial"/>
                <w:color w:val="000000"/>
                <w:sz w:val="18"/>
                <w:szCs w:val="18"/>
              </w:rPr>
              <w:t>4273</w:t>
            </w:r>
          </w:p>
        </w:tc>
        <w:tc>
          <w:tcPr>
            <w:tcW w:w="900" w:type="dxa"/>
            <w:vAlign w:val="center"/>
          </w:tcPr>
          <w:p w:rsidR="00E47598" w:rsidRPr="00476A55" w:rsidRDefault="00E47598" w:rsidP="0054604F">
            <w:pPr>
              <w:jc w:val="center"/>
              <w:cnfStyle w:val="000000000000"/>
              <w:rPr>
                <w:rFonts w:ascii="Arial" w:hAnsi="Arial" w:cs="Arial"/>
                <w:color w:val="000000"/>
                <w:sz w:val="18"/>
                <w:szCs w:val="18"/>
              </w:rPr>
            </w:pPr>
            <w:r w:rsidRPr="00476A55">
              <w:rPr>
                <w:rFonts w:ascii="Arial" w:hAnsi="Arial" w:cs="Arial"/>
                <w:color w:val="000000"/>
                <w:sz w:val="18"/>
                <w:szCs w:val="18"/>
              </w:rPr>
              <w:t>3611</w:t>
            </w:r>
          </w:p>
        </w:tc>
        <w:tc>
          <w:tcPr>
            <w:tcW w:w="810" w:type="dxa"/>
            <w:vAlign w:val="center"/>
          </w:tcPr>
          <w:p w:rsidR="00E47598" w:rsidRPr="0054604F" w:rsidRDefault="0054604F" w:rsidP="0054604F">
            <w:pPr>
              <w:jc w:val="center"/>
              <w:cnfStyle w:val="000000000000"/>
              <w:rPr>
                <w:rFonts w:ascii="Arial" w:hAnsi="Arial" w:cs="Arial"/>
                <w:color w:val="000000"/>
                <w:sz w:val="18"/>
                <w:szCs w:val="18"/>
                <w:lang w:val="mn-MN"/>
              </w:rPr>
            </w:pPr>
            <w:r>
              <w:rPr>
                <w:rFonts w:ascii="Arial" w:hAnsi="Arial" w:cs="Arial"/>
                <w:color w:val="000000"/>
                <w:sz w:val="18"/>
                <w:szCs w:val="18"/>
                <w:lang w:val="mn-MN"/>
              </w:rPr>
              <w:t>7442</w:t>
            </w:r>
          </w:p>
        </w:tc>
        <w:tc>
          <w:tcPr>
            <w:tcW w:w="810" w:type="dxa"/>
            <w:vAlign w:val="center"/>
          </w:tcPr>
          <w:p w:rsidR="00E47598" w:rsidRPr="0054604F" w:rsidRDefault="0054604F" w:rsidP="0054604F">
            <w:pPr>
              <w:jc w:val="center"/>
              <w:cnfStyle w:val="000000000000"/>
              <w:rPr>
                <w:rFonts w:ascii="Arial" w:hAnsi="Arial" w:cs="Arial"/>
                <w:color w:val="000000"/>
                <w:sz w:val="18"/>
                <w:szCs w:val="18"/>
                <w:lang w:val="mn-MN"/>
              </w:rPr>
            </w:pPr>
            <w:r>
              <w:rPr>
                <w:rFonts w:ascii="Arial" w:hAnsi="Arial" w:cs="Arial"/>
                <w:color w:val="000000"/>
                <w:sz w:val="18"/>
                <w:szCs w:val="18"/>
                <w:lang w:val="mn-MN"/>
              </w:rPr>
              <w:t>4051</w:t>
            </w:r>
          </w:p>
        </w:tc>
        <w:tc>
          <w:tcPr>
            <w:tcW w:w="810" w:type="dxa"/>
            <w:vAlign w:val="center"/>
          </w:tcPr>
          <w:p w:rsidR="00E47598" w:rsidRPr="0054604F" w:rsidRDefault="0054604F" w:rsidP="0054604F">
            <w:pPr>
              <w:jc w:val="center"/>
              <w:cnfStyle w:val="000000000000"/>
              <w:rPr>
                <w:rFonts w:ascii="Arial" w:hAnsi="Arial" w:cs="Arial"/>
                <w:color w:val="000000"/>
                <w:sz w:val="18"/>
                <w:szCs w:val="18"/>
                <w:lang w:val="mn-MN"/>
              </w:rPr>
            </w:pPr>
            <w:r>
              <w:rPr>
                <w:rFonts w:ascii="Arial" w:hAnsi="Arial" w:cs="Arial"/>
                <w:color w:val="000000"/>
                <w:sz w:val="18"/>
                <w:szCs w:val="18"/>
                <w:lang w:val="mn-MN"/>
              </w:rPr>
              <w:t>3391</w:t>
            </w:r>
          </w:p>
        </w:tc>
      </w:tr>
      <w:tr w:rsidR="00E47598" w:rsidRPr="00476A55" w:rsidTr="0054604F">
        <w:trPr>
          <w:cnfStyle w:val="000000100000"/>
        </w:trPr>
        <w:tc>
          <w:tcPr>
            <w:cnfStyle w:val="001000000000"/>
            <w:tcW w:w="2088" w:type="dxa"/>
          </w:tcPr>
          <w:p w:rsidR="00E47598" w:rsidRPr="0054604F" w:rsidRDefault="00E47598" w:rsidP="005A467F">
            <w:pPr>
              <w:jc w:val="left"/>
              <w:rPr>
                <w:rFonts w:ascii="Arial" w:hAnsi="Arial" w:cs="Arial"/>
                <w:b w:val="0"/>
                <w:sz w:val="18"/>
                <w:szCs w:val="18"/>
              </w:rPr>
            </w:pPr>
            <w:r w:rsidRPr="0054604F">
              <w:rPr>
                <w:rFonts w:ascii="Arial" w:hAnsi="Arial" w:cs="Arial"/>
                <w:b w:val="0"/>
                <w:sz w:val="18"/>
                <w:szCs w:val="18"/>
              </w:rPr>
              <w:t>Техникийн болон мэргэжлийн</w:t>
            </w:r>
          </w:p>
        </w:tc>
        <w:tc>
          <w:tcPr>
            <w:tcW w:w="769" w:type="dxa"/>
            <w:vAlign w:val="center"/>
          </w:tcPr>
          <w:p w:rsidR="00E47598" w:rsidRPr="00476A55" w:rsidRDefault="00E47598" w:rsidP="0054604F">
            <w:pPr>
              <w:spacing w:line="360" w:lineRule="auto"/>
              <w:jc w:val="center"/>
              <w:cnfStyle w:val="0000001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8546</w:t>
            </w:r>
          </w:p>
        </w:tc>
        <w:tc>
          <w:tcPr>
            <w:tcW w:w="810" w:type="dxa"/>
            <w:vAlign w:val="center"/>
          </w:tcPr>
          <w:p w:rsidR="00E47598" w:rsidRPr="00476A55" w:rsidRDefault="00E47598" w:rsidP="0054604F">
            <w:pPr>
              <w:spacing w:line="360" w:lineRule="auto"/>
              <w:jc w:val="center"/>
              <w:cnfStyle w:val="0000001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5321</w:t>
            </w:r>
          </w:p>
        </w:tc>
        <w:tc>
          <w:tcPr>
            <w:tcW w:w="810" w:type="dxa"/>
            <w:vAlign w:val="center"/>
          </w:tcPr>
          <w:p w:rsidR="00E47598" w:rsidRPr="00476A55" w:rsidRDefault="00E47598" w:rsidP="0054604F">
            <w:pPr>
              <w:spacing w:line="360" w:lineRule="auto"/>
              <w:jc w:val="center"/>
              <w:cnfStyle w:val="0000001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3225</w:t>
            </w:r>
          </w:p>
        </w:tc>
        <w:tc>
          <w:tcPr>
            <w:tcW w:w="810" w:type="dxa"/>
            <w:vAlign w:val="center"/>
          </w:tcPr>
          <w:p w:rsidR="00E47598" w:rsidRPr="00476A55" w:rsidRDefault="00E47598" w:rsidP="0054604F">
            <w:pPr>
              <w:jc w:val="center"/>
              <w:cnfStyle w:val="000000100000"/>
              <w:rPr>
                <w:rFonts w:ascii="Arial" w:hAnsi="Arial" w:cs="Arial"/>
                <w:color w:val="000000"/>
                <w:sz w:val="18"/>
                <w:szCs w:val="18"/>
              </w:rPr>
            </w:pPr>
            <w:r w:rsidRPr="00476A55">
              <w:rPr>
                <w:rFonts w:ascii="Arial" w:hAnsi="Arial" w:cs="Arial"/>
                <w:color w:val="000000"/>
                <w:sz w:val="18"/>
                <w:szCs w:val="18"/>
              </w:rPr>
              <w:t>8497</w:t>
            </w:r>
          </w:p>
        </w:tc>
        <w:tc>
          <w:tcPr>
            <w:tcW w:w="810" w:type="dxa"/>
            <w:vAlign w:val="center"/>
          </w:tcPr>
          <w:p w:rsidR="00E47598" w:rsidRPr="00476A55" w:rsidRDefault="00E47598" w:rsidP="0054604F">
            <w:pPr>
              <w:jc w:val="center"/>
              <w:cnfStyle w:val="000000100000"/>
              <w:rPr>
                <w:rFonts w:ascii="Arial" w:hAnsi="Arial" w:cs="Arial"/>
                <w:color w:val="000000"/>
                <w:sz w:val="18"/>
                <w:szCs w:val="18"/>
              </w:rPr>
            </w:pPr>
            <w:r w:rsidRPr="00476A55">
              <w:rPr>
                <w:rFonts w:ascii="Arial" w:hAnsi="Arial" w:cs="Arial"/>
                <w:color w:val="000000"/>
                <w:sz w:val="18"/>
                <w:szCs w:val="18"/>
              </w:rPr>
              <w:t>5593</w:t>
            </w:r>
          </w:p>
        </w:tc>
        <w:tc>
          <w:tcPr>
            <w:tcW w:w="900" w:type="dxa"/>
            <w:vAlign w:val="center"/>
          </w:tcPr>
          <w:p w:rsidR="00E47598" w:rsidRPr="00476A55" w:rsidRDefault="00E47598" w:rsidP="0054604F">
            <w:pPr>
              <w:jc w:val="center"/>
              <w:cnfStyle w:val="000000100000"/>
              <w:rPr>
                <w:rFonts w:ascii="Arial" w:hAnsi="Arial" w:cs="Arial"/>
                <w:color w:val="000000"/>
                <w:sz w:val="18"/>
                <w:szCs w:val="18"/>
              </w:rPr>
            </w:pPr>
            <w:r w:rsidRPr="00476A55">
              <w:rPr>
                <w:rFonts w:ascii="Arial" w:hAnsi="Arial" w:cs="Arial"/>
                <w:color w:val="000000"/>
                <w:sz w:val="18"/>
                <w:szCs w:val="18"/>
              </w:rPr>
              <w:t>2904</w:t>
            </w:r>
          </w:p>
        </w:tc>
        <w:tc>
          <w:tcPr>
            <w:tcW w:w="810" w:type="dxa"/>
            <w:vAlign w:val="center"/>
          </w:tcPr>
          <w:p w:rsidR="00E47598" w:rsidRPr="0054604F" w:rsidRDefault="0054604F" w:rsidP="0054604F">
            <w:pPr>
              <w:jc w:val="center"/>
              <w:cnfStyle w:val="000000100000"/>
              <w:rPr>
                <w:rFonts w:ascii="Arial" w:hAnsi="Arial" w:cs="Arial"/>
                <w:color w:val="000000"/>
                <w:sz w:val="18"/>
                <w:szCs w:val="18"/>
                <w:lang w:val="mn-MN"/>
              </w:rPr>
            </w:pPr>
            <w:r>
              <w:rPr>
                <w:rFonts w:ascii="Arial" w:hAnsi="Arial" w:cs="Arial"/>
                <w:color w:val="000000"/>
                <w:sz w:val="18"/>
                <w:szCs w:val="18"/>
                <w:lang w:val="mn-MN"/>
              </w:rPr>
              <w:t>6182</w:t>
            </w:r>
          </w:p>
        </w:tc>
        <w:tc>
          <w:tcPr>
            <w:tcW w:w="810" w:type="dxa"/>
            <w:vAlign w:val="center"/>
          </w:tcPr>
          <w:p w:rsidR="00E47598" w:rsidRPr="0054604F" w:rsidRDefault="0054604F" w:rsidP="0054604F">
            <w:pPr>
              <w:jc w:val="center"/>
              <w:cnfStyle w:val="000000100000"/>
              <w:rPr>
                <w:rFonts w:ascii="Arial" w:hAnsi="Arial" w:cs="Arial"/>
                <w:color w:val="000000"/>
                <w:sz w:val="18"/>
                <w:szCs w:val="18"/>
                <w:lang w:val="mn-MN"/>
              </w:rPr>
            </w:pPr>
            <w:r>
              <w:rPr>
                <w:rFonts w:ascii="Arial" w:hAnsi="Arial" w:cs="Arial"/>
                <w:color w:val="000000"/>
                <w:sz w:val="18"/>
                <w:szCs w:val="18"/>
                <w:lang w:val="mn-MN"/>
              </w:rPr>
              <w:t>4305</w:t>
            </w:r>
          </w:p>
        </w:tc>
        <w:tc>
          <w:tcPr>
            <w:tcW w:w="810" w:type="dxa"/>
            <w:vAlign w:val="center"/>
          </w:tcPr>
          <w:p w:rsidR="00E47598" w:rsidRPr="0054604F" w:rsidRDefault="0054604F" w:rsidP="0054604F">
            <w:pPr>
              <w:jc w:val="center"/>
              <w:cnfStyle w:val="000000100000"/>
              <w:rPr>
                <w:rFonts w:ascii="Arial" w:hAnsi="Arial" w:cs="Arial"/>
                <w:color w:val="000000"/>
                <w:sz w:val="18"/>
                <w:szCs w:val="18"/>
                <w:lang w:val="mn-MN"/>
              </w:rPr>
            </w:pPr>
            <w:r>
              <w:rPr>
                <w:rFonts w:ascii="Arial" w:hAnsi="Arial" w:cs="Arial"/>
                <w:color w:val="000000"/>
                <w:sz w:val="18"/>
                <w:szCs w:val="18"/>
                <w:lang w:val="mn-MN"/>
              </w:rPr>
              <w:t>1877</w:t>
            </w:r>
          </w:p>
        </w:tc>
      </w:tr>
      <w:tr w:rsidR="00E47598" w:rsidRPr="00476A55" w:rsidTr="0054604F">
        <w:tc>
          <w:tcPr>
            <w:cnfStyle w:val="001000000000"/>
            <w:tcW w:w="2088" w:type="dxa"/>
          </w:tcPr>
          <w:p w:rsidR="00E47598" w:rsidRPr="0054604F" w:rsidRDefault="00E47598" w:rsidP="005A467F">
            <w:pPr>
              <w:jc w:val="left"/>
              <w:rPr>
                <w:rFonts w:ascii="Arial" w:hAnsi="Arial" w:cs="Arial"/>
                <w:b w:val="0"/>
                <w:sz w:val="18"/>
                <w:szCs w:val="18"/>
              </w:rPr>
            </w:pPr>
            <w:r w:rsidRPr="0054604F">
              <w:rPr>
                <w:rFonts w:ascii="Arial" w:hAnsi="Arial" w:cs="Arial"/>
                <w:b w:val="0"/>
                <w:sz w:val="18"/>
                <w:szCs w:val="18"/>
              </w:rPr>
              <w:t>Тусгай мэргэжлийн дунд</w:t>
            </w:r>
          </w:p>
        </w:tc>
        <w:tc>
          <w:tcPr>
            <w:tcW w:w="769" w:type="dxa"/>
            <w:vAlign w:val="center"/>
          </w:tcPr>
          <w:p w:rsidR="00E47598" w:rsidRPr="00476A55" w:rsidRDefault="00E47598" w:rsidP="0054604F">
            <w:pPr>
              <w:spacing w:line="360" w:lineRule="auto"/>
              <w:jc w:val="center"/>
              <w:cnfStyle w:val="0000000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4090</w:t>
            </w:r>
          </w:p>
        </w:tc>
        <w:tc>
          <w:tcPr>
            <w:tcW w:w="810" w:type="dxa"/>
            <w:vAlign w:val="center"/>
          </w:tcPr>
          <w:p w:rsidR="00E47598" w:rsidRPr="00476A55" w:rsidRDefault="00E47598" w:rsidP="0054604F">
            <w:pPr>
              <w:spacing w:line="360" w:lineRule="auto"/>
              <w:jc w:val="center"/>
              <w:cnfStyle w:val="0000000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1193</w:t>
            </w:r>
          </w:p>
        </w:tc>
        <w:tc>
          <w:tcPr>
            <w:tcW w:w="810" w:type="dxa"/>
            <w:vAlign w:val="center"/>
          </w:tcPr>
          <w:p w:rsidR="00E47598" w:rsidRPr="00476A55" w:rsidRDefault="00E47598" w:rsidP="0054604F">
            <w:pPr>
              <w:spacing w:line="360" w:lineRule="auto"/>
              <w:jc w:val="center"/>
              <w:cnfStyle w:val="0000000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2896</w:t>
            </w:r>
          </w:p>
        </w:tc>
        <w:tc>
          <w:tcPr>
            <w:tcW w:w="810" w:type="dxa"/>
            <w:vAlign w:val="center"/>
          </w:tcPr>
          <w:p w:rsidR="00E47598" w:rsidRPr="00476A55" w:rsidRDefault="00E47598" w:rsidP="0054604F">
            <w:pPr>
              <w:jc w:val="center"/>
              <w:cnfStyle w:val="000000000000"/>
              <w:rPr>
                <w:rFonts w:ascii="Arial" w:hAnsi="Arial" w:cs="Arial"/>
                <w:color w:val="000000"/>
                <w:sz w:val="18"/>
                <w:szCs w:val="18"/>
              </w:rPr>
            </w:pPr>
            <w:r w:rsidRPr="00476A55">
              <w:rPr>
                <w:rFonts w:ascii="Arial" w:hAnsi="Arial" w:cs="Arial"/>
                <w:color w:val="000000"/>
                <w:sz w:val="18"/>
                <w:szCs w:val="18"/>
              </w:rPr>
              <w:t>4475</w:t>
            </w:r>
          </w:p>
        </w:tc>
        <w:tc>
          <w:tcPr>
            <w:tcW w:w="810" w:type="dxa"/>
            <w:vAlign w:val="center"/>
          </w:tcPr>
          <w:p w:rsidR="00E47598" w:rsidRPr="00476A55" w:rsidRDefault="00E47598" w:rsidP="0054604F">
            <w:pPr>
              <w:jc w:val="center"/>
              <w:cnfStyle w:val="000000000000"/>
              <w:rPr>
                <w:rFonts w:ascii="Arial" w:hAnsi="Arial" w:cs="Arial"/>
                <w:color w:val="000000"/>
                <w:sz w:val="18"/>
                <w:szCs w:val="18"/>
              </w:rPr>
            </w:pPr>
            <w:r w:rsidRPr="00476A55">
              <w:rPr>
                <w:rFonts w:ascii="Arial" w:hAnsi="Arial" w:cs="Arial"/>
                <w:color w:val="000000"/>
                <w:sz w:val="18"/>
                <w:szCs w:val="18"/>
              </w:rPr>
              <w:t>2384</w:t>
            </w:r>
          </w:p>
        </w:tc>
        <w:tc>
          <w:tcPr>
            <w:tcW w:w="900" w:type="dxa"/>
            <w:vAlign w:val="center"/>
          </w:tcPr>
          <w:p w:rsidR="00E47598" w:rsidRPr="00476A55" w:rsidRDefault="00E47598" w:rsidP="0054604F">
            <w:pPr>
              <w:jc w:val="center"/>
              <w:cnfStyle w:val="000000000000"/>
              <w:rPr>
                <w:rFonts w:ascii="Arial" w:hAnsi="Arial" w:cs="Arial"/>
                <w:color w:val="000000"/>
                <w:sz w:val="18"/>
                <w:szCs w:val="18"/>
              </w:rPr>
            </w:pPr>
            <w:r w:rsidRPr="00476A55">
              <w:rPr>
                <w:rFonts w:ascii="Arial" w:hAnsi="Arial" w:cs="Arial"/>
                <w:color w:val="000000"/>
                <w:sz w:val="18"/>
                <w:szCs w:val="18"/>
              </w:rPr>
              <w:t>2090</w:t>
            </w:r>
          </w:p>
        </w:tc>
        <w:tc>
          <w:tcPr>
            <w:tcW w:w="810" w:type="dxa"/>
            <w:vAlign w:val="center"/>
          </w:tcPr>
          <w:p w:rsidR="00E47598" w:rsidRPr="0054604F" w:rsidRDefault="0054604F" w:rsidP="0054604F">
            <w:pPr>
              <w:jc w:val="center"/>
              <w:cnfStyle w:val="000000000000"/>
              <w:rPr>
                <w:rFonts w:ascii="Arial" w:hAnsi="Arial" w:cs="Arial"/>
                <w:color w:val="000000"/>
                <w:sz w:val="18"/>
                <w:szCs w:val="18"/>
                <w:lang w:val="mn-MN"/>
              </w:rPr>
            </w:pPr>
            <w:r>
              <w:rPr>
                <w:rFonts w:ascii="Arial" w:hAnsi="Arial" w:cs="Arial"/>
                <w:color w:val="000000"/>
                <w:sz w:val="18"/>
                <w:szCs w:val="18"/>
                <w:lang w:val="mn-MN"/>
              </w:rPr>
              <w:t>6202</w:t>
            </w:r>
          </w:p>
        </w:tc>
        <w:tc>
          <w:tcPr>
            <w:tcW w:w="810" w:type="dxa"/>
            <w:vAlign w:val="center"/>
          </w:tcPr>
          <w:p w:rsidR="00E47598" w:rsidRPr="0054604F" w:rsidRDefault="0054604F" w:rsidP="0054604F">
            <w:pPr>
              <w:jc w:val="center"/>
              <w:cnfStyle w:val="000000000000"/>
              <w:rPr>
                <w:rFonts w:ascii="Arial" w:hAnsi="Arial" w:cs="Arial"/>
                <w:color w:val="000000"/>
                <w:sz w:val="18"/>
                <w:szCs w:val="18"/>
                <w:lang w:val="mn-MN"/>
              </w:rPr>
            </w:pPr>
            <w:r>
              <w:rPr>
                <w:rFonts w:ascii="Arial" w:hAnsi="Arial" w:cs="Arial"/>
                <w:color w:val="000000"/>
                <w:sz w:val="18"/>
                <w:szCs w:val="18"/>
                <w:lang w:val="mn-MN"/>
              </w:rPr>
              <w:t>3407</w:t>
            </w:r>
          </w:p>
        </w:tc>
        <w:tc>
          <w:tcPr>
            <w:tcW w:w="810" w:type="dxa"/>
            <w:vAlign w:val="center"/>
          </w:tcPr>
          <w:p w:rsidR="00E47598" w:rsidRPr="0054604F" w:rsidRDefault="0054604F" w:rsidP="0054604F">
            <w:pPr>
              <w:jc w:val="center"/>
              <w:cnfStyle w:val="000000000000"/>
              <w:rPr>
                <w:rFonts w:ascii="Arial" w:hAnsi="Arial" w:cs="Arial"/>
                <w:color w:val="000000"/>
                <w:sz w:val="18"/>
                <w:szCs w:val="18"/>
                <w:lang w:val="mn-MN"/>
              </w:rPr>
            </w:pPr>
            <w:r>
              <w:rPr>
                <w:rFonts w:ascii="Arial" w:hAnsi="Arial" w:cs="Arial"/>
                <w:color w:val="000000"/>
                <w:sz w:val="18"/>
                <w:szCs w:val="18"/>
                <w:lang w:val="mn-MN"/>
              </w:rPr>
              <w:t>2795</w:t>
            </w:r>
          </w:p>
        </w:tc>
      </w:tr>
      <w:tr w:rsidR="00E47598" w:rsidRPr="00476A55" w:rsidTr="0054604F">
        <w:trPr>
          <w:cnfStyle w:val="000000100000"/>
        </w:trPr>
        <w:tc>
          <w:tcPr>
            <w:cnfStyle w:val="001000000000"/>
            <w:tcW w:w="2088" w:type="dxa"/>
          </w:tcPr>
          <w:p w:rsidR="00E47598" w:rsidRPr="0054604F" w:rsidRDefault="00E47598" w:rsidP="005A467F">
            <w:pPr>
              <w:jc w:val="left"/>
              <w:rPr>
                <w:rFonts w:ascii="Arial" w:hAnsi="Arial" w:cs="Arial"/>
                <w:b w:val="0"/>
                <w:sz w:val="18"/>
                <w:szCs w:val="18"/>
              </w:rPr>
            </w:pPr>
            <w:r w:rsidRPr="0054604F">
              <w:rPr>
                <w:rFonts w:ascii="Arial" w:hAnsi="Arial" w:cs="Arial"/>
                <w:b w:val="0"/>
                <w:sz w:val="18"/>
                <w:szCs w:val="18"/>
              </w:rPr>
              <w:t>Дипломын дээд болон бакалавр</w:t>
            </w:r>
          </w:p>
        </w:tc>
        <w:tc>
          <w:tcPr>
            <w:tcW w:w="769" w:type="dxa"/>
            <w:vAlign w:val="center"/>
          </w:tcPr>
          <w:p w:rsidR="00E47598" w:rsidRPr="00476A55" w:rsidRDefault="00E47598" w:rsidP="0054604F">
            <w:pPr>
              <w:spacing w:line="360" w:lineRule="auto"/>
              <w:jc w:val="center"/>
              <w:cnfStyle w:val="0000001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8137</w:t>
            </w:r>
          </w:p>
        </w:tc>
        <w:tc>
          <w:tcPr>
            <w:tcW w:w="810" w:type="dxa"/>
            <w:vAlign w:val="center"/>
          </w:tcPr>
          <w:p w:rsidR="00E47598" w:rsidRPr="00476A55" w:rsidRDefault="00E47598" w:rsidP="0054604F">
            <w:pPr>
              <w:spacing w:line="360" w:lineRule="auto"/>
              <w:jc w:val="center"/>
              <w:cnfStyle w:val="0000001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3792</w:t>
            </w:r>
          </w:p>
        </w:tc>
        <w:tc>
          <w:tcPr>
            <w:tcW w:w="810" w:type="dxa"/>
            <w:vAlign w:val="center"/>
          </w:tcPr>
          <w:p w:rsidR="00E47598" w:rsidRPr="00476A55" w:rsidRDefault="00E47598" w:rsidP="0054604F">
            <w:pPr>
              <w:spacing w:line="360" w:lineRule="auto"/>
              <w:jc w:val="center"/>
              <w:cnfStyle w:val="000000100000"/>
              <w:rPr>
                <w:rStyle w:val="FontStyle98"/>
                <w:rFonts w:ascii="Arial" w:hAnsi="Arial" w:cs="Arial"/>
                <w:i w:val="0"/>
                <w:noProof/>
                <w:sz w:val="18"/>
                <w:szCs w:val="18"/>
                <w:lang w:val="mn-MN"/>
              </w:rPr>
            </w:pPr>
            <w:r>
              <w:rPr>
                <w:rStyle w:val="FontStyle98"/>
                <w:rFonts w:ascii="Arial" w:hAnsi="Arial" w:cs="Arial"/>
                <w:i w:val="0"/>
                <w:noProof/>
                <w:sz w:val="18"/>
                <w:szCs w:val="18"/>
                <w:lang w:val="mn-MN"/>
              </w:rPr>
              <w:t>4345</w:t>
            </w:r>
          </w:p>
        </w:tc>
        <w:tc>
          <w:tcPr>
            <w:tcW w:w="810" w:type="dxa"/>
            <w:vAlign w:val="center"/>
          </w:tcPr>
          <w:p w:rsidR="00E47598" w:rsidRPr="00476A55" w:rsidRDefault="00E47598" w:rsidP="0054604F">
            <w:pPr>
              <w:jc w:val="center"/>
              <w:cnfStyle w:val="000000100000"/>
              <w:rPr>
                <w:rFonts w:ascii="Arial" w:hAnsi="Arial" w:cs="Arial"/>
                <w:color w:val="000000"/>
                <w:sz w:val="18"/>
                <w:szCs w:val="18"/>
              </w:rPr>
            </w:pPr>
            <w:r w:rsidRPr="00476A55">
              <w:rPr>
                <w:rFonts w:ascii="Arial" w:hAnsi="Arial" w:cs="Arial"/>
                <w:color w:val="000000"/>
                <w:sz w:val="18"/>
                <w:szCs w:val="18"/>
              </w:rPr>
              <w:t>7508</w:t>
            </w:r>
          </w:p>
        </w:tc>
        <w:tc>
          <w:tcPr>
            <w:tcW w:w="810" w:type="dxa"/>
            <w:vAlign w:val="center"/>
          </w:tcPr>
          <w:p w:rsidR="00E47598" w:rsidRPr="00476A55" w:rsidRDefault="00E47598" w:rsidP="0054604F">
            <w:pPr>
              <w:jc w:val="center"/>
              <w:cnfStyle w:val="000000100000"/>
              <w:rPr>
                <w:rFonts w:ascii="Arial" w:hAnsi="Arial" w:cs="Arial"/>
                <w:color w:val="000000"/>
                <w:sz w:val="18"/>
                <w:szCs w:val="18"/>
              </w:rPr>
            </w:pPr>
            <w:r w:rsidRPr="00476A55">
              <w:rPr>
                <w:rFonts w:ascii="Arial" w:hAnsi="Arial" w:cs="Arial"/>
                <w:color w:val="000000"/>
                <w:sz w:val="18"/>
                <w:szCs w:val="18"/>
              </w:rPr>
              <w:t>2929</w:t>
            </w:r>
          </w:p>
        </w:tc>
        <w:tc>
          <w:tcPr>
            <w:tcW w:w="900" w:type="dxa"/>
            <w:vAlign w:val="center"/>
          </w:tcPr>
          <w:p w:rsidR="00E47598" w:rsidRPr="00476A55" w:rsidRDefault="00E47598" w:rsidP="0054604F">
            <w:pPr>
              <w:jc w:val="center"/>
              <w:cnfStyle w:val="000000100000"/>
              <w:rPr>
                <w:rFonts w:ascii="Arial" w:hAnsi="Arial" w:cs="Arial"/>
                <w:color w:val="000000"/>
                <w:sz w:val="18"/>
                <w:szCs w:val="18"/>
              </w:rPr>
            </w:pPr>
            <w:r w:rsidRPr="00476A55">
              <w:rPr>
                <w:rFonts w:ascii="Arial" w:hAnsi="Arial" w:cs="Arial"/>
                <w:color w:val="000000"/>
                <w:sz w:val="18"/>
                <w:szCs w:val="18"/>
              </w:rPr>
              <w:t>4579</w:t>
            </w:r>
          </w:p>
        </w:tc>
        <w:tc>
          <w:tcPr>
            <w:tcW w:w="810" w:type="dxa"/>
            <w:vAlign w:val="center"/>
          </w:tcPr>
          <w:p w:rsidR="00E47598" w:rsidRPr="0054604F" w:rsidRDefault="0054604F" w:rsidP="0054604F">
            <w:pPr>
              <w:jc w:val="center"/>
              <w:cnfStyle w:val="000000100000"/>
              <w:rPr>
                <w:rFonts w:ascii="Arial" w:hAnsi="Arial" w:cs="Arial"/>
                <w:color w:val="000000"/>
                <w:sz w:val="18"/>
                <w:szCs w:val="18"/>
                <w:lang w:val="mn-MN"/>
              </w:rPr>
            </w:pPr>
            <w:r>
              <w:rPr>
                <w:rFonts w:ascii="Arial" w:hAnsi="Arial" w:cs="Arial"/>
                <w:color w:val="000000"/>
                <w:sz w:val="18"/>
                <w:szCs w:val="18"/>
                <w:lang w:val="mn-MN"/>
              </w:rPr>
              <w:t>10623</w:t>
            </w:r>
          </w:p>
        </w:tc>
        <w:tc>
          <w:tcPr>
            <w:tcW w:w="810" w:type="dxa"/>
            <w:vAlign w:val="center"/>
          </w:tcPr>
          <w:p w:rsidR="00E47598" w:rsidRPr="0054604F" w:rsidRDefault="0054604F" w:rsidP="0054604F">
            <w:pPr>
              <w:jc w:val="center"/>
              <w:cnfStyle w:val="000000100000"/>
              <w:rPr>
                <w:rFonts w:ascii="Arial" w:hAnsi="Arial" w:cs="Arial"/>
                <w:color w:val="000000"/>
                <w:sz w:val="18"/>
                <w:szCs w:val="18"/>
                <w:lang w:val="mn-MN"/>
              </w:rPr>
            </w:pPr>
            <w:r>
              <w:rPr>
                <w:rFonts w:ascii="Arial" w:hAnsi="Arial" w:cs="Arial"/>
                <w:color w:val="000000"/>
                <w:sz w:val="18"/>
                <w:szCs w:val="18"/>
                <w:lang w:val="mn-MN"/>
              </w:rPr>
              <w:t>3921</w:t>
            </w:r>
          </w:p>
        </w:tc>
        <w:tc>
          <w:tcPr>
            <w:tcW w:w="810" w:type="dxa"/>
            <w:vAlign w:val="center"/>
          </w:tcPr>
          <w:p w:rsidR="00E47598" w:rsidRPr="0054604F" w:rsidRDefault="0054604F" w:rsidP="0054604F">
            <w:pPr>
              <w:jc w:val="center"/>
              <w:cnfStyle w:val="000000100000"/>
              <w:rPr>
                <w:rFonts w:ascii="Arial" w:hAnsi="Arial" w:cs="Arial"/>
                <w:color w:val="000000"/>
                <w:sz w:val="18"/>
                <w:szCs w:val="18"/>
                <w:lang w:val="mn-MN"/>
              </w:rPr>
            </w:pPr>
            <w:r>
              <w:rPr>
                <w:rFonts w:ascii="Arial" w:hAnsi="Arial" w:cs="Arial"/>
                <w:color w:val="000000"/>
                <w:sz w:val="18"/>
                <w:szCs w:val="18"/>
                <w:lang w:val="mn-MN"/>
              </w:rPr>
              <w:t>6702</w:t>
            </w:r>
          </w:p>
        </w:tc>
      </w:tr>
      <w:tr w:rsidR="00E47598" w:rsidRPr="00476A55" w:rsidTr="0054604F">
        <w:tc>
          <w:tcPr>
            <w:cnfStyle w:val="001000000000"/>
            <w:tcW w:w="2088" w:type="dxa"/>
          </w:tcPr>
          <w:p w:rsidR="00E47598" w:rsidRPr="0054604F" w:rsidRDefault="00E47598" w:rsidP="005A467F">
            <w:pPr>
              <w:jc w:val="left"/>
              <w:rPr>
                <w:rFonts w:ascii="Arial" w:hAnsi="Arial" w:cs="Arial"/>
                <w:b w:val="0"/>
                <w:sz w:val="18"/>
                <w:szCs w:val="18"/>
              </w:rPr>
            </w:pPr>
            <w:r w:rsidRPr="0054604F">
              <w:rPr>
                <w:rFonts w:ascii="Arial" w:hAnsi="Arial" w:cs="Arial"/>
                <w:b w:val="0"/>
                <w:sz w:val="18"/>
                <w:szCs w:val="18"/>
              </w:rPr>
              <w:t>Магистр ба түүнээс дээш</w:t>
            </w:r>
          </w:p>
        </w:tc>
        <w:tc>
          <w:tcPr>
            <w:tcW w:w="769" w:type="dxa"/>
            <w:vAlign w:val="center"/>
          </w:tcPr>
          <w:p w:rsidR="00E47598" w:rsidRPr="00476A55" w:rsidRDefault="00E47598" w:rsidP="0054604F">
            <w:pPr>
              <w:spacing w:line="360" w:lineRule="auto"/>
              <w:jc w:val="center"/>
              <w:cnfStyle w:val="000000000000"/>
              <w:rPr>
                <w:rStyle w:val="FontStyle98"/>
                <w:rFonts w:ascii="Arial" w:hAnsi="Arial" w:cs="Arial"/>
                <w:i w:val="0"/>
                <w:noProof/>
                <w:sz w:val="18"/>
                <w:szCs w:val="18"/>
                <w:lang w:val="mn-MN"/>
              </w:rPr>
            </w:pPr>
            <w:r w:rsidRPr="00476A55">
              <w:rPr>
                <w:rStyle w:val="FontStyle98"/>
                <w:rFonts w:ascii="Arial" w:hAnsi="Arial" w:cs="Arial"/>
                <w:i w:val="0"/>
                <w:noProof/>
                <w:sz w:val="18"/>
                <w:szCs w:val="18"/>
                <w:lang w:val="mn-MN"/>
              </w:rPr>
              <w:t>57</w:t>
            </w:r>
          </w:p>
        </w:tc>
        <w:tc>
          <w:tcPr>
            <w:tcW w:w="810" w:type="dxa"/>
            <w:vAlign w:val="center"/>
          </w:tcPr>
          <w:p w:rsidR="00E47598" w:rsidRPr="00476A55" w:rsidRDefault="00E47598" w:rsidP="0054604F">
            <w:pPr>
              <w:spacing w:line="360" w:lineRule="auto"/>
              <w:jc w:val="center"/>
              <w:cnfStyle w:val="000000000000"/>
              <w:rPr>
                <w:rStyle w:val="FontStyle98"/>
                <w:rFonts w:ascii="Arial" w:hAnsi="Arial" w:cs="Arial"/>
                <w:i w:val="0"/>
                <w:noProof/>
                <w:sz w:val="18"/>
                <w:szCs w:val="18"/>
                <w:lang w:val="mn-MN"/>
              </w:rPr>
            </w:pPr>
            <w:r w:rsidRPr="00476A55">
              <w:rPr>
                <w:rStyle w:val="FontStyle98"/>
                <w:rFonts w:ascii="Arial" w:hAnsi="Arial" w:cs="Arial"/>
                <w:i w:val="0"/>
                <w:noProof/>
                <w:sz w:val="18"/>
                <w:szCs w:val="18"/>
                <w:lang w:val="mn-MN"/>
              </w:rPr>
              <w:t>57</w:t>
            </w:r>
          </w:p>
        </w:tc>
        <w:tc>
          <w:tcPr>
            <w:tcW w:w="810" w:type="dxa"/>
            <w:vAlign w:val="center"/>
          </w:tcPr>
          <w:p w:rsidR="00E47598" w:rsidRPr="00476A55" w:rsidRDefault="00E47598" w:rsidP="0054604F">
            <w:pPr>
              <w:spacing w:line="360" w:lineRule="auto"/>
              <w:jc w:val="center"/>
              <w:cnfStyle w:val="000000000000"/>
              <w:rPr>
                <w:rStyle w:val="FontStyle98"/>
                <w:rFonts w:ascii="Arial" w:hAnsi="Arial" w:cs="Arial"/>
                <w:i w:val="0"/>
                <w:noProof/>
                <w:sz w:val="18"/>
                <w:szCs w:val="18"/>
                <w:lang w:val="mn-MN"/>
              </w:rPr>
            </w:pPr>
            <w:r w:rsidRPr="00476A55">
              <w:rPr>
                <w:rStyle w:val="FontStyle98"/>
                <w:rFonts w:ascii="Arial" w:hAnsi="Arial" w:cs="Arial"/>
                <w:i w:val="0"/>
                <w:noProof/>
                <w:sz w:val="18"/>
                <w:szCs w:val="18"/>
                <w:lang w:val="mn-MN"/>
              </w:rPr>
              <w:t>0</w:t>
            </w:r>
          </w:p>
        </w:tc>
        <w:tc>
          <w:tcPr>
            <w:tcW w:w="810" w:type="dxa"/>
            <w:vAlign w:val="center"/>
          </w:tcPr>
          <w:p w:rsidR="00E47598" w:rsidRPr="00476A55" w:rsidRDefault="00E47598" w:rsidP="0054604F">
            <w:pPr>
              <w:jc w:val="center"/>
              <w:cnfStyle w:val="000000000000"/>
              <w:rPr>
                <w:rFonts w:ascii="Arial" w:hAnsi="Arial" w:cs="Arial"/>
                <w:color w:val="000000"/>
                <w:sz w:val="18"/>
                <w:szCs w:val="18"/>
              </w:rPr>
            </w:pPr>
            <w:r w:rsidRPr="00476A55">
              <w:rPr>
                <w:rFonts w:ascii="Arial" w:hAnsi="Arial" w:cs="Arial"/>
                <w:color w:val="000000"/>
                <w:sz w:val="18"/>
                <w:szCs w:val="18"/>
              </w:rPr>
              <w:t>221</w:t>
            </w:r>
          </w:p>
        </w:tc>
        <w:tc>
          <w:tcPr>
            <w:tcW w:w="810" w:type="dxa"/>
            <w:vAlign w:val="center"/>
          </w:tcPr>
          <w:p w:rsidR="00E47598" w:rsidRPr="00476A55" w:rsidRDefault="00E47598" w:rsidP="0054604F">
            <w:pPr>
              <w:jc w:val="center"/>
              <w:cnfStyle w:val="000000000000"/>
              <w:rPr>
                <w:rFonts w:ascii="Arial" w:hAnsi="Arial" w:cs="Arial"/>
                <w:color w:val="000000"/>
                <w:sz w:val="18"/>
                <w:szCs w:val="18"/>
              </w:rPr>
            </w:pPr>
            <w:r w:rsidRPr="00476A55">
              <w:rPr>
                <w:rFonts w:ascii="Arial" w:hAnsi="Arial" w:cs="Arial"/>
                <w:color w:val="000000"/>
                <w:sz w:val="18"/>
                <w:szCs w:val="18"/>
              </w:rPr>
              <w:t>79</w:t>
            </w:r>
          </w:p>
        </w:tc>
        <w:tc>
          <w:tcPr>
            <w:tcW w:w="900" w:type="dxa"/>
            <w:vAlign w:val="center"/>
          </w:tcPr>
          <w:p w:rsidR="00E47598" w:rsidRPr="00476A55" w:rsidRDefault="00E47598" w:rsidP="0054604F">
            <w:pPr>
              <w:jc w:val="center"/>
              <w:cnfStyle w:val="000000000000"/>
              <w:rPr>
                <w:rFonts w:ascii="Arial" w:hAnsi="Arial" w:cs="Arial"/>
                <w:color w:val="000000"/>
                <w:sz w:val="18"/>
                <w:szCs w:val="18"/>
              </w:rPr>
            </w:pPr>
            <w:r w:rsidRPr="00476A55">
              <w:rPr>
                <w:rFonts w:ascii="Arial" w:hAnsi="Arial" w:cs="Arial"/>
                <w:color w:val="000000"/>
                <w:sz w:val="18"/>
                <w:szCs w:val="18"/>
              </w:rPr>
              <w:t>142</w:t>
            </w:r>
          </w:p>
        </w:tc>
        <w:tc>
          <w:tcPr>
            <w:tcW w:w="810" w:type="dxa"/>
            <w:vAlign w:val="center"/>
          </w:tcPr>
          <w:p w:rsidR="00E47598" w:rsidRPr="0054604F" w:rsidRDefault="0054604F" w:rsidP="0054604F">
            <w:pPr>
              <w:jc w:val="center"/>
              <w:cnfStyle w:val="000000000000"/>
              <w:rPr>
                <w:rFonts w:ascii="Arial" w:hAnsi="Arial" w:cs="Arial"/>
                <w:color w:val="000000"/>
                <w:sz w:val="18"/>
                <w:szCs w:val="18"/>
                <w:lang w:val="mn-MN"/>
              </w:rPr>
            </w:pPr>
            <w:r>
              <w:rPr>
                <w:rFonts w:ascii="Arial" w:hAnsi="Arial" w:cs="Arial"/>
                <w:color w:val="000000"/>
                <w:sz w:val="18"/>
                <w:szCs w:val="18"/>
                <w:lang w:val="mn-MN"/>
              </w:rPr>
              <w:t>-</w:t>
            </w:r>
          </w:p>
        </w:tc>
        <w:tc>
          <w:tcPr>
            <w:tcW w:w="810" w:type="dxa"/>
            <w:vAlign w:val="center"/>
          </w:tcPr>
          <w:p w:rsidR="00E47598" w:rsidRPr="0054604F" w:rsidRDefault="0054604F" w:rsidP="0054604F">
            <w:pPr>
              <w:jc w:val="center"/>
              <w:cnfStyle w:val="000000000000"/>
              <w:rPr>
                <w:rFonts w:ascii="Arial" w:hAnsi="Arial" w:cs="Arial"/>
                <w:color w:val="000000"/>
                <w:sz w:val="18"/>
                <w:szCs w:val="18"/>
                <w:lang w:val="mn-MN"/>
              </w:rPr>
            </w:pPr>
            <w:r>
              <w:rPr>
                <w:rFonts w:ascii="Arial" w:hAnsi="Arial" w:cs="Arial"/>
                <w:color w:val="000000"/>
                <w:sz w:val="18"/>
                <w:szCs w:val="18"/>
                <w:lang w:val="mn-MN"/>
              </w:rPr>
              <w:t>-</w:t>
            </w:r>
          </w:p>
        </w:tc>
        <w:tc>
          <w:tcPr>
            <w:tcW w:w="810" w:type="dxa"/>
            <w:vAlign w:val="center"/>
          </w:tcPr>
          <w:p w:rsidR="00E47598" w:rsidRPr="0054604F" w:rsidRDefault="0054604F" w:rsidP="0054604F">
            <w:pPr>
              <w:jc w:val="center"/>
              <w:cnfStyle w:val="000000000000"/>
              <w:rPr>
                <w:rFonts w:ascii="Arial" w:hAnsi="Arial" w:cs="Arial"/>
                <w:color w:val="000000"/>
                <w:sz w:val="18"/>
                <w:szCs w:val="18"/>
                <w:lang w:val="mn-MN"/>
              </w:rPr>
            </w:pPr>
            <w:r>
              <w:rPr>
                <w:rFonts w:ascii="Arial" w:hAnsi="Arial" w:cs="Arial"/>
                <w:color w:val="000000"/>
                <w:sz w:val="18"/>
                <w:szCs w:val="18"/>
                <w:lang w:val="mn-MN"/>
              </w:rPr>
              <w:t>-</w:t>
            </w:r>
          </w:p>
        </w:tc>
      </w:tr>
    </w:tbl>
    <w:p w:rsidR="006938A3" w:rsidRPr="00476A55" w:rsidRDefault="006938A3" w:rsidP="006938A3">
      <w:pPr>
        <w:spacing w:line="360" w:lineRule="auto"/>
        <w:rPr>
          <w:rStyle w:val="FontStyle98"/>
          <w:rFonts w:ascii="Arial" w:hAnsi="Arial" w:cs="Arial"/>
          <w:i w:val="0"/>
          <w:noProof/>
          <w:sz w:val="22"/>
          <w:lang w:val="mn-MN"/>
        </w:rPr>
      </w:pPr>
    </w:p>
    <w:p w:rsidR="006938A3" w:rsidRPr="00476A55" w:rsidRDefault="00796139" w:rsidP="006938A3">
      <w:pPr>
        <w:spacing w:line="360" w:lineRule="auto"/>
        <w:rPr>
          <w:rStyle w:val="FontStyle98"/>
          <w:rFonts w:ascii="Arial" w:hAnsi="Arial" w:cs="Arial"/>
          <w:i w:val="0"/>
          <w:noProof/>
          <w:sz w:val="22"/>
          <w:lang w:val="mn-MN"/>
        </w:rPr>
      </w:pPr>
      <w:r>
        <w:rPr>
          <w:rStyle w:val="FontStyle98"/>
          <w:rFonts w:ascii="Arial" w:hAnsi="Arial" w:cs="Arial"/>
          <w:i w:val="0"/>
          <w:noProof/>
          <w:sz w:val="22"/>
          <w:lang w:val="mn-MN"/>
        </w:rPr>
        <w:t>Дээрх хүснэгтээс харахад 2015</w:t>
      </w:r>
      <w:r w:rsidR="006938A3" w:rsidRPr="00476A55">
        <w:rPr>
          <w:rStyle w:val="FontStyle98"/>
          <w:rFonts w:ascii="Arial" w:hAnsi="Arial" w:cs="Arial"/>
          <w:i w:val="0"/>
          <w:noProof/>
          <w:sz w:val="22"/>
          <w:lang w:val="mn-MN"/>
        </w:rPr>
        <w:t xml:space="preserve"> оны байдлаар нийт ажиллагчдын </w:t>
      </w:r>
      <w:r>
        <w:rPr>
          <w:rStyle w:val="FontStyle98"/>
          <w:rFonts w:ascii="Arial" w:hAnsi="Arial" w:cs="Arial"/>
          <w:i w:val="0"/>
          <w:noProof/>
          <w:sz w:val="22"/>
          <w:lang w:val="mn-MN"/>
        </w:rPr>
        <w:t>20.9</w:t>
      </w:r>
      <w:r w:rsidR="006938A3" w:rsidRPr="00476A55">
        <w:rPr>
          <w:rStyle w:val="FontStyle98"/>
          <w:rFonts w:ascii="Arial" w:hAnsi="Arial" w:cs="Arial"/>
          <w:i w:val="0"/>
          <w:noProof/>
          <w:sz w:val="22"/>
          <w:lang w:val="mn-MN"/>
        </w:rPr>
        <w:t xml:space="preserve"> хувийг бүрэн дунд боловсролтой, </w:t>
      </w:r>
      <w:r>
        <w:rPr>
          <w:rStyle w:val="FontStyle98"/>
          <w:rFonts w:ascii="Arial" w:hAnsi="Arial" w:cs="Arial"/>
          <w:i w:val="0"/>
          <w:noProof/>
          <w:sz w:val="22"/>
          <w:lang w:val="mn-MN"/>
        </w:rPr>
        <w:t>17.4</w:t>
      </w:r>
      <w:r w:rsidR="006938A3" w:rsidRPr="00476A55">
        <w:rPr>
          <w:rStyle w:val="FontStyle98"/>
          <w:rFonts w:ascii="Arial" w:hAnsi="Arial" w:cs="Arial"/>
          <w:i w:val="0"/>
          <w:noProof/>
          <w:sz w:val="22"/>
          <w:lang w:val="mn-MN"/>
        </w:rPr>
        <w:t xml:space="preserve"> хувийг мэргэжлийн ажиллагчид, </w:t>
      </w:r>
      <w:r>
        <w:rPr>
          <w:rStyle w:val="FontStyle98"/>
          <w:rFonts w:ascii="Arial" w:hAnsi="Arial" w:cs="Arial"/>
          <w:i w:val="0"/>
          <w:noProof/>
          <w:sz w:val="22"/>
          <w:lang w:val="mn-MN"/>
        </w:rPr>
        <w:t>29.8</w:t>
      </w:r>
      <w:r w:rsidR="006938A3" w:rsidRPr="00476A55">
        <w:rPr>
          <w:rStyle w:val="FontStyle98"/>
          <w:rFonts w:ascii="Arial" w:hAnsi="Arial" w:cs="Arial"/>
          <w:i w:val="0"/>
          <w:noProof/>
          <w:sz w:val="22"/>
          <w:lang w:val="mn-MN"/>
        </w:rPr>
        <w:t xml:space="preserve"> хувийг дээд боловсролтой ажиллагчид эзэлж байна.2013 онд нийт ажиллагчдын 53.7 хувийг эрэгтэй </w:t>
      </w:r>
      <w:r>
        <w:rPr>
          <w:rStyle w:val="FontStyle98"/>
          <w:rFonts w:ascii="Arial" w:hAnsi="Arial" w:cs="Arial"/>
          <w:i w:val="0"/>
          <w:noProof/>
          <w:sz w:val="22"/>
          <w:lang w:val="mn-MN"/>
        </w:rPr>
        <w:t>ажиллагчид эзэлж байсан бол 2015</w:t>
      </w:r>
      <w:r w:rsidR="006938A3" w:rsidRPr="00476A55">
        <w:rPr>
          <w:rStyle w:val="FontStyle98"/>
          <w:rFonts w:ascii="Arial" w:hAnsi="Arial" w:cs="Arial"/>
          <w:i w:val="0"/>
          <w:noProof/>
          <w:sz w:val="22"/>
          <w:lang w:val="mn-MN"/>
        </w:rPr>
        <w:t xml:space="preserve"> онд 5</w:t>
      </w:r>
      <w:r w:rsidR="001664C5">
        <w:rPr>
          <w:rStyle w:val="FontStyle98"/>
          <w:rFonts w:ascii="Arial" w:hAnsi="Arial" w:cs="Arial"/>
          <w:i w:val="0"/>
          <w:noProof/>
          <w:sz w:val="22"/>
          <w:lang w:val="mn-MN"/>
        </w:rPr>
        <w:t>4</w:t>
      </w:r>
      <w:r w:rsidR="006938A3" w:rsidRPr="00476A55">
        <w:rPr>
          <w:rStyle w:val="FontStyle98"/>
          <w:rFonts w:ascii="Arial" w:hAnsi="Arial" w:cs="Arial"/>
          <w:i w:val="0"/>
          <w:noProof/>
          <w:sz w:val="22"/>
          <w:lang w:val="mn-MN"/>
        </w:rPr>
        <w:t>.</w:t>
      </w:r>
      <w:r w:rsidR="001664C5">
        <w:rPr>
          <w:rStyle w:val="FontStyle98"/>
          <w:rFonts w:ascii="Arial" w:hAnsi="Arial" w:cs="Arial"/>
          <w:i w:val="0"/>
          <w:noProof/>
          <w:sz w:val="22"/>
          <w:lang w:val="mn-MN"/>
        </w:rPr>
        <w:t>0</w:t>
      </w:r>
      <w:r w:rsidR="006938A3" w:rsidRPr="00476A55">
        <w:rPr>
          <w:rStyle w:val="FontStyle98"/>
          <w:rFonts w:ascii="Arial" w:hAnsi="Arial" w:cs="Arial"/>
          <w:i w:val="0"/>
          <w:noProof/>
          <w:sz w:val="22"/>
          <w:lang w:val="mn-MN"/>
        </w:rPr>
        <w:t xml:space="preserve"> хувийг эзлэх болжээ.</w:t>
      </w:r>
    </w:p>
    <w:p w:rsidR="001664C5" w:rsidRDefault="001664C5" w:rsidP="006938A3">
      <w:pPr>
        <w:autoSpaceDE w:val="0"/>
        <w:autoSpaceDN w:val="0"/>
        <w:adjustRightInd w:val="0"/>
        <w:spacing w:line="360" w:lineRule="auto"/>
        <w:rPr>
          <w:rFonts w:ascii="Arial" w:hAnsi="Arial" w:cs="Arial"/>
          <w:b/>
          <w:i/>
          <w:lang w:val="mn-MN"/>
        </w:rPr>
      </w:pPr>
    </w:p>
    <w:p w:rsidR="00E15458" w:rsidRPr="00476A55" w:rsidRDefault="006938A3" w:rsidP="006938A3">
      <w:pPr>
        <w:autoSpaceDE w:val="0"/>
        <w:autoSpaceDN w:val="0"/>
        <w:adjustRightInd w:val="0"/>
        <w:spacing w:line="360" w:lineRule="auto"/>
        <w:rPr>
          <w:rFonts w:ascii="Arial" w:hAnsi="Arial" w:cs="Arial"/>
          <w:b/>
          <w:i/>
          <w:lang w:val="mn-MN"/>
        </w:rPr>
      </w:pPr>
      <w:r w:rsidRPr="00476A55">
        <w:rPr>
          <w:rFonts w:ascii="Arial" w:hAnsi="Arial" w:cs="Arial"/>
          <w:b/>
          <w:i/>
          <w:lang w:val="mn-MN"/>
        </w:rPr>
        <w:lastRenderedPageBreak/>
        <w:t>График 3.2.Б</w:t>
      </w:r>
      <w:r w:rsidRPr="00476A55">
        <w:rPr>
          <w:rFonts w:ascii="Arial" w:hAnsi="Arial" w:cs="Arial"/>
          <w:b/>
          <w:i/>
        </w:rPr>
        <w:t xml:space="preserve">.Сэлэнгэ </w:t>
      </w:r>
      <w:r w:rsidRPr="00476A55">
        <w:rPr>
          <w:rFonts w:ascii="Arial" w:hAnsi="Arial" w:cs="Arial"/>
          <w:b/>
          <w:i/>
          <w:lang w:val="mn-MN"/>
        </w:rPr>
        <w:t>аймгийн ажиллагсад</w:t>
      </w:r>
      <w:r w:rsidRPr="00476A55">
        <w:rPr>
          <w:rFonts w:ascii="Arial" w:hAnsi="Arial" w:cs="Arial"/>
          <w:b/>
          <w:i/>
        </w:rPr>
        <w:t xml:space="preserve"> </w:t>
      </w:r>
      <w:r w:rsidRPr="00476A55">
        <w:rPr>
          <w:rFonts w:ascii="Arial" w:hAnsi="Arial" w:cs="Arial"/>
          <w:b/>
          <w:i/>
          <w:lang w:val="mn-MN"/>
        </w:rPr>
        <w:t xml:space="preserve"> боловсролын түвшингээр   </w:t>
      </w:r>
      <w:r w:rsidR="00E15458" w:rsidRPr="00E15458">
        <w:rPr>
          <w:rFonts w:ascii="Arial" w:hAnsi="Arial" w:cs="Arial"/>
          <w:b/>
          <w:i/>
          <w:noProof/>
        </w:rPr>
        <w:drawing>
          <wp:inline distT="0" distB="0" distL="0" distR="0">
            <wp:extent cx="5829300" cy="2933700"/>
            <wp:effectExtent l="19050" t="0" r="19050" b="0"/>
            <wp:docPr id="1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938A3" w:rsidRPr="00476A55" w:rsidRDefault="006938A3" w:rsidP="006938A3">
      <w:pPr>
        <w:spacing w:line="360" w:lineRule="auto"/>
        <w:jc w:val="center"/>
        <w:rPr>
          <w:rFonts w:ascii="Arial" w:hAnsi="Arial" w:cs="Arial"/>
          <w:b/>
          <w:i/>
          <w:caps/>
          <w:lang w:val="mn-MN"/>
        </w:rPr>
      </w:pPr>
      <w:r w:rsidRPr="00476A55">
        <w:rPr>
          <w:rFonts w:ascii="Arial" w:hAnsi="Arial" w:cs="Arial"/>
          <w:b/>
          <w:i/>
          <w:caps/>
          <w:lang w:val="mn-MN"/>
        </w:rPr>
        <w:t xml:space="preserve"> </w:t>
      </w:r>
      <w:r w:rsidRPr="00476A55">
        <w:rPr>
          <w:rFonts w:ascii="Arial" w:hAnsi="Arial" w:cs="Arial"/>
          <w:b/>
          <w:i/>
          <w:caps/>
        </w:rPr>
        <w:t>Iii.iII.А</w:t>
      </w:r>
      <w:r w:rsidRPr="00476A55">
        <w:rPr>
          <w:rFonts w:ascii="Arial" w:hAnsi="Arial" w:cs="Arial"/>
          <w:b/>
          <w:i/>
          <w:caps/>
          <w:lang w:val="mn-MN"/>
        </w:rPr>
        <w:t>жилгүйдэл ба эдийн засгийн идэвхигүй хүн амын судалгаа.</w:t>
      </w:r>
    </w:p>
    <w:p w:rsidR="006938A3" w:rsidRPr="00476A55" w:rsidRDefault="006938A3" w:rsidP="006938A3">
      <w:pPr>
        <w:spacing w:line="360" w:lineRule="auto"/>
        <w:ind w:firstLine="720"/>
        <w:rPr>
          <w:rFonts w:ascii="Arial" w:hAnsi="Arial" w:cs="Arial"/>
          <w:b/>
          <w:i/>
        </w:rPr>
      </w:pPr>
      <w:r w:rsidRPr="00476A55">
        <w:rPr>
          <w:rFonts w:ascii="Arial" w:hAnsi="Arial" w:cs="Arial"/>
          <w:b/>
          <w:i/>
          <w:lang w:val="mn-MN"/>
        </w:rPr>
        <w:t>3.3.1</w:t>
      </w:r>
      <w:r w:rsidRPr="00476A55">
        <w:rPr>
          <w:rFonts w:ascii="Arial" w:hAnsi="Arial" w:cs="Arial"/>
          <w:b/>
          <w:i/>
        </w:rPr>
        <w:t>.</w:t>
      </w:r>
      <w:r w:rsidRPr="00476A55">
        <w:rPr>
          <w:rFonts w:ascii="Arial" w:hAnsi="Arial" w:cs="Arial"/>
          <w:b/>
          <w:i/>
          <w:lang w:val="mn-MN"/>
        </w:rPr>
        <w:t xml:space="preserve"> Эдийн засгийн</w:t>
      </w:r>
      <w:r w:rsidRPr="00476A55">
        <w:rPr>
          <w:rFonts w:ascii="Arial" w:hAnsi="Arial" w:cs="Arial"/>
          <w:b/>
          <w:i/>
        </w:rPr>
        <w:t xml:space="preserve"> идэвхг</w:t>
      </w:r>
      <w:r>
        <w:rPr>
          <w:rFonts w:ascii="Arial" w:hAnsi="Arial" w:cs="Arial"/>
          <w:b/>
          <w:i/>
        </w:rPr>
        <w:t>ү</w:t>
      </w:r>
      <w:r w:rsidRPr="00476A55">
        <w:rPr>
          <w:rFonts w:ascii="Arial" w:hAnsi="Arial" w:cs="Arial"/>
          <w:b/>
          <w:i/>
        </w:rPr>
        <w:t>й</w:t>
      </w:r>
      <w:r w:rsidRPr="00476A55">
        <w:rPr>
          <w:rFonts w:ascii="Arial" w:hAnsi="Arial" w:cs="Arial"/>
          <w:b/>
          <w:i/>
          <w:lang w:val="mn-MN"/>
        </w:rPr>
        <w:t xml:space="preserve"> хүн </w:t>
      </w:r>
    </w:p>
    <w:p w:rsidR="006938A3" w:rsidRPr="00476A55" w:rsidRDefault="006938A3" w:rsidP="006938A3">
      <w:pPr>
        <w:spacing w:line="360" w:lineRule="auto"/>
        <w:rPr>
          <w:rFonts w:ascii="Arial" w:hAnsi="Arial" w:cs="Arial"/>
          <w:lang w:val="mn-MN"/>
        </w:rPr>
      </w:pPr>
      <w:r w:rsidRPr="00476A55">
        <w:rPr>
          <w:rFonts w:ascii="Arial" w:hAnsi="Arial" w:cs="Arial"/>
        </w:rPr>
        <w:t>Т</w:t>
      </w:r>
      <w:r>
        <w:rPr>
          <w:rFonts w:ascii="Arial" w:hAnsi="Arial" w:cs="Arial"/>
        </w:rPr>
        <w:t>ө</w:t>
      </w:r>
      <w:r w:rsidRPr="00476A55">
        <w:rPr>
          <w:rFonts w:ascii="Arial" w:hAnsi="Arial" w:cs="Arial"/>
        </w:rPr>
        <w:t>вийн</w:t>
      </w:r>
      <w:r w:rsidRPr="00476A55">
        <w:rPr>
          <w:rFonts w:ascii="Arial" w:hAnsi="Arial" w:cs="Arial"/>
          <w:lang w:val="mn-MN"/>
        </w:rPr>
        <w:t xml:space="preserve"> бүс</w:t>
      </w:r>
      <w:r w:rsidRPr="00476A55">
        <w:rPr>
          <w:rFonts w:ascii="Arial" w:hAnsi="Arial" w:cs="Arial"/>
        </w:rPr>
        <w:t xml:space="preserve">ийн болон </w:t>
      </w:r>
      <w:r>
        <w:rPr>
          <w:rFonts w:ascii="Arial" w:hAnsi="Arial" w:cs="Arial"/>
        </w:rPr>
        <w:t>өө</w:t>
      </w:r>
      <w:r w:rsidRPr="00476A55">
        <w:rPr>
          <w:rFonts w:ascii="Arial" w:hAnsi="Arial" w:cs="Arial"/>
        </w:rPr>
        <w:t>рийн</w:t>
      </w:r>
      <w:r w:rsidRPr="00476A55">
        <w:rPr>
          <w:rFonts w:ascii="Arial" w:hAnsi="Arial" w:cs="Arial"/>
          <w:lang w:val="mn-MN"/>
        </w:rPr>
        <w:t xml:space="preserve"> аймгийн ажилгүйдлийн шалтгааныг бодитойгоор гаргаж ирэхий</w:t>
      </w:r>
      <w:r w:rsidRPr="00476A55">
        <w:rPr>
          <w:rFonts w:ascii="Arial" w:hAnsi="Arial" w:cs="Arial"/>
        </w:rPr>
        <w:t>н</w:t>
      </w:r>
      <w:r w:rsidRPr="00476A55">
        <w:rPr>
          <w:rFonts w:ascii="Arial" w:hAnsi="Arial" w:cs="Arial"/>
          <w:lang w:val="mn-MN"/>
        </w:rPr>
        <w:t xml:space="preserve"> тулд </w:t>
      </w:r>
      <w:r w:rsidRPr="00476A55">
        <w:rPr>
          <w:rFonts w:ascii="Arial" w:hAnsi="Arial" w:cs="Arial"/>
        </w:rPr>
        <w:t>а</w:t>
      </w:r>
      <w:r w:rsidRPr="00476A55">
        <w:rPr>
          <w:rFonts w:ascii="Arial" w:hAnsi="Arial" w:cs="Arial"/>
          <w:lang w:val="mn-MN"/>
        </w:rPr>
        <w:t>ймгийн хэмжээнд болон бүсийн хэмжээнд асуудл</w:t>
      </w:r>
      <w:r w:rsidRPr="00476A55">
        <w:rPr>
          <w:rFonts w:ascii="Arial" w:hAnsi="Arial" w:cs="Arial"/>
        </w:rPr>
        <w:t xml:space="preserve">ыг авч </w:t>
      </w:r>
      <w:r>
        <w:rPr>
          <w:rFonts w:ascii="Arial" w:hAnsi="Arial" w:cs="Arial"/>
        </w:rPr>
        <w:t>ү</w:t>
      </w:r>
      <w:r w:rsidRPr="00476A55">
        <w:rPr>
          <w:rFonts w:ascii="Arial" w:hAnsi="Arial" w:cs="Arial"/>
        </w:rPr>
        <w:t>злээ.</w:t>
      </w:r>
    </w:p>
    <w:p w:rsidR="006938A3" w:rsidRPr="00476A55" w:rsidRDefault="006938A3" w:rsidP="006938A3">
      <w:pPr>
        <w:spacing w:line="360" w:lineRule="auto"/>
        <w:rPr>
          <w:rFonts w:ascii="Arial" w:hAnsi="Arial" w:cs="Arial"/>
          <w:lang w:val="mn-MN"/>
        </w:rPr>
      </w:pPr>
      <w:r w:rsidRPr="00476A55">
        <w:rPr>
          <w:rFonts w:ascii="Arial" w:hAnsi="Arial" w:cs="Arial"/>
          <w:lang w:val="mn-MN"/>
        </w:rPr>
        <w:t>Хүснэгт – 3.3.1.Эдийн засгийн идэвхгүй хүн ам / улс, төвийн бүсээр/</w:t>
      </w:r>
    </w:p>
    <w:tbl>
      <w:tblPr>
        <w:tblStyle w:val="MediumGrid1-Accent3"/>
        <w:tblW w:w="10008" w:type="dxa"/>
        <w:tblLook w:val="04A0"/>
      </w:tblPr>
      <w:tblGrid>
        <w:gridCol w:w="1263"/>
        <w:gridCol w:w="884"/>
        <w:gridCol w:w="954"/>
        <w:gridCol w:w="953"/>
        <w:gridCol w:w="953"/>
        <w:gridCol w:w="1012"/>
        <w:gridCol w:w="953"/>
        <w:gridCol w:w="966"/>
        <w:gridCol w:w="1080"/>
        <w:gridCol w:w="990"/>
      </w:tblGrid>
      <w:tr w:rsidR="006938A3" w:rsidRPr="00476A55" w:rsidTr="004C33E6">
        <w:trPr>
          <w:cnfStyle w:val="100000000000"/>
        </w:trPr>
        <w:tc>
          <w:tcPr>
            <w:cnfStyle w:val="001000000000"/>
            <w:tcW w:w="1263" w:type="dxa"/>
            <w:vMerge w:val="restart"/>
          </w:tcPr>
          <w:p w:rsidR="006938A3" w:rsidRPr="00476A55" w:rsidRDefault="006938A3" w:rsidP="005A467F">
            <w:pPr>
              <w:spacing w:line="360" w:lineRule="auto"/>
              <w:rPr>
                <w:rFonts w:ascii="Arial" w:hAnsi="Arial" w:cs="Arial"/>
              </w:rPr>
            </w:pPr>
          </w:p>
        </w:tc>
        <w:tc>
          <w:tcPr>
            <w:tcW w:w="2791" w:type="dxa"/>
            <w:gridSpan w:val="3"/>
            <w:vAlign w:val="center"/>
          </w:tcPr>
          <w:p w:rsidR="006938A3" w:rsidRPr="00476A55" w:rsidRDefault="006938A3" w:rsidP="004C33E6">
            <w:pPr>
              <w:autoSpaceDE w:val="0"/>
              <w:autoSpaceDN w:val="0"/>
              <w:adjustRightInd w:val="0"/>
              <w:spacing w:line="360" w:lineRule="auto"/>
              <w:jc w:val="center"/>
              <w:cnfStyle w:val="100000000000"/>
              <w:rPr>
                <w:rFonts w:ascii="Arial" w:hAnsi="Arial" w:cs="Arial"/>
                <w:sz w:val="18"/>
                <w:szCs w:val="18"/>
                <w:lang w:val="mn-MN"/>
              </w:rPr>
            </w:pPr>
            <w:r w:rsidRPr="00476A55">
              <w:rPr>
                <w:rFonts w:ascii="Arial" w:hAnsi="Arial" w:cs="Arial"/>
                <w:sz w:val="18"/>
                <w:szCs w:val="18"/>
                <w:lang w:val="mn-MN"/>
              </w:rPr>
              <w:t>201</w:t>
            </w:r>
            <w:r w:rsidR="0054604F">
              <w:rPr>
                <w:rFonts w:ascii="Arial" w:hAnsi="Arial" w:cs="Arial"/>
                <w:sz w:val="18"/>
                <w:szCs w:val="18"/>
                <w:lang w:val="mn-MN"/>
              </w:rPr>
              <w:t>3</w:t>
            </w:r>
            <w:r w:rsidRPr="00476A55">
              <w:rPr>
                <w:rFonts w:ascii="Arial" w:hAnsi="Arial" w:cs="Arial"/>
                <w:sz w:val="18"/>
                <w:szCs w:val="18"/>
                <w:lang w:val="mn-MN"/>
              </w:rPr>
              <w:t xml:space="preserve"> он</w:t>
            </w:r>
          </w:p>
        </w:tc>
        <w:tc>
          <w:tcPr>
            <w:tcW w:w="2918" w:type="dxa"/>
            <w:gridSpan w:val="3"/>
            <w:vAlign w:val="center"/>
          </w:tcPr>
          <w:p w:rsidR="006938A3" w:rsidRPr="00476A55" w:rsidRDefault="0054604F" w:rsidP="004C33E6">
            <w:pPr>
              <w:autoSpaceDE w:val="0"/>
              <w:autoSpaceDN w:val="0"/>
              <w:adjustRightInd w:val="0"/>
              <w:spacing w:line="360" w:lineRule="auto"/>
              <w:jc w:val="center"/>
              <w:cnfStyle w:val="100000000000"/>
              <w:rPr>
                <w:rFonts w:ascii="Arial" w:hAnsi="Arial" w:cs="Arial"/>
                <w:sz w:val="18"/>
                <w:szCs w:val="18"/>
                <w:lang w:val="mn-MN"/>
              </w:rPr>
            </w:pPr>
            <w:r>
              <w:rPr>
                <w:rFonts w:ascii="Arial" w:hAnsi="Arial" w:cs="Arial"/>
                <w:sz w:val="18"/>
                <w:szCs w:val="18"/>
                <w:lang w:val="mn-MN"/>
              </w:rPr>
              <w:t>2014</w:t>
            </w:r>
            <w:r w:rsidR="006938A3" w:rsidRPr="00476A55">
              <w:rPr>
                <w:rFonts w:ascii="Arial" w:hAnsi="Arial" w:cs="Arial"/>
                <w:sz w:val="18"/>
                <w:szCs w:val="18"/>
                <w:lang w:val="mn-MN"/>
              </w:rPr>
              <w:t xml:space="preserve"> он</w:t>
            </w:r>
          </w:p>
        </w:tc>
        <w:tc>
          <w:tcPr>
            <w:tcW w:w="3036" w:type="dxa"/>
            <w:gridSpan w:val="3"/>
            <w:vAlign w:val="center"/>
          </w:tcPr>
          <w:p w:rsidR="006938A3" w:rsidRPr="00476A55" w:rsidRDefault="0054604F" w:rsidP="004C33E6">
            <w:pPr>
              <w:autoSpaceDE w:val="0"/>
              <w:autoSpaceDN w:val="0"/>
              <w:adjustRightInd w:val="0"/>
              <w:spacing w:line="360" w:lineRule="auto"/>
              <w:jc w:val="center"/>
              <w:cnfStyle w:val="100000000000"/>
              <w:rPr>
                <w:rFonts w:ascii="Arial" w:hAnsi="Arial" w:cs="Arial"/>
                <w:sz w:val="18"/>
                <w:szCs w:val="18"/>
                <w:lang w:val="mn-MN"/>
              </w:rPr>
            </w:pPr>
            <w:r>
              <w:rPr>
                <w:rFonts w:ascii="Arial" w:hAnsi="Arial" w:cs="Arial"/>
                <w:sz w:val="18"/>
                <w:szCs w:val="18"/>
              </w:rPr>
              <w:t>201</w:t>
            </w:r>
            <w:r>
              <w:rPr>
                <w:rFonts w:ascii="Arial" w:hAnsi="Arial" w:cs="Arial"/>
                <w:sz w:val="18"/>
                <w:szCs w:val="18"/>
                <w:lang w:val="mn-MN"/>
              </w:rPr>
              <w:t>5</w:t>
            </w:r>
            <w:r w:rsidR="006938A3" w:rsidRPr="00476A55">
              <w:rPr>
                <w:rFonts w:ascii="Arial" w:hAnsi="Arial" w:cs="Arial"/>
                <w:sz w:val="18"/>
                <w:szCs w:val="18"/>
              </w:rPr>
              <w:t xml:space="preserve"> </w:t>
            </w:r>
            <w:r w:rsidR="006938A3" w:rsidRPr="00476A55">
              <w:rPr>
                <w:rFonts w:ascii="Arial" w:hAnsi="Arial" w:cs="Arial"/>
                <w:sz w:val="18"/>
                <w:szCs w:val="18"/>
                <w:lang w:val="mn-MN"/>
              </w:rPr>
              <w:t>он</w:t>
            </w:r>
          </w:p>
        </w:tc>
      </w:tr>
      <w:tr w:rsidR="006938A3" w:rsidRPr="00476A55" w:rsidTr="004C33E6">
        <w:trPr>
          <w:cnfStyle w:val="000000100000"/>
        </w:trPr>
        <w:tc>
          <w:tcPr>
            <w:cnfStyle w:val="001000000000"/>
            <w:tcW w:w="1263" w:type="dxa"/>
            <w:vMerge/>
          </w:tcPr>
          <w:p w:rsidR="006938A3" w:rsidRPr="00476A55" w:rsidRDefault="006938A3" w:rsidP="005A467F">
            <w:pPr>
              <w:spacing w:line="360" w:lineRule="auto"/>
              <w:rPr>
                <w:rFonts w:ascii="Arial" w:hAnsi="Arial" w:cs="Arial"/>
              </w:rPr>
            </w:pPr>
          </w:p>
        </w:tc>
        <w:tc>
          <w:tcPr>
            <w:tcW w:w="884" w:type="dxa"/>
            <w:vAlign w:val="center"/>
          </w:tcPr>
          <w:p w:rsidR="006938A3" w:rsidRPr="00476A55" w:rsidRDefault="006938A3" w:rsidP="004C33E6">
            <w:pPr>
              <w:autoSpaceDE w:val="0"/>
              <w:autoSpaceDN w:val="0"/>
              <w:adjustRightInd w:val="0"/>
              <w:spacing w:line="360" w:lineRule="auto"/>
              <w:jc w:val="center"/>
              <w:cnfStyle w:val="000000100000"/>
              <w:rPr>
                <w:rFonts w:ascii="Arial" w:hAnsi="Arial" w:cs="Arial"/>
                <w:sz w:val="18"/>
                <w:szCs w:val="18"/>
                <w:lang w:val="mn-MN"/>
              </w:rPr>
            </w:pPr>
            <w:r w:rsidRPr="00476A55">
              <w:rPr>
                <w:rFonts w:ascii="Arial" w:hAnsi="Arial" w:cs="Arial"/>
                <w:sz w:val="18"/>
                <w:szCs w:val="18"/>
                <w:lang w:val="mn-MN"/>
              </w:rPr>
              <w:t>бүгд</w:t>
            </w:r>
          </w:p>
        </w:tc>
        <w:tc>
          <w:tcPr>
            <w:tcW w:w="954" w:type="dxa"/>
            <w:vAlign w:val="center"/>
          </w:tcPr>
          <w:p w:rsidR="006938A3" w:rsidRPr="00476A55" w:rsidRDefault="006938A3" w:rsidP="004C33E6">
            <w:pPr>
              <w:autoSpaceDE w:val="0"/>
              <w:autoSpaceDN w:val="0"/>
              <w:adjustRightInd w:val="0"/>
              <w:spacing w:line="360" w:lineRule="auto"/>
              <w:jc w:val="center"/>
              <w:cnfStyle w:val="000000100000"/>
              <w:rPr>
                <w:rFonts w:ascii="Arial" w:hAnsi="Arial" w:cs="Arial"/>
                <w:sz w:val="18"/>
                <w:szCs w:val="18"/>
                <w:lang w:val="mn-MN"/>
              </w:rPr>
            </w:pPr>
            <w:r w:rsidRPr="00476A55">
              <w:rPr>
                <w:rFonts w:ascii="Arial" w:hAnsi="Arial" w:cs="Arial"/>
                <w:sz w:val="18"/>
                <w:szCs w:val="18"/>
                <w:lang w:val="mn-MN"/>
              </w:rPr>
              <w:t>эр</w:t>
            </w:r>
          </w:p>
        </w:tc>
        <w:tc>
          <w:tcPr>
            <w:tcW w:w="953" w:type="dxa"/>
            <w:vAlign w:val="center"/>
          </w:tcPr>
          <w:p w:rsidR="006938A3" w:rsidRPr="00476A55" w:rsidRDefault="006938A3" w:rsidP="004C33E6">
            <w:pPr>
              <w:autoSpaceDE w:val="0"/>
              <w:autoSpaceDN w:val="0"/>
              <w:adjustRightInd w:val="0"/>
              <w:spacing w:line="360" w:lineRule="auto"/>
              <w:jc w:val="center"/>
              <w:cnfStyle w:val="000000100000"/>
              <w:rPr>
                <w:rFonts w:ascii="Arial" w:hAnsi="Arial" w:cs="Arial"/>
                <w:sz w:val="18"/>
                <w:szCs w:val="18"/>
                <w:lang w:val="mn-MN"/>
              </w:rPr>
            </w:pPr>
            <w:r w:rsidRPr="00476A55">
              <w:rPr>
                <w:rFonts w:ascii="Arial" w:hAnsi="Arial" w:cs="Arial"/>
                <w:sz w:val="18"/>
                <w:szCs w:val="18"/>
                <w:lang w:val="mn-MN"/>
              </w:rPr>
              <w:t>эм</w:t>
            </w:r>
          </w:p>
        </w:tc>
        <w:tc>
          <w:tcPr>
            <w:tcW w:w="953" w:type="dxa"/>
            <w:vAlign w:val="center"/>
          </w:tcPr>
          <w:p w:rsidR="006938A3" w:rsidRPr="00476A55" w:rsidRDefault="006938A3" w:rsidP="004C33E6">
            <w:pPr>
              <w:autoSpaceDE w:val="0"/>
              <w:autoSpaceDN w:val="0"/>
              <w:adjustRightInd w:val="0"/>
              <w:spacing w:line="360" w:lineRule="auto"/>
              <w:jc w:val="center"/>
              <w:cnfStyle w:val="000000100000"/>
              <w:rPr>
                <w:rFonts w:ascii="Arial" w:hAnsi="Arial" w:cs="Arial"/>
                <w:sz w:val="18"/>
                <w:szCs w:val="18"/>
                <w:lang w:val="mn-MN"/>
              </w:rPr>
            </w:pPr>
            <w:r w:rsidRPr="00476A55">
              <w:rPr>
                <w:rFonts w:ascii="Arial" w:hAnsi="Arial" w:cs="Arial"/>
                <w:sz w:val="18"/>
                <w:szCs w:val="18"/>
                <w:lang w:val="mn-MN"/>
              </w:rPr>
              <w:t>бүгд</w:t>
            </w:r>
          </w:p>
        </w:tc>
        <w:tc>
          <w:tcPr>
            <w:tcW w:w="1012" w:type="dxa"/>
            <w:vAlign w:val="center"/>
          </w:tcPr>
          <w:p w:rsidR="006938A3" w:rsidRPr="00476A55" w:rsidRDefault="006938A3" w:rsidP="004C33E6">
            <w:pPr>
              <w:autoSpaceDE w:val="0"/>
              <w:autoSpaceDN w:val="0"/>
              <w:adjustRightInd w:val="0"/>
              <w:spacing w:line="360" w:lineRule="auto"/>
              <w:jc w:val="center"/>
              <w:cnfStyle w:val="000000100000"/>
              <w:rPr>
                <w:rFonts w:ascii="Arial" w:hAnsi="Arial" w:cs="Arial"/>
                <w:sz w:val="18"/>
                <w:szCs w:val="18"/>
                <w:lang w:val="mn-MN"/>
              </w:rPr>
            </w:pPr>
            <w:r w:rsidRPr="00476A55">
              <w:rPr>
                <w:rFonts w:ascii="Arial" w:hAnsi="Arial" w:cs="Arial"/>
                <w:sz w:val="18"/>
                <w:szCs w:val="18"/>
                <w:lang w:val="mn-MN"/>
              </w:rPr>
              <w:t>эр</w:t>
            </w:r>
          </w:p>
        </w:tc>
        <w:tc>
          <w:tcPr>
            <w:tcW w:w="953" w:type="dxa"/>
            <w:vAlign w:val="center"/>
          </w:tcPr>
          <w:p w:rsidR="006938A3" w:rsidRPr="00476A55" w:rsidRDefault="006938A3" w:rsidP="004C33E6">
            <w:pPr>
              <w:autoSpaceDE w:val="0"/>
              <w:autoSpaceDN w:val="0"/>
              <w:adjustRightInd w:val="0"/>
              <w:spacing w:line="360" w:lineRule="auto"/>
              <w:jc w:val="center"/>
              <w:cnfStyle w:val="000000100000"/>
              <w:rPr>
                <w:rFonts w:ascii="Arial" w:hAnsi="Arial" w:cs="Arial"/>
                <w:sz w:val="18"/>
                <w:szCs w:val="18"/>
                <w:lang w:val="mn-MN"/>
              </w:rPr>
            </w:pPr>
            <w:r w:rsidRPr="00476A55">
              <w:rPr>
                <w:rFonts w:ascii="Arial" w:hAnsi="Arial" w:cs="Arial"/>
                <w:sz w:val="18"/>
                <w:szCs w:val="18"/>
                <w:lang w:val="mn-MN"/>
              </w:rPr>
              <w:t>эм</w:t>
            </w:r>
          </w:p>
        </w:tc>
        <w:tc>
          <w:tcPr>
            <w:tcW w:w="966" w:type="dxa"/>
            <w:vAlign w:val="center"/>
          </w:tcPr>
          <w:p w:rsidR="006938A3" w:rsidRPr="00476A55" w:rsidRDefault="006938A3" w:rsidP="004C33E6">
            <w:pPr>
              <w:autoSpaceDE w:val="0"/>
              <w:autoSpaceDN w:val="0"/>
              <w:adjustRightInd w:val="0"/>
              <w:spacing w:line="360" w:lineRule="auto"/>
              <w:jc w:val="center"/>
              <w:cnfStyle w:val="000000100000"/>
              <w:rPr>
                <w:rFonts w:ascii="Arial" w:hAnsi="Arial" w:cs="Arial"/>
                <w:sz w:val="18"/>
                <w:szCs w:val="18"/>
                <w:lang w:val="mn-MN"/>
              </w:rPr>
            </w:pPr>
            <w:r w:rsidRPr="00476A55">
              <w:rPr>
                <w:rFonts w:ascii="Arial" w:hAnsi="Arial" w:cs="Arial"/>
                <w:sz w:val="18"/>
                <w:szCs w:val="18"/>
                <w:lang w:val="mn-MN"/>
              </w:rPr>
              <w:t>бүгд</w:t>
            </w:r>
          </w:p>
        </w:tc>
        <w:tc>
          <w:tcPr>
            <w:tcW w:w="1080" w:type="dxa"/>
            <w:vAlign w:val="center"/>
          </w:tcPr>
          <w:p w:rsidR="006938A3" w:rsidRPr="00476A55" w:rsidRDefault="006938A3" w:rsidP="004C33E6">
            <w:pPr>
              <w:autoSpaceDE w:val="0"/>
              <w:autoSpaceDN w:val="0"/>
              <w:adjustRightInd w:val="0"/>
              <w:spacing w:line="360" w:lineRule="auto"/>
              <w:jc w:val="center"/>
              <w:cnfStyle w:val="000000100000"/>
              <w:rPr>
                <w:rFonts w:ascii="Arial" w:hAnsi="Arial" w:cs="Arial"/>
                <w:sz w:val="18"/>
                <w:szCs w:val="18"/>
                <w:lang w:val="mn-MN"/>
              </w:rPr>
            </w:pPr>
            <w:r w:rsidRPr="00476A55">
              <w:rPr>
                <w:rFonts w:ascii="Arial" w:hAnsi="Arial" w:cs="Arial"/>
                <w:sz w:val="18"/>
                <w:szCs w:val="18"/>
                <w:lang w:val="mn-MN"/>
              </w:rPr>
              <w:t>эр</w:t>
            </w:r>
          </w:p>
        </w:tc>
        <w:tc>
          <w:tcPr>
            <w:tcW w:w="990" w:type="dxa"/>
            <w:vAlign w:val="center"/>
          </w:tcPr>
          <w:p w:rsidR="006938A3" w:rsidRPr="00476A55" w:rsidRDefault="006938A3" w:rsidP="004C33E6">
            <w:pPr>
              <w:autoSpaceDE w:val="0"/>
              <w:autoSpaceDN w:val="0"/>
              <w:adjustRightInd w:val="0"/>
              <w:spacing w:line="360" w:lineRule="auto"/>
              <w:jc w:val="center"/>
              <w:cnfStyle w:val="000000100000"/>
              <w:rPr>
                <w:rFonts w:ascii="Arial" w:hAnsi="Arial" w:cs="Arial"/>
                <w:sz w:val="18"/>
                <w:szCs w:val="18"/>
                <w:lang w:val="mn-MN"/>
              </w:rPr>
            </w:pPr>
            <w:r w:rsidRPr="00476A55">
              <w:rPr>
                <w:rFonts w:ascii="Arial" w:hAnsi="Arial" w:cs="Arial"/>
                <w:sz w:val="18"/>
                <w:szCs w:val="18"/>
                <w:lang w:val="mn-MN"/>
              </w:rPr>
              <w:t>эм</w:t>
            </w:r>
          </w:p>
        </w:tc>
      </w:tr>
      <w:tr w:rsidR="0054604F" w:rsidRPr="00476A55" w:rsidTr="00D17A14">
        <w:trPr>
          <w:trHeight w:val="412"/>
        </w:trPr>
        <w:tc>
          <w:tcPr>
            <w:cnfStyle w:val="001000000000"/>
            <w:tcW w:w="1263" w:type="dxa"/>
            <w:vAlign w:val="center"/>
          </w:tcPr>
          <w:p w:rsidR="0054604F" w:rsidRPr="004C33E6" w:rsidRDefault="0054604F" w:rsidP="004C33E6">
            <w:pPr>
              <w:spacing w:line="360" w:lineRule="auto"/>
              <w:jc w:val="left"/>
              <w:rPr>
                <w:rFonts w:ascii="Arial" w:hAnsi="Arial" w:cs="Arial"/>
                <w:sz w:val="18"/>
                <w:szCs w:val="18"/>
                <w:lang w:val="mn-MN"/>
              </w:rPr>
            </w:pPr>
            <w:r w:rsidRPr="004C33E6">
              <w:rPr>
                <w:rFonts w:ascii="Arial" w:hAnsi="Arial" w:cs="Arial"/>
                <w:sz w:val="18"/>
                <w:szCs w:val="18"/>
                <w:lang w:val="mn-MN"/>
              </w:rPr>
              <w:t>Улсын дүн</w:t>
            </w:r>
          </w:p>
        </w:tc>
        <w:tc>
          <w:tcPr>
            <w:tcW w:w="884" w:type="dxa"/>
            <w:vAlign w:val="center"/>
          </w:tcPr>
          <w:p w:rsidR="0054604F" w:rsidRPr="004C33E6" w:rsidRDefault="0054604F" w:rsidP="004C33E6">
            <w:pPr>
              <w:jc w:val="center"/>
              <w:cnfStyle w:val="000000000000"/>
              <w:rPr>
                <w:rFonts w:ascii="Arial" w:hAnsi="Arial" w:cs="Arial"/>
                <w:b/>
                <w:bCs/>
                <w:sz w:val="20"/>
                <w:szCs w:val="20"/>
              </w:rPr>
            </w:pPr>
            <w:r w:rsidRPr="004C33E6">
              <w:rPr>
                <w:rFonts w:ascii="Arial" w:hAnsi="Arial" w:cs="Arial"/>
                <w:b/>
                <w:bCs/>
                <w:sz w:val="20"/>
                <w:szCs w:val="20"/>
              </w:rPr>
              <w:t>738787</w:t>
            </w:r>
          </w:p>
        </w:tc>
        <w:tc>
          <w:tcPr>
            <w:tcW w:w="954" w:type="dxa"/>
            <w:vAlign w:val="center"/>
          </w:tcPr>
          <w:p w:rsidR="0054604F" w:rsidRPr="004C33E6" w:rsidRDefault="0054604F" w:rsidP="004C33E6">
            <w:pPr>
              <w:jc w:val="center"/>
              <w:cnfStyle w:val="000000000000"/>
              <w:rPr>
                <w:rFonts w:ascii="Arial" w:hAnsi="Arial" w:cs="Arial"/>
                <w:b/>
                <w:bCs/>
                <w:sz w:val="20"/>
                <w:szCs w:val="20"/>
              </w:rPr>
            </w:pPr>
            <w:r w:rsidRPr="004C33E6">
              <w:rPr>
                <w:rFonts w:ascii="Arial" w:hAnsi="Arial" w:cs="Arial"/>
                <w:b/>
                <w:bCs/>
                <w:sz w:val="20"/>
                <w:szCs w:val="20"/>
              </w:rPr>
              <w:t>294196</w:t>
            </w:r>
          </w:p>
        </w:tc>
        <w:tc>
          <w:tcPr>
            <w:tcW w:w="953" w:type="dxa"/>
            <w:vAlign w:val="center"/>
          </w:tcPr>
          <w:p w:rsidR="0054604F" w:rsidRPr="004C33E6" w:rsidRDefault="0054604F" w:rsidP="004C33E6">
            <w:pPr>
              <w:jc w:val="center"/>
              <w:cnfStyle w:val="000000000000"/>
              <w:rPr>
                <w:rFonts w:ascii="Arial" w:hAnsi="Arial" w:cs="Arial"/>
                <w:b/>
                <w:bCs/>
                <w:sz w:val="20"/>
                <w:szCs w:val="20"/>
              </w:rPr>
            </w:pPr>
            <w:r w:rsidRPr="004C33E6">
              <w:rPr>
                <w:rFonts w:ascii="Arial" w:hAnsi="Arial" w:cs="Arial"/>
                <w:b/>
                <w:bCs/>
                <w:sz w:val="20"/>
                <w:szCs w:val="20"/>
              </w:rPr>
              <w:t>444591</w:t>
            </w:r>
          </w:p>
        </w:tc>
        <w:tc>
          <w:tcPr>
            <w:tcW w:w="953" w:type="dxa"/>
            <w:vAlign w:val="center"/>
          </w:tcPr>
          <w:p w:rsidR="0054604F" w:rsidRPr="004C33E6" w:rsidRDefault="0054604F" w:rsidP="004C33E6">
            <w:pPr>
              <w:jc w:val="center"/>
              <w:cnfStyle w:val="000000000000"/>
              <w:rPr>
                <w:rFonts w:ascii="Arial" w:hAnsi="Arial" w:cs="Arial"/>
                <w:b/>
                <w:bCs/>
                <w:sz w:val="20"/>
                <w:szCs w:val="20"/>
              </w:rPr>
            </w:pPr>
            <w:r w:rsidRPr="004C33E6">
              <w:rPr>
                <w:rFonts w:ascii="Arial" w:hAnsi="Arial" w:cs="Arial"/>
                <w:b/>
                <w:bCs/>
                <w:sz w:val="20"/>
                <w:szCs w:val="20"/>
              </w:rPr>
              <w:t>734 958</w:t>
            </w:r>
          </w:p>
        </w:tc>
        <w:tc>
          <w:tcPr>
            <w:tcW w:w="1012" w:type="dxa"/>
            <w:vAlign w:val="center"/>
          </w:tcPr>
          <w:p w:rsidR="0054604F" w:rsidRPr="004C33E6" w:rsidRDefault="0054604F" w:rsidP="004C33E6">
            <w:pPr>
              <w:jc w:val="center"/>
              <w:cnfStyle w:val="000000000000"/>
              <w:rPr>
                <w:rFonts w:ascii="Arial" w:hAnsi="Arial" w:cs="Arial"/>
                <w:b/>
                <w:bCs/>
                <w:sz w:val="20"/>
                <w:szCs w:val="20"/>
              </w:rPr>
            </w:pPr>
            <w:r w:rsidRPr="004C33E6">
              <w:rPr>
                <w:rFonts w:ascii="Arial" w:hAnsi="Arial" w:cs="Arial"/>
                <w:b/>
                <w:bCs/>
                <w:sz w:val="20"/>
                <w:szCs w:val="20"/>
              </w:rPr>
              <w:t>292 522</w:t>
            </w:r>
          </w:p>
        </w:tc>
        <w:tc>
          <w:tcPr>
            <w:tcW w:w="953" w:type="dxa"/>
            <w:vAlign w:val="center"/>
          </w:tcPr>
          <w:p w:rsidR="0054604F" w:rsidRPr="004C33E6" w:rsidRDefault="0054604F" w:rsidP="004C33E6">
            <w:pPr>
              <w:jc w:val="center"/>
              <w:cnfStyle w:val="000000000000"/>
              <w:rPr>
                <w:rFonts w:ascii="Arial" w:hAnsi="Arial" w:cs="Arial"/>
                <w:b/>
                <w:bCs/>
                <w:sz w:val="20"/>
                <w:szCs w:val="20"/>
              </w:rPr>
            </w:pPr>
            <w:r w:rsidRPr="004C33E6">
              <w:rPr>
                <w:rFonts w:ascii="Arial" w:hAnsi="Arial" w:cs="Arial"/>
                <w:b/>
                <w:bCs/>
                <w:sz w:val="20"/>
                <w:szCs w:val="20"/>
              </w:rPr>
              <w:t>442 436</w:t>
            </w:r>
          </w:p>
        </w:tc>
        <w:tc>
          <w:tcPr>
            <w:tcW w:w="966" w:type="dxa"/>
            <w:vAlign w:val="center"/>
          </w:tcPr>
          <w:p w:rsidR="0054604F" w:rsidRPr="004C33E6" w:rsidRDefault="000475FA" w:rsidP="004C33E6">
            <w:pPr>
              <w:jc w:val="center"/>
              <w:cnfStyle w:val="000000000000"/>
              <w:rPr>
                <w:rFonts w:ascii="Arial" w:hAnsi="Arial" w:cs="Arial"/>
                <w:b/>
                <w:bCs/>
                <w:sz w:val="20"/>
                <w:szCs w:val="20"/>
              </w:rPr>
            </w:pPr>
            <w:r w:rsidRPr="004C33E6">
              <w:rPr>
                <w:rFonts w:ascii="Arial" w:hAnsi="Arial" w:cs="Arial"/>
                <w:b/>
                <w:bCs/>
                <w:sz w:val="20"/>
                <w:szCs w:val="20"/>
              </w:rPr>
              <w:t>779039</w:t>
            </w:r>
          </w:p>
        </w:tc>
        <w:tc>
          <w:tcPr>
            <w:tcW w:w="1080" w:type="dxa"/>
            <w:vAlign w:val="center"/>
          </w:tcPr>
          <w:p w:rsidR="0054604F" w:rsidRPr="004C33E6" w:rsidRDefault="000475FA" w:rsidP="004C33E6">
            <w:pPr>
              <w:jc w:val="center"/>
              <w:cnfStyle w:val="000000000000"/>
              <w:rPr>
                <w:rFonts w:ascii="Arial" w:hAnsi="Arial" w:cs="Arial"/>
                <w:b/>
                <w:bCs/>
                <w:sz w:val="20"/>
                <w:szCs w:val="20"/>
              </w:rPr>
            </w:pPr>
            <w:r w:rsidRPr="004C33E6">
              <w:rPr>
                <w:rFonts w:ascii="Arial" w:hAnsi="Arial" w:cs="Arial"/>
                <w:b/>
                <w:bCs/>
                <w:sz w:val="20"/>
                <w:szCs w:val="20"/>
              </w:rPr>
              <w:t>307998</w:t>
            </w:r>
          </w:p>
        </w:tc>
        <w:tc>
          <w:tcPr>
            <w:tcW w:w="990" w:type="dxa"/>
            <w:vAlign w:val="center"/>
          </w:tcPr>
          <w:p w:rsidR="0054604F" w:rsidRPr="004C33E6" w:rsidRDefault="000475FA" w:rsidP="004C33E6">
            <w:pPr>
              <w:jc w:val="center"/>
              <w:cnfStyle w:val="000000000000"/>
              <w:rPr>
                <w:rFonts w:ascii="Arial" w:hAnsi="Arial" w:cs="Arial"/>
                <w:b/>
                <w:bCs/>
                <w:sz w:val="20"/>
                <w:szCs w:val="20"/>
              </w:rPr>
            </w:pPr>
            <w:r w:rsidRPr="004C33E6">
              <w:rPr>
                <w:rFonts w:ascii="Arial" w:hAnsi="Arial" w:cs="Arial"/>
                <w:b/>
                <w:bCs/>
                <w:sz w:val="20"/>
                <w:szCs w:val="20"/>
              </w:rPr>
              <w:t>471041</w:t>
            </w:r>
          </w:p>
        </w:tc>
      </w:tr>
      <w:tr w:rsidR="0054604F" w:rsidRPr="00476A55" w:rsidTr="00D17A14">
        <w:trPr>
          <w:cnfStyle w:val="000000100000"/>
          <w:trHeight w:val="340"/>
        </w:trPr>
        <w:tc>
          <w:tcPr>
            <w:cnfStyle w:val="001000000000"/>
            <w:tcW w:w="1263" w:type="dxa"/>
            <w:vAlign w:val="center"/>
          </w:tcPr>
          <w:p w:rsidR="0054604F" w:rsidRPr="004C33E6" w:rsidRDefault="0054604F" w:rsidP="004C33E6">
            <w:pPr>
              <w:spacing w:line="360" w:lineRule="auto"/>
              <w:jc w:val="left"/>
              <w:rPr>
                <w:rFonts w:ascii="Arial" w:hAnsi="Arial" w:cs="Arial"/>
                <w:sz w:val="18"/>
                <w:szCs w:val="18"/>
                <w:lang w:val="mn-MN"/>
              </w:rPr>
            </w:pPr>
            <w:r w:rsidRPr="004C33E6">
              <w:rPr>
                <w:rFonts w:ascii="Arial" w:hAnsi="Arial" w:cs="Arial"/>
                <w:sz w:val="18"/>
                <w:szCs w:val="18"/>
                <w:lang w:val="mn-MN"/>
              </w:rPr>
              <w:t>Төвийн бүс</w:t>
            </w:r>
          </w:p>
        </w:tc>
        <w:tc>
          <w:tcPr>
            <w:tcW w:w="884" w:type="dxa"/>
            <w:vAlign w:val="center"/>
          </w:tcPr>
          <w:p w:rsidR="0054604F" w:rsidRPr="004C33E6" w:rsidRDefault="0054604F" w:rsidP="004C33E6">
            <w:pPr>
              <w:jc w:val="center"/>
              <w:cnfStyle w:val="000000100000"/>
              <w:rPr>
                <w:rFonts w:ascii="Arial" w:hAnsi="Arial" w:cs="Arial"/>
                <w:b/>
                <w:bCs/>
                <w:sz w:val="20"/>
                <w:szCs w:val="20"/>
              </w:rPr>
            </w:pPr>
            <w:r w:rsidRPr="004C33E6">
              <w:rPr>
                <w:rFonts w:ascii="Arial" w:hAnsi="Arial" w:cs="Arial"/>
                <w:b/>
                <w:bCs/>
                <w:sz w:val="20"/>
                <w:szCs w:val="20"/>
              </w:rPr>
              <w:t>115370</w:t>
            </w:r>
          </w:p>
        </w:tc>
        <w:tc>
          <w:tcPr>
            <w:tcW w:w="954" w:type="dxa"/>
            <w:vAlign w:val="center"/>
          </w:tcPr>
          <w:p w:rsidR="0054604F" w:rsidRPr="004C33E6" w:rsidRDefault="0054604F" w:rsidP="004C33E6">
            <w:pPr>
              <w:jc w:val="center"/>
              <w:cnfStyle w:val="000000100000"/>
              <w:rPr>
                <w:rFonts w:ascii="Arial" w:hAnsi="Arial" w:cs="Arial"/>
                <w:b/>
                <w:bCs/>
                <w:sz w:val="20"/>
                <w:szCs w:val="20"/>
              </w:rPr>
            </w:pPr>
            <w:r w:rsidRPr="004C33E6">
              <w:rPr>
                <w:rFonts w:ascii="Arial" w:hAnsi="Arial" w:cs="Arial"/>
                <w:b/>
                <w:bCs/>
                <w:sz w:val="20"/>
                <w:szCs w:val="20"/>
              </w:rPr>
              <w:t>46864</w:t>
            </w:r>
          </w:p>
        </w:tc>
        <w:tc>
          <w:tcPr>
            <w:tcW w:w="953" w:type="dxa"/>
            <w:vAlign w:val="center"/>
          </w:tcPr>
          <w:p w:rsidR="0054604F" w:rsidRPr="004C33E6" w:rsidRDefault="0054604F" w:rsidP="004C33E6">
            <w:pPr>
              <w:jc w:val="center"/>
              <w:cnfStyle w:val="000000100000"/>
              <w:rPr>
                <w:rFonts w:ascii="Arial" w:hAnsi="Arial" w:cs="Arial"/>
                <w:b/>
                <w:bCs/>
                <w:sz w:val="20"/>
                <w:szCs w:val="20"/>
              </w:rPr>
            </w:pPr>
            <w:r w:rsidRPr="004C33E6">
              <w:rPr>
                <w:rFonts w:ascii="Arial" w:hAnsi="Arial" w:cs="Arial"/>
                <w:b/>
                <w:bCs/>
                <w:sz w:val="20"/>
                <w:szCs w:val="20"/>
              </w:rPr>
              <w:t>68506</w:t>
            </w:r>
          </w:p>
        </w:tc>
        <w:tc>
          <w:tcPr>
            <w:tcW w:w="953" w:type="dxa"/>
            <w:vAlign w:val="center"/>
          </w:tcPr>
          <w:p w:rsidR="0054604F" w:rsidRPr="004C33E6" w:rsidRDefault="0054604F" w:rsidP="004C33E6">
            <w:pPr>
              <w:jc w:val="center"/>
              <w:cnfStyle w:val="000000100000"/>
              <w:rPr>
                <w:rFonts w:ascii="Arial" w:hAnsi="Arial" w:cs="Arial"/>
                <w:b/>
                <w:bCs/>
                <w:sz w:val="20"/>
                <w:szCs w:val="20"/>
              </w:rPr>
            </w:pPr>
            <w:r w:rsidRPr="004C33E6">
              <w:rPr>
                <w:rFonts w:ascii="Arial" w:hAnsi="Arial" w:cs="Arial"/>
                <w:b/>
                <w:bCs/>
                <w:sz w:val="20"/>
                <w:szCs w:val="20"/>
              </w:rPr>
              <w:t>116 773</w:t>
            </w:r>
          </w:p>
        </w:tc>
        <w:tc>
          <w:tcPr>
            <w:tcW w:w="1012" w:type="dxa"/>
            <w:vAlign w:val="center"/>
          </w:tcPr>
          <w:p w:rsidR="0054604F" w:rsidRPr="004C33E6" w:rsidRDefault="0054604F" w:rsidP="004C33E6">
            <w:pPr>
              <w:jc w:val="center"/>
              <w:cnfStyle w:val="000000100000"/>
              <w:rPr>
                <w:rFonts w:ascii="Arial" w:hAnsi="Arial" w:cs="Arial"/>
                <w:b/>
                <w:bCs/>
                <w:sz w:val="20"/>
                <w:szCs w:val="20"/>
              </w:rPr>
            </w:pPr>
            <w:r w:rsidRPr="004C33E6">
              <w:rPr>
                <w:rFonts w:ascii="Arial" w:hAnsi="Arial" w:cs="Arial"/>
                <w:b/>
                <w:bCs/>
                <w:sz w:val="20"/>
                <w:szCs w:val="20"/>
              </w:rPr>
              <w:t>48 201</w:t>
            </w:r>
          </w:p>
        </w:tc>
        <w:tc>
          <w:tcPr>
            <w:tcW w:w="953" w:type="dxa"/>
            <w:vAlign w:val="center"/>
          </w:tcPr>
          <w:p w:rsidR="0054604F" w:rsidRPr="004C33E6" w:rsidRDefault="0054604F" w:rsidP="004C33E6">
            <w:pPr>
              <w:jc w:val="center"/>
              <w:cnfStyle w:val="000000100000"/>
              <w:rPr>
                <w:rFonts w:ascii="Arial" w:hAnsi="Arial" w:cs="Arial"/>
                <w:b/>
                <w:bCs/>
                <w:sz w:val="20"/>
                <w:szCs w:val="20"/>
              </w:rPr>
            </w:pPr>
            <w:r w:rsidRPr="004C33E6">
              <w:rPr>
                <w:rFonts w:ascii="Arial" w:hAnsi="Arial" w:cs="Arial"/>
                <w:b/>
                <w:bCs/>
                <w:sz w:val="20"/>
                <w:szCs w:val="20"/>
              </w:rPr>
              <w:t>68 572</w:t>
            </w:r>
          </w:p>
        </w:tc>
        <w:tc>
          <w:tcPr>
            <w:tcW w:w="966" w:type="dxa"/>
            <w:vAlign w:val="center"/>
          </w:tcPr>
          <w:p w:rsidR="0054604F" w:rsidRPr="004C33E6" w:rsidRDefault="000475FA" w:rsidP="004C33E6">
            <w:pPr>
              <w:jc w:val="center"/>
              <w:cnfStyle w:val="000000100000"/>
              <w:rPr>
                <w:rFonts w:ascii="Arial" w:hAnsi="Arial" w:cs="Arial"/>
                <w:b/>
                <w:bCs/>
                <w:sz w:val="20"/>
                <w:szCs w:val="20"/>
              </w:rPr>
            </w:pPr>
            <w:r w:rsidRPr="004C33E6">
              <w:rPr>
                <w:rFonts w:ascii="Arial" w:hAnsi="Arial" w:cs="Arial"/>
                <w:b/>
                <w:bCs/>
                <w:sz w:val="20"/>
                <w:szCs w:val="20"/>
              </w:rPr>
              <w:t>119747</w:t>
            </w:r>
          </w:p>
        </w:tc>
        <w:tc>
          <w:tcPr>
            <w:tcW w:w="1080" w:type="dxa"/>
            <w:vAlign w:val="center"/>
          </w:tcPr>
          <w:p w:rsidR="0054604F" w:rsidRPr="004C33E6" w:rsidRDefault="000475FA" w:rsidP="004C33E6">
            <w:pPr>
              <w:jc w:val="center"/>
              <w:cnfStyle w:val="000000100000"/>
              <w:rPr>
                <w:rFonts w:ascii="Arial" w:hAnsi="Arial" w:cs="Arial"/>
                <w:b/>
                <w:bCs/>
                <w:sz w:val="20"/>
                <w:szCs w:val="20"/>
              </w:rPr>
            </w:pPr>
            <w:r w:rsidRPr="004C33E6">
              <w:rPr>
                <w:rFonts w:ascii="Arial" w:hAnsi="Arial" w:cs="Arial"/>
                <w:b/>
                <w:bCs/>
                <w:sz w:val="20"/>
                <w:szCs w:val="20"/>
              </w:rPr>
              <w:t>49148</w:t>
            </w:r>
          </w:p>
        </w:tc>
        <w:tc>
          <w:tcPr>
            <w:tcW w:w="990" w:type="dxa"/>
            <w:vAlign w:val="center"/>
          </w:tcPr>
          <w:p w:rsidR="0054604F" w:rsidRPr="004C33E6" w:rsidRDefault="000475FA" w:rsidP="004C33E6">
            <w:pPr>
              <w:jc w:val="center"/>
              <w:cnfStyle w:val="000000100000"/>
              <w:rPr>
                <w:rFonts w:ascii="Arial" w:hAnsi="Arial" w:cs="Arial"/>
                <w:b/>
                <w:bCs/>
                <w:sz w:val="20"/>
                <w:szCs w:val="20"/>
              </w:rPr>
            </w:pPr>
            <w:r w:rsidRPr="004C33E6">
              <w:rPr>
                <w:rFonts w:ascii="Arial" w:hAnsi="Arial" w:cs="Arial"/>
                <w:b/>
                <w:bCs/>
                <w:sz w:val="20"/>
                <w:szCs w:val="20"/>
              </w:rPr>
              <w:t>70599</w:t>
            </w:r>
          </w:p>
        </w:tc>
      </w:tr>
      <w:tr w:rsidR="0054604F" w:rsidRPr="00476A55" w:rsidTr="004C33E6">
        <w:tc>
          <w:tcPr>
            <w:cnfStyle w:val="001000000000"/>
            <w:tcW w:w="1263" w:type="dxa"/>
            <w:vAlign w:val="center"/>
          </w:tcPr>
          <w:p w:rsidR="0054604F" w:rsidRPr="004C33E6" w:rsidRDefault="0054604F" w:rsidP="004C33E6">
            <w:pPr>
              <w:spacing w:line="360" w:lineRule="auto"/>
              <w:jc w:val="left"/>
              <w:rPr>
                <w:rFonts w:ascii="Arial" w:hAnsi="Arial" w:cs="Arial"/>
                <w:b w:val="0"/>
                <w:sz w:val="18"/>
                <w:szCs w:val="18"/>
                <w:lang w:val="mn-MN"/>
              </w:rPr>
            </w:pPr>
            <w:r w:rsidRPr="004C33E6">
              <w:rPr>
                <w:rFonts w:ascii="Arial" w:hAnsi="Arial" w:cs="Arial"/>
                <w:b w:val="0"/>
                <w:sz w:val="18"/>
                <w:szCs w:val="18"/>
                <w:lang w:val="mn-MN"/>
              </w:rPr>
              <w:t>Говьсүмбэр</w:t>
            </w:r>
          </w:p>
        </w:tc>
        <w:tc>
          <w:tcPr>
            <w:tcW w:w="884"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4632</w:t>
            </w:r>
          </w:p>
        </w:tc>
        <w:tc>
          <w:tcPr>
            <w:tcW w:w="954"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1696</w:t>
            </w:r>
          </w:p>
        </w:tc>
        <w:tc>
          <w:tcPr>
            <w:tcW w:w="953"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2936</w:t>
            </w:r>
          </w:p>
        </w:tc>
        <w:tc>
          <w:tcPr>
            <w:tcW w:w="953"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5 011</w:t>
            </w:r>
          </w:p>
        </w:tc>
        <w:tc>
          <w:tcPr>
            <w:tcW w:w="1012"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1 873</w:t>
            </w:r>
          </w:p>
        </w:tc>
        <w:tc>
          <w:tcPr>
            <w:tcW w:w="953"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3 138</w:t>
            </w:r>
          </w:p>
        </w:tc>
        <w:tc>
          <w:tcPr>
            <w:tcW w:w="966" w:type="dxa"/>
            <w:vAlign w:val="center"/>
          </w:tcPr>
          <w:p w:rsidR="0054604F" w:rsidRPr="00476A55" w:rsidRDefault="000475FA" w:rsidP="004C33E6">
            <w:pPr>
              <w:jc w:val="center"/>
              <w:cnfStyle w:val="000000000000"/>
              <w:rPr>
                <w:rFonts w:ascii="Arial" w:hAnsi="Arial" w:cs="Arial"/>
                <w:sz w:val="20"/>
                <w:szCs w:val="20"/>
              </w:rPr>
            </w:pPr>
            <w:r>
              <w:rPr>
                <w:rFonts w:ascii="Arial" w:hAnsi="Arial" w:cs="Arial"/>
                <w:sz w:val="20"/>
                <w:szCs w:val="20"/>
              </w:rPr>
              <w:t>34444</w:t>
            </w:r>
          </w:p>
        </w:tc>
        <w:tc>
          <w:tcPr>
            <w:tcW w:w="1080" w:type="dxa"/>
            <w:vAlign w:val="center"/>
          </w:tcPr>
          <w:p w:rsidR="0054604F" w:rsidRPr="00476A55" w:rsidRDefault="000475FA" w:rsidP="004C33E6">
            <w:pPr>
              <w:jc w:val="center"/>
              <w:cnfStyle w:val="000000000000"/>
              <w:rPr>
                <w:rFonts w:ascii="Arial" w:hAnsi="Arial" w:cs="Arial"/>
                <w:sz w:val="20"/>
                <w:szCs w:val="20"/>
              </w:rPr>
            </w:pPr>
            <w:r>
              <w:rPr>
                <w:rFonts w:ascii="Arial" w:hAnsi="Arial" w:cs="Arial"/>
                <w:sz w:val="20"/>
                <w:szCs w:val="20"/>
              </w:rPr>
              <w:t>1354</w:t>
            </w:r>
          </w:p>
        </w:tc>
        <w:tc>
          <w:tcPr>
            <w:tcW w:w="990" w:type="dxa"/>
            <w:vAlign w:val="center"/>
          </w:tcPr>
          <w:p w:rsidR="0054604F" w:rsidRPr="00476A55" w:rsidRDefault="000475FA" w:rsidP="004C33E6">
            <w:pPr>
              <w:jc w:val="center"/>
              <w:cnfStyle w:val="000000000000"/>
              <w:rPr>
                <w:rFonts w:ascii="Arial" w:hAnsi="Arial" w:cs="Arial"/>
                <w:sz w:val="20"/>
                <w:szCs w:val="20"/>
              </w:rPr>
            </w:pPr>
            <w:r>
              <w:rPr>
                <w:rFonts w:ascii="Arial" w:hAnsi="Arial" w:cs="Arial"/>
                <w:sz w:val="20"/>
                <w:szCs w:val="20"/>
              </w:rPr>
              <w:t>2090</w:t>
            </w:r>
          </w:p>
        </w:tc>
      </w:tr>
      <w:tr w:rsidR="0054604F" w:rsidRPr="00476A55" w:rsidTr="004C33E6">
        <w:trPr>
          <w:cnfStyle w:val="000000100000"/>
        </w:trPr>
        <w:tc>
          <w:tcPr>
            <w:cnfStyle w:val="001000000000"/>
            <w:tcW w:w="1263" w:type="dxa"/>
            <w:vAlign w:val="center"/>
          </w:tcPr>
          <w:p w:rsidR="0054604F" w:rsidRPr="004C33E6" w:rsidRDefault="0054604F" w:rsidP="004C33E6">
            <w:pPr>
              <w:spacing w:line="360" w:lineRule="auto"/>
              <w:jc w:val="left"/>
              <w:rPr>
                <w:rFonts w:ascii="Arial" w:hAnsi="Arial" w:cs="Arial"/>
                <w:b w:val="0"/>
                <w:sz w:val="18"/>
                <w:szCs w:val="18"/>
                <w:lang w:val="mn-MN"/>
              </w:rPr>
            </w:pPr>
            <w:r w:rsidRPr="004C33E6">
              <w:rPr>
                <w:rFonts w:ascii="Arial" w:hAnsi="Arial" w:cs="Arial"/>
                <w:b w:val="0"/>
                <w:sz w:val="18"/>
                <w:szCs w:val="18"/>
                <w:lang w:val="mn-MN"/>
              </w:rPr>
              <w:t>Дархан уул</w:t>
            </w:r>
          </w:p>
        </w:tc>
        <w:tc>
          <w:tcPr>
            <w:tcW w:w="884"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29477</w:t>
            </w:r>
          </w:p>
        </w:tc>
        <w:tc>
          <w:tcPr>
            <w:tcW w:w="954"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10954</w:t>
            </w:r>
          </w:p>
        </w:tc>
        <w:tc>
          <w:tcPr>
            <w:tcW w:w="953"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18523</w:t>
            </w:r>
          </w:p>
        </w:tc>
        <w:tc>
          <w:tcPr>
            <w:tcW w:w="953"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32 881</w:t>
            </w:r>
          </w:p>
        </w:tc>
        <w:tc>
          <w:tcPr>
            <w:tcW w:w="1012"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13 184</w:t>
            </w:r>
          </w:p>
        </w:tc>
        <w:tc>
          <w:tcPr>
            <w:tcW w:w="953"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19 697</w:t>
            </w:r>
          </w:p>
        </w:tc>
        <w:tc>
          <w:tcPr>
            <w:tcW w:w="966" w:type="dxa"/>
            <w:vAlign w:val="center"/>
          </w:tcPr>
          <w:p w:rsidR="0054604F" w:rsidRPr="00476A55" w:rsidRDefault="000475FA" w:rsidP="004C33E6">
            <w:pPr>
              <w:jc w:val="center"/>
              <w:cnfStyle w:val="000000100000"/>
              <w:rPr>
                <w:rFonts w:ascii="Arial" w:hAnsi="Arial" w:cs="Arial"/>
                <w:sz w:val="20"/>
                <w:szCs w:val="20"/>
              </w:rPr>
            </w:pPr>
            <w:r>
              <w:rPr>
                <w:rFonts w:ascii="Arial" w:hAnsi="Arial" w:cs="Arial"/>
                <w:sz w:val="20"/>
                <w:szCs w:val="20"/>
              </w:rPr>
              <w:t>32849</w:t>
            </w:r>
          </w:p>
        </w:tc>
        <w:tc>
          <w:tcPr>
            <w:tcW w:w="1080" w:type="dxa"/>
            <w:vAlign w:val="center"/>
          </w:tcPr>
          <w:p w:rsidR="0054604F" w:rsidRPr="00476A55" w:rsidRDefault="000475FA" w:rsidP="004C33E6">
            <w:pPr>
              <w:jc w:val="center"/>
              <w:cnfStyle w:val="000000100000"/>
              <w:rPr>
                <w:rFonts w:ascii="Arial" w:hAnsi="Arial" w:cs="Arial"/>
                <w:sz w:val="20"/>
                <w:szCs w:val="20"/>
              </w:rPr>
            </w:pPr>
            <w:r>
              <w:rPr>
                <w:rFonts w:ascii="Arial" w:hAnsi="Arial" w:cs="Arial"/>
                <w:sz w:val="20"/>
                <w:szCs w:val="20"/>
              </w:rPr>
              <w:t>13399</w:t>
            </w:r>
          </w:p>
        </w:tc>
        <w:tc>
          <w:tcPr>
            <w:tcW w:w="990" w:type="dxa"/>
            <w:vAlign w:val="center"/>
          </w:tcPr>
          <w:p w:rsidR="0054604F" w:rsidRPr="00476A55" w:rsidRDefault="000475FA" w:rsidP="004C33E6">
            <w:pPr>
              <w:jc w:val="center"/>
              <w:cnfStyle w:val="000000100000"/>
              <w:rPr>
                <w:rFonts w:ascii="Arial" w:hAnsi="Arial" w:cs="Arial"/>
                <w:sz w:val="20"/>
                <w:szCs w:val="20"/>
              </w:rPr>
            </w:pPr>
            <w:r>
              <w:rPr>
                <w:rFonts w:ascii="Arial" w:hAnsi="Arial" w:cs="Arial"/>
                <w:sz w:val="20"/>
                <w:szCs w:val="20"/>
              </w:rPr>
              <w:t>19450</w:t>
            </w:r>
          </w:p>
        </w:tc>
      </w:tr>
      <w:tr w:rsidR="0054604F" w:rsidRPr="00476A55" w:rsidTr="004C33E6">
        <w:tc>
          <w:tcPr>
            <w:cnfStyle w:val="001000000000"/>
            <w:tcW w:w="1263" w:type="dxa"/>
            <w:vAlign w:val="center"/>
          </w:tcPr>
          <w:p w:rsidR="0054604F" w:rsidRPr="004C33E6" w:rsidRDefault="0054604F" w:rsidP="004C33E6">
            <w:pPr>
              <w:spacing w:line="360" w:lineRule="auto"/>
              <w:jc w:val="left"/>
              <w:rPr>
                <w:rFonts w:ascii="Arial" w:hAnsi="Arial" w:cs="Arial"/>
                <w:b w:val="0"/>
                <w:sz w:val="18"/>
                <w:szCs w:val="18"/>
                <w:lang w:val="mn-MN"/>
              </w:rPr>
            </w:pPr>
            <w:r w:rsidRPr="004C33E6">
              <w:rPr>
                <w:rFonts w:ascii="Arial" w:hAnsi="Arial" w:cs="Arial"/>
                <w:b w:val="0"/>
                <w:sz w:val="18"/>
                <w:szCs w:val="18"/>
                <w:lang w:val="mn-MN"/>
              </w:rPr>
              <w:t>Дорноговь</w:t>
            </w:r>
          </w:p>
        </w:tc>
        <w:tc>
          <w:tcPr>
            <w:tcW w:w="884"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13779</w:t>
            </w:r>
          </w:p>
        </w:tc>
        <w:tc>
          <w:tcPr>
            <w:tcW w:w="954"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5598</w:t>
            </w:r>
          </w:p>
        </w:tc>
        <w:tc>
          <w:tcPr>
            <w:tcW w:w="953"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8181</w:t>
            </w:r>
          </w:p>
        </w:tc>
        <w:tc>
          <w:tcPr>
            <w:tcW w:w="953"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13 891</w:t>
            </w:r>
          </w:p>
        </w:tc>
        <w:tc>
          <w:tcPr>
            <w:tcW w:w="1012"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5 255</w:t>
            </w:r>
          </w:p>
        </w:tc>
        <w:tc>
          <w:tcPr>
            <w:tcW w:w="953"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8 636</w:t>
            </w:r>
          </w:p>
        </w:tc>
        <w:tc>
          <w:tcPr>
            <w:tcW w:w="966" w:type="dxa"/>
            <w:vAlign w:val="center"/>
          </w:tcPr>
          <w:p w:rsidR="0054604F" w:rsidRPr="00476A55" w:rsidRDefault="000475FA" w:rsidP="004C33E6">
            <w:pPr>
              <w:jc w:val="center"/>
              <w:cnfStyle w:val="000000000000"/>
              <w:rPr>
                <w:rFonts w:ascii="Arial" w:hAnsi="Arial" w:cs="Arial"/>
                <w:sz w:val="20"/>
                <w:szCs w:val="20"/>
              </w:rPr>
            </w:pPr>
            <w:r>
              <w:rPr>
                <w:rFonts w:ascii="Arial" w:hAnsi="Arial" w:cs="Arial"/>
                <w:sz w:val="20"/>
                <w:szCs w:val="20"/>
              </w:rPr>
              <w:t>12756</w:t>
            </w:r>
          </w:p>
        </w:tc>
        <w:tc>
          <w:tcPr>
            <w:tcW w:w="1080" w:type="dxa"/>
            <w:vAlign w:val="center"/>
          </w:tcPr>
          <w:p w:rsidR="0054604F" w:rsidRPr="00476A55" w:rsidRDefault="000475FA" w:rsidP="004C33E6">
            <w:pPr>
              <w:jc w:val="center"/>
              <w:cnfStyle w:val="000000000000"/>
              <w:rPr>
                <w:rFonts w:ascii="Arial" w:hAnsi="Arial" w:cs="Arial"/>
                <w:sz w:val="20"/>
                <w:szCs w:val="20"/>
              </w:rPr>
            </w:pPr>
            <w:r>
              <w:rPr>
                <w:rFonts w:ascii="Arial" w:hAnsi="Arial" w:cs="Arial"/>
                <w:sz w:val="20"/>
                <w:szCs w:val="20"/>
              </w:rPr>
              <w:t>4753</w:t>
            </w:r>
          </w:p>
        </w:tc>
        <w:tc>
          <w:tcPr>
            <w:tcW w:w="990" w:type="dxa"/>
            <w:vAlign w:val="center"/>
          </w:tcPr>
          <w:p w:rsidR="0054604F" w:rsidRPr="00476A55" w:rsidRDefault="000475FA" w:rsidP="004C33E6">
            <w:pPr>
              <w:jc w:val="center"/>
              <w:cnfStyle w:val="000000000000"/>
              <w:rPr>
                <w:rFonts w:ascii="Arial" w:hAnsi="Arial" w:cs="Arial"/>
                <w:sz w:val="20"/>
                <w:szCs w:val="20"/>
              </w:rPr>
            </w:pPr>
            <w:r>
              <w:rPr>
                <w:rFonts w:ascii="Arial" w:hAnsi="Arial" w:cs="Arial"/>
                <w:sz w:val="20"/>
                <w:szCs w:val="20"/>
              </w:rPr>
              <w:t>8003</w:t>
            </w:r>
          </w:p>
        </w:tc>
      </w:tr>
      <w:tr w:rsidR="0054604F" w:rsidRPr="00476A55" w:rsidTr="004C33E6">
        <w:trPr>
          <w:cnfStyle w:val="000000100000"/>
        </w:trPr>
        <w:tc>
          <w:tcPr>
            <w:cnfStyle w:val="001000000000"/>
            <w:tcW w:w="1263" w:type="dxa"/>
            <w:vAlign w:val="center"/>
          </w:tcPr>
          <w:p w:rsidR="0054604F" w:rsidRPr="004C33E6" w:rsidRDefault="0054604F" w:rsidP="004C33E6">
            <w:pPr>
              <w:spacing w:line="360" w:lineRule="auto"/>
              <w:jc w:val="left"/>
              <w:rPr>
                <w:rFonts w:ascii="Arial" w:hAnsi="Arial" w:cs="Arial"/>
                <w:b w:val="0"/>
                <w:sz w:val="18"/>
                <w:szCs w:val="18"/>
                <w:lang w:val="mn-MN"/>
              </w:rPr>
            </w:pPr>
            <w:r w:rsidRPr="004C33E6">
              <w:rPr>
                <w:rFonts w:ascii="Arial" w:hAnsi="Arial" w:cs="Arial"/>
                <w:b w:val="0"/>
                <w:sz w:val="18"/>
                <w:szCs w:val="18"/>
                <w:lang w:val="mn-MN"/>
              </w:rPr>
              <w:t>Дундговь</w:t>
            </w:r>
          </w:p>
        </w:tc>
        <w:tc>
          <w:tcPr>
            <w:tcW w:w="884"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9272</w:t>
            </w:r>
          </w:p>
        </w:tc>
        <w:tc>
          <w:tcPr>
            <w:tcW w:w="954"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3863</w:t>
            </w:r>
          </w:p>
        </w:tc>
        <w:tc>
          <w:tcPr>
            <w:tcW w:w="953"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5409</w:t>
            </w:r>
          </w:p>
        </w:tc>
        <w:tc>
          <w:tcPr>
            <w:tcW w:w="953"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7 859</w:t>
            </w:r>
          </w:p>
        </w:tc>
        <w:tc>
          <w:tcPr>
            <w:tcW w:w="1012"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3 274</w:t>
            </w:r>
          </w:p>
        </w:tc>
        <w:tc>
          <w:tcPr>
            <w:tcW w:w="953"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4 585</w:t>
            </w:r>
          </w:p>
        </w:tc>
        <w:tc>
          <w:tcPr>
            <w:tcW w:w="966" w:type="dxa"/>
            <w:vAlign w:val="center"/>
          </w:tcPr>
          <w:p w:rsidR="0054604F" w:rsidRPr="00476A55" w:rsidRDefault="000475FA" w:rsidP="004C33E6">
            <w:pPr>
              <w:jc w:val="center"/>
              <w:cnfStyle w:val="000000100000"/>
              <w:rPr>
                <w:rFonts w:ascii="Arial" w:hAnsi="Arial" w:cs="Arial"/>
                <w:sz w:val="20"/>
                <w:szCs w:val="20"/>
              </w:rPr>
            </w:pPr>
            <w:r>
              <w:rPr>
                <w:rFonts w:ascii="Arial" w:hAnsi="Arial" w:cs="Arial"/>
                <w:sz w:val="20"/>
                <w:szCs w:val="20"/>
              </w:rPr>
              <w:t>7806</w:t>
            </w:r>
          </w:p>
        </w:tc>
        <w:tc>
          <w:tcPr>
            <w:tcW w:w="1080" w:type="dxa"/>
            <w:vAlign w:val="center"/>
          </w:tcPr>
          <w:p w:rsidR="0054604F" w:rsidRPr="00476A55" w:rsidRDefault="000475FA" w:rsidP="004C33E6">
            <w:pPr>
              <w:jc w:val="center"/>
              <w:cnfStyle w:val="000000100000"/>
              <w:rPr>
                <w:rFonts w:ascii="Arial" w:hAnsi="Arial" w:cs="Arial"/>
                <w:sz w:val="20"/>
                <w:szCs w:val="20"/>
              </w:rPr>
            </w:pPr>
            <w:r>
              <w:rPr>
                <w:rFonts w:ascii="Arial" w:hAnsi="Arial" w:cs="Arial"/>
                <w:sz w:val="20"/>
                <w:szCs w:val="20"/>
              </w:rPr>
              <w:t>2838</w:t>
            </w:r>
          </w:p>
        </w:tc>
        <w:tc>
          <w:tcPr>
            <w:tcW w:w="990" w:type="dxa"/>
            <w:vAlign w:val="center"/>
          </w:tcPr>
          <w:p w:rsidR="0054604F" w:rsidRPr="00476A55" w:rsidRDefault="000475FA" w:rsidP="004C33E6">
            <w:pPr>
              <w:jc w:val="center"/>
              <w:cnfStyle w:val="000000100000"/>
              <w:rPr>
                <w:rFonts w:ascii="Arial" w:hAnsi="Arial" w:cs="Arial"/>
                <w:sz w:val="20"/>
                <w:szCs w:val="20"/>
              </w:rPr>
            </w:pPr>
            <w:r>
              <w:rPr>
                <w:rFonts w:ascii="Arial" w:hAnsi="Arial" w:cs="Arial"/>
                <w:sz w:val="20"/>
                <w:szCs w:val="20"/>
              </w:rPr>
              <w:t>4968</w:t>
            </w:r>
          </w:p>
        </w:tc>
      </w:tr>
      <w:tr w:rsidR="0054604F" w:rsidRPr="00476A55" w:rsidTr="004C33E6">
        <w:tc>
          <w:tcPr>
            <w:cnfStyle w:val="001000000000"/>
            <w:tcW w:w="1263" w:type="dxa"/>
            <w:vAlign w:val="center"/>
          </w:tcPr>
          <w:p w:rsidR="0054604F" w:rsidRPr="004C33E6" w:rsidRDefault="0054604F" w:rsidP="004C33E6">
            <w:pPr>
              <w:spacing w:line="360" w:lineRule="auto"/>
              <w:jc w:val="left"/>
              <w:rPr>
                <w:rFonts w:ascii="Arial" w:hAnsi="Arial" w:cs="Arial"/>
                <w:b w:val="0"/>
                <w:sz w:val="18"/>
                <w:szCs w:val="18"/>
                <w:lang w:val="mn-MN"/>
              </w:rPr>
            </w:pPr>
            <w:r w:rsidRPr="004C33E6">
              <w:rPr>
                <w:rFonts w:ascii="Arial" w:hAnsi="Arial" w:cs="Arial"/>
                <w:b w:val="0"/>
                <w:sz w:val="18"/>
                <w:szCs w:val="18"/>
                <w:lang w:val="mn-MN"/>
              </w:rPr>
              <w:t>Өмнөговь</w:t>
            </w:r>
          </w:p>
        </w:tc>
        <w:tc>
          <w:tcPr>
            <w:tcW w:w="884"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19127</w:t>
            </w:r>
          </w:p>
        </w:tc>
        <w:tc>
          <w:tcPr>
            <w:tcW w:w="954"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9087</w:t>
            </w:r>
          </w:p>
        </w:tc>
        <w:tc>
          <w:tcPr>
            <w:tcW w:w="953"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10040</w:t>
            </w:r>
          </w:p>
        </w:tc>
        <w:tc>
          <w:tcPr>
            <w:tcW w:w="953"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12 130</w:t>
            </w:r>
          </w:p>
        </w:tc>
        <w:tc>
          <w:tcPr>
            <w:tcW w:w="1012"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5 026</w:t>
            </w:r>
          </w:p>
        </w:tc>
        <w:tc>
          <w:tcPr>
            <w:tcW w:w="953"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7 104</w:t>
            </w:r>
          </w:p>
        </w:tc>
        <w:tc>
          <w:tcPr>
            <w:tcW w:w="966" w:type="dxa"/>
            <w:vAlign w:val="center"/>
          </w:tcPr>
          <w:p w:rsidR="0054604F" w:rsidRPr="00476A55" w:rsidRDefault="000475FA" w:rsidP="004C33E6">
            <w:pPr>
              <w:jc w:val="center"/>
              <w:cnfStyle w:val="000000000000"/>
              <w:rPr>
                <w:rFonts w:ascii="Arial" w:hAnsi="Arial" w:cs="Arial"/>
                <w:sz w:val="20"/>
                <w:szCs w:val="20"/>
              </w:rPr>
            </w:pPr>
            <w:r>
              <w:rPr>
                <w:rFonts w:ascii="Arial" w:hAnsi="Arial" w:cs="Arial"/>
                <w:sz w:val="20"/>
                <w:szCs w:val="20"/>
              </w:rPr>
              <w:t>12620</w:t>
            </w:r>
          </w:p>
        </w:tc>
        <w:tc>
          <w:tcPr>
            <w:tcW w:w="1080" w:type="dxa"/>
            <w:vAlign w:val="center"/>
          </w:tcPr>
          <w:p w:rsidR="0054604F" w:rsidRPr="00476A55" w:rsidRDefault="000475FA" w:rsidP="004C33E6">
            <w:pPr>
              <w:jc w:val="center"/>
              <w:cnfStyle w:val="000000000000"/>
              <w:rPr>
                <w:rFonts w:ascii="Arial" w:hAnsi="Arial" w:cs="Arial"/>
                <w:sz w:val="20"/>
                <w:szCs w:val="20"/>
              </w:rPr>
            </w:pPr>
            <w:r>
              <w:rPr>
                <w:rFonts w:ascii="Arial" w:hAnsi="Arial" w:cs="Arial"/>
                <w:sz w:val="20"/>
                <w:szCs w:val="20"/>
              </w:rPr>
              <w:t>4847</w:t>
            </w:r>
          </w:p>
        </w:tc>
        <w:tc>
          <w:tcPr>
            <w:tcW w:w="990" w:type="dxa"/>
            <w:vAlign w:val="center"/>
          </w:tcPr>
          <w:p w:rsidR="0054604F" w:rsidRPr="00476A55" w:rsidRDefault="000475FA" w:rsidP="004C33E6">
            <w:pPr>
              <w:jc w:val="center"/>
              <w:cnfStyle w:val="000000000000"/>
              <w:rPr>
                <w:rFonts w:ascii="Arial" w:hAnsi="Arial" w:cs="Arial"/>
                <w:sz w:val="20"/>
                <w:szCs w:val="20"/>
              </w:rPr>
            </w:pPr>
            <w:r>
              <w:rPr>
                <w:rFonts w:ascii="Arial" w:hAnsi="Arial" w:cs="Arial"/>
                <w:sz w:val="20"/>
                <w:szCs w:val="20"/>
              </w:rPr>
              <w:t>7773</w:t>
            </w:r>
          </w:p>
        </w:tc>
      </w:tr>
      <w:tr w:rsidR="0054604F" w:rsidRPr="00476A55" w:rsidTr="004C33E6">
        <w:trPr>
          <w:cnfStyle w:val="000000100000"/>
        </w:trPr>
        <w:tc>
          <w:tcPr>
            <w:cnfStyle w:val="001000000000"/>
            <w:tcW w:w="1263" w:type="dxa"/>
            <w:vAlign w:val="center"/>
          </w:tcPr>
          <w:p w:rsidR="0054604F" w:rsidRPr="004C33E6" w:rsidRDefault="0054604F" w:rsidP="004C33E6">
            <w:pPr>
              <w:spacing w:line="360" w:lineRule="auto"/>
              <w:jc w:val="left"/>
              <w:rPr>
                <w:rFonts w:ascii="Arial" w:hAnsi="Arial" w:cs="Arial"/>
                <w:b w:val="0"/>
                <w:sz w:val="18"/>
                <w:szCs w:val="18"/>
                <w:lang w:val="mn-MN"/>
              </w:rPr>
            </w:pPr>
            <w:r w:rsidRPr="004C33E6">
              <w:rPr>
                <w:rFonts w:ascii="Arial" w:hAnsi="Arial" w:cs="Arial"/>
                <w:b w:val="0"/>
                <w:sz w:val="18"/>
                <w:szCs w:val="18"/>
                <w:lang w:val="mn-MN"/>
              </w:rPr>
              <w:t>Сэлэнгэ</w:t>
            </w:r>
          </w:p>
        </w:tc>
        <w:tc>
          <w:tcPr>
            <w:tcW w:w="884"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24310</w:t>
            </w:r>
          </w:p>
        </w:tc>
        <w:tc>
          <w:tcPr>
            <w:tcW w:w="954"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10247</w:t>
            </w:r>
          </w:p>
        </w:tc>
        <w:tc>
          <w:tcPr>
            <w:tcW w:w="953"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14063</w:t>
            </w:r>
          </w:p>
        </w:tc>
        <w:tc>
          <w:tcPr>
            <w:tcW w:w="953"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30 500</w:t>
            </w:r>
          </w:p>
        </w:tc>
        <w:tc>
          <w:tcPr>
            <w:tcW w:w="1012"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13 865</w:t>
            </w:r>
          </w:p>
        </w:tc>
        <w:tc>
          <w:tcPr>
            <w:tcW w:w="953" w:type="dxa"/>
            <w:vAlign w:val="center"/>
          </w:tcPr>
          <w:p w:rsidR="0054604F" w:rsidRPr="00476A55" w:rsidRDefault="0054604F" w:rsidP="004C33E6">
            <w:pPr>
              <w:jc w:val="center"/>
              <w:cnfStyle w:val="000000100000"/>
              <w:rPr>
                <w:rFonts w:ascii="Arial" w:hAnsi="Arial" w:cs="Arial"/>
                <w:sz w:val="20"/>
                <w:szCs w:val="20"/>
              </w:rPr>
            </w:pPr>
            <w:r w:rsidRPr="00476A55">
              <w:rPr>
                <w:rFonts w:ascii="Arial" w:hAnsi="Arial" w:cs="Arial"/>
                <w:sz w:val="20"/>
                <w:szCs w:val="20"/>
              </w:rPr>
              <w:t>16 635</w:t>
            </w:r>
          </w:p>
        </w:tc>
        <w:tc>
          <w:tcPr>
            <w:tcW w:w="966" w:type="dxa"/>
            <w:vAlign w:val="center"/>
          </w:tcPr>
          <w:p w:rsidR="0054604F" w:rsidRPr="00476A55" w:rsidRDefault="000475FA" w:rsidP="004C33E6">
            <w:pPr>
              <w:jc w:val="center"/>
              <w:cnfStyle w:val="000000100000"/>
              <w:rPr>
                <w:rFonts w:ascii="Arial" w:hAnsi="Arial" w:cs="Arial"/>
                <w:sz w:val="20"/>
                <w:szCs w:val="20"/>
              </w:rPr>
            </w:pPr>
            <w:r>
              <w:rPr>
                <w:rFonts w:ascii="Arial" w:hAnsi="Arial" w:cs="Arial"/>
                <w:sz w:val="20"/>
                <w:szCs w:val="20"/>
              </w:rPr>
              <w:t>36284</w:t>
            </w:r>
          </w:p>
        </w:tc>
        <w:tc>
          <w:tcPr>
            <w:tcW w:w="1080" w:type="dxa"/>
            <w:vAlign w:val="center"/>
          </w:tcPr>
          <w:p w:rsidR="0054604F" w:rsidRPr="00476A55" w:rsidRDefault="000475FA" w:rsidP="004C33E6">
            <w:pPr>
              <w:jc w:val="center"/>
              <w:cnfStyle w:val="000000100000"/>
              <w:rPr>
                <w:rFonts w:ascii="Arial" w:hAnsi="Arial" w:cs="Arial"/>
                <w:sz w:val="20"/>
                <w:szCs w:val="20"/>
              </w:rPr>
            </w:pPr>
            <w:r>
              <w:rPr>
                <w:rFonts w:ascii="Arial" w:hAnsi="Arial" w:cs="Arial"/>
                <w:sz w:val="20"/>
                <w:szCs w:val="20"/>
              </w:rPr>
              <w:t>15840</w:t>
            </w:r>
          </w:p>
        </w:tc>
        <w:tc>
          <w:tcPr>
            <w:tcW w:w="990" w:type="dxa"/>
            <w:vAlign w:val="center"/>
          </w:tcPr>
          <w:p w:rsidR="0054604F" w:rsidRPr="00476A55" w:rsidRDefault="000475FA" w:rsidP="004C33E6">
            <w:pPr>
              <w:jc w:val="center"/>
              <w:cnfStyle w:val="000000100000"/>
              <w:rPr>
                <w:rFonts w:ascii="Arial" w:hAnsi="Arial" w:cs="Arial"/>
                <w:sz w:val="20"/>
                <w:szCs w:val="20"/>
              </w:rPr>
            </w:pPr>
            <w:r>
              <w:rPr>
                <w:rFonts w:ascii="Arial" w:hAnsi="Arial" w:cs="Arial"/>
                <w:sz w:val="20"/>
                <w:szCs w:val="20"/>
              </w:rPr>
              <w:t>20444</w:t>
            </w:r>
          </w:p>
        </w:tc>
      </w:tr>
      <w:tr w:rsidR="0054604F" w:rsidRPr="00476A55" w:rsidTr="004C33E6">
        <w:tc>
          <w:tcPr>
            <w:cnfStyle w:val="001000000000"/>
            <w:tcW w:w="1263" w:type="dxa"/>
            <w:vAlign w:val="center"/>
          </w:tcPr>
          <w:p w:rsidR="0054604F" w:rsidRPr="004C33E6" w:rsidRDefault="0054604F" w:rsidP="004C33E6">
            <w:pPr>
              <w:spacing w:line="360" w:lineRule="auto"/>
              <w:jc w:val="left"/>
              <w:rPr>
                <w:rFonts w:ascii="Arial" w:hAnsi="Arial" w:cs="Arial"/>
                <w:b w:val="0"/>
                <w:sz w:val="18"/>
                <w:szCs w:val="18"/>
                <w:lang w:val="mn-MN"/>
              </w:rPr>
            </w:pPr>
            <w:r w:rsidRPr="004C33E6">
              <w:rPr>
                <w:rFonts w:ascii="Arial" w:hAnsi="Arial" w:cs="Arial"/>
                <w:b w:val="0"/>
                <w:sz w:val="18"/>
                <w:szCs w:val="18"/>
                <w:lang w:val="mn-MN"/>
              </w:rPr>
              <w:t>Төв</w:t>
            </w:r>
          </w:p>
        </w:tc>
        <w:tc>
          <w:tcPr>
            <w:tcW w:w="884"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14773</w:t>
            </w:r>
          </w:p>
        </w:tc>
        <w:tc>
          <w:tcPr>
            <w:tcW w:w="954"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5419</w:t>
            </w:r>
          </w:p>
        </w:tc>
        <w:tc>
          <w:tcPr>
            <w:tcW w:w="953"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9354</w:t>
            </w:r>
          </w:p>
        </w:tc>
        <w:tc>
          <w:tcPr>
            <w:tcW w:w="953"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14 501</w:t>
            </w:r>
          </w:p>
        </w:tc>
        <w:tc>
          <w:tcPr>
            <w:tcW w:w="1012"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5 724</w:t>
            </w:r>
          </w:p>
        </w:tc>
        <w:tc>
          <w:tcPr>
            <w:tcW w:w="953" w:type="dxa"/>
            <w:vAlign w:val="center"/>
          </w:tcPr>
          <w:p w:rsidR="0054604F" w:rsidRPr="00476A55" w:rsidRDefault="0054604F" w:rsidP="004C33E6">
            <w:pPr>
              <w:jc w:val="center"/>
              <w:cnfStyle w:val="000000000000"/>
              <w:rPr>
                <w:rFonts w:ascii="Arial" w:hAnsi="Arial" w:cs="Arial"/>
                <w:sz w:val="20"/>
                <w:szCs w:val="20"/>
              </w:rPr>
            </w:pPr>
            <w:r w:rsidRPr="00476A55">
              <w:rPr>
                <w:rFonts w:ascii="Arial" w:hAnsi="Arial" w:cs="Arial"/>
                <w:sz w:val="20"/>
                <w:szCs w:val="20"/>
              </w:rPr>
              <w:t>8 777</w:t>
            </w:r>
          </w:p>
        </w:tc>
        <w:tc>
          <w:tcPr>
            <w:tcW w:w="966" w:type="dxa"/>
            <w:vAlign w:val="center"/>
          </w:tcPr>
          <w:p w:rsidR="0054604F" w:rsidRPr="00476A55" w:rsidRDefault="000475FA" w:rsidP="004C33E6">
            <w:pPr>
              <w:jc w:val="center"/>
              <w:cnfStyle w:val="000000000000"/>
              <w:rPr>
                <w:rFonts w:ascii="Arial" w:hAnsi="Arial" w:cs="Arial"/>
                <w:sz w:val="20"/>
                <w:szCs w:val="20"/>
              </w:rPr>
            </w:pPr>
            <w:r>
              <w:rPr>
                <w:rFonts w:ascii="Arial" w:hAnsi="Arial" w:cs="Arial"/>
                <w:sz w:val="20"/>
                <w:szCs w:val="20"/>
              </w:rPr>
              <w:t>13988</w:t>
            </w:r>
          </w:p>
        </w:tc>
        <w:tc>
          <w:tcPr>
            <w:tcW w:w="1080" w:type="dxa"/>
            <w:vAlign w:val="center"/>
          </w:tcPr>
          <w:p w:rsidR="0054604F" w:rsidRPr="00476A55" w:rsidRDefault="000475FA" w:rsidP="004C33E6">
            <w:pPr>
              <w:jc w:val="center"/>
              <w:cnfStyle w:val="000000000000"/>
              <w:rPr>
                <w:rFonts w:ascii="Arial" w:hAnsi="Arial" w:cs="Arial"/>
                <w:sz w:val="20"/>
                <w:szCs w:val="20"/>
              </w:rPr>
            </w:pPr>
            <w:r>
              <w:rPr>
                <w:rFonts w:ascii="Arial" w:hAnsi="Arial" w:cs="Arial"/>
                <w:sz w:val="20"/>
                <w:szCs w:val="20"/>
              </w:rPr>
              <w:t>6117</w:t>
            </w:r>
          </w:p>
        </w:tc>
        <w:tc>
          <w:tcPr>
            <w:tcW w:w="990" w:type="dxa"/>
            <w:vAlign w:val="center"/>
          </w:tcPr>
          <w:p w:rsidR="0054604F" w:rsidRPr="00476A55" w:rsidRDefault="000475FA" w:rsidP="004C33E6">
            <w:pPr>
              <w:jc w:val="center"/>
              <w:cnfStyle w:val="000000000000"/>
              <w:rPr>
                <w:rFonts w:ascii="Arial" w:hAnsi="Arial" w:cs="Arial"/>
                <w:sz w:val="20"/>
                <w:szCs w:val="20"/>
              </w:rPr>
            </w:pPr>
            <w:r>
              <w:rPr>
                <w:rFonts w:ascii="Arial" w:hAnsi="Arial" w:cs="Arial"/>
                <w:sz w:val="20"/>
                <w:szCs w:val="20"/>
              </w:rPr>
              <w:t>7871</w:t>
            </w:r>
          </w:p>
        </w:tc>
      </w:tr>
    </w:tbl>
    <w:p w:rsidR="006938A3" w:rsidRPr="00476A55" w:rsidRDefault="006938A3" w:rsidP="006938A3">
      <w:pPr>
        <w:spacing w:line="360" w:lineRule="auto"/>
        <w:jc w:val="center"/>
        <w:rPr>
          <w:rFonts w:ascii="Arial" w:hAnsi="Arial" w:cs="Arial"/>
          <w:lang w:val="mn-MN"/>
        </w:rPr>
      </w:pPr>
    </w:p>
    <w:p w:rsidR="006938A3" w:rsidRPr="00476A55" w:rsidRDefault="002D6744" w:rsidP="006938A3">
      <w:pPr>
        <w:spacing w:line="360" w:lineRule="auto"/>
        <w:rPr>
          <w:rFonts w:ascii="Arial" w:hAnsi="Arial" w:cs="Arial"/>
          <w:b/>
          <w:i/>
        </w:rPr>
      </w:pPr>
      <w:r>
        <w:rPr>
          <w:rFonts w:ascii="Arial" w:hAnsi="Arial" w:cs="Arial"/>
          <w:lang w:val="mn-MN"/>
        </w:rPr>
        <w:lastRenderedPageBreak/>
        <w:t>2015</w:t>
      </w:r>
      <w:r w:rsidR="006938A3" w:rsidRPr="00476A55">
        <w:rPr>
          <w:rFonts w:ascii="Arial" w:hAnsi="Arial" w:cs="Arial"/>
          <w:lang w:val="mn-MN"/>
        </w:rPr>
        <w:t xml:space="preserve"> онд Сэлэнгэ аймгийн хэмжээгээр эдийн засгийн идэвхгүй хүн ам </w:t>
      </w:r>
      <w:r>
        <w:rPr>
          <w:rFonts w:ascii="Arial" w:hAnsi="Arial" w:cs="Arial"/>
          <w:lang w:val="mn-MN"/>
        </w:rPr>
        <w:t xml:space="preserve">36284 </w:t>
      </w:r>
      <w:r w:rsidR="006938A3" w:rsidRPr="00476A55">
        <w:rPr>
          <w:rFonts w:ascii="Arial" w:hAnsi="Arial" w:cs="Arial"/>
          <w:lang w:val="mn-MN"/>
        </w:rPr>
        <w:t xml:space="preserve">болсон нь өнгөрсөн оны мөн үеэс </w:t>
      </w:r>
      <w:r>
        <w:rPr>
          <w:rFonts w:ascii="Arial" w:hAnsi="Arial" w:cs="Arial"/>
          <w:lang w:val="mn-MN"/>
        </w:rPr>
        <w:t>18.9</w:t>
      </w:r>
      <w:r w:rsidR="006938A3" w:rsidRPr="00476A55">
        <w:rPr>
          <w:rFonts w:ascii="Arial" w:hAnsi="Arial" w:cs="Arial"/>
          <w:lang w:val="mn-MN"/>
        </w:rPr>
        <w:t xml:space="preserve"> хувиар ихэссэн байна.Энэ нь бүсийн дүнгийн </w:t>
      </w:r>
      <w:r>
        <w:rPr>
          <w:rFonts w:ascii="Arial" w:hAnsi="Arial" w:cs="Arial"/>
          <w:lang w:val="mn-MN"/>
        </w:rPr>
        <w:t xml:space="preserve">30.3 </w:t>
      </w:r>
      <w:r w:rsidR="006938A3" w:rsidRPr="00476A55">
        <w:rPr>
          <w:rFonts w:ascii="Arial" w:hAnsi="Arial" w:cs="Arial"/>
          <w:lang w:val="mn-MN"/>
        </w:rPr>
        <w:t xml:space="preserve"> хувь, </w:t>
      </w:r>
      <w:r>
        <w:rPr>
          <w:rFonts w:ascii="Arial" w:hAnsi="Arial" w:cs="Arial"/>
          <w:lang w:val="mn-MN"/>
        </w:rPr>
        <w:t xml:space="preserve"> </w:t>
      </w:r>
      <w:r w:rsidR="006938A3" w:rsidRPr="00476A55">
        <w:rPr>
          <w:rFonts w:ascii="Arial" w:hAnsi="Arial" w:cs="Arial"/>
          <w:lang w:val="mn-MN"/>
        </w:rPr>
        <w:t xml:space="preserve">улсын дүнгийн </w:t>
      </w:r>
      <w:r>
        <w:rPr>
          <w:rFonts w:ascii="Arial" w:hAnsi="Arial" w:cs="Arial"/>
          <w:lang w:val="mn-MN"/>
        </w:rPr>
        <w:t xml:space="preserve"> 4.6 </w:t>
      </w:r>
      <w:r w:rsidR="006938A3" w:rsidRPr="00476A55">
        <w:rPr>
          <w:rFonts w:ascii="Arial" w:hAnsi="Arial" w:cs="Arial"/>
          <w:lang w:val="mn-MN"/>
        </w:rPr>
        <w:t>хувийг эзэлж байна.</w:t>
      </w:r>
    </w:p>
    <w:p w:rsidR="006938A3" w:rsidRPr="00476A55" w:rsidRDefault="006938A3" w:rsidP="006938A3">
      <w:pPr>
        <w:spacing w:after="0" w:line="360" w:lineRule="auto"/>
        <w:rPr>
          <w:rFonts w:ascii="Arial" w:hAnsi="Arial" w:cs="Arial"/>
          <w:lang w:val="mn-MN"/>
        </w:rPr>
      </w:pPr>
      <w:r w:rsidRPr="00476A55">
        <w:rPr>
          <w:rFonts w:ascii="Arial" w:hAnsi="Arial" w:cs="Arial"/>
          <w:b/>
          <w:i/>
          <w:lang w:val="mn-MN"/>
        </w:rPr>
        <w:t>Хүснэгт</w:t>
      </w:r>
      <w:r w:rsidRPr="00476A55">
        <w:rPr>
          <w:rFonts w:ascii="Arial" w:hAnsi="Arial" w:cs="Arial"/>
          <w:b/>
          <w:i/>
        </w:rPr>
        <w:t xml:space="preserve"> - </w:t>
      </w:r>
      <w:r w:rsidRPr="00476A55">
        <w:rPr>
          <w:rFonts w:ascii="Arial" w:hAnsi="Arial" w:cs="Arial"/>
          <w:b/>
          <w:i/>
          <w:lang w:val="mn-MN"/>
        </w:rPr>
        <w:t>3.3.2</w:t>
      </w:r>
      <w:r w:rsidRPr="00476A55">
        <w:rPr>
          <w:rFonts w:ascii="Arial" w:hAnsi="Arial" w:cs="Arial"/>
          <w:b/>
          <w:i/>
        </w:rPr>
        <w:t>.</w:t>
      </w:r>
      <w:r w:rsidRPr="00476A55">
        <w:rPr>
          <w:rFonts w:ascii="Arial" w:hAnsi="Arial" w:cs="Arial"/>
          <w:b/>
          <w:i/>
          <w:lang w:val="mn-MN"/>
        </w:rPr>
        <w:t xml:space="preserve"> </w:t>
      </w:r>
      <w:r w:rsidRPr="00476A55">
        <w:rPr>
          <w:rFonts w:ascii="Arial" w:hAnsi="Arial" w:cs="Arial"/>
          <w:b/>
          <w:i/>
        </w:rPr>
        <w:t>Сэлэнгэ</w:t>
      </w:r>
      <w:r w:rsidRPr="00476A55">
        <w:rPr>
          <w:rFonts w:ascii="Arial" w:hAnsi="Arial" w:cs="Arial"/>
          <w:b/>
          <w:i/>
          <w:lang w:val="mn-MN"/>
        </w:rPr>
        <w:t xml:space="preserve"> аймгийн эдийн засгийн идэвхигүй хүн ам </w:t>
      </w:r>
      <w:r w:rsidRPr="00476A55">
        <w:rPr>
          <w:rFonts w:ascii="Arial" w:hAnsi="Arial" w:cs="Arial"/>
          <w:b/>
          <w:i/>
        </w:rPr>
        <w:t>/шалтгаанаар/</w:t>
      </w:r>
      <w:r w:rsidRPr="00476A55">
        <w:rPr>
          <w:rFonts w:ascii="Arial" w:hAnsi="Arial" w:cs="Arial"/>
          <w:lang w:val="mn-MN"/>
        </w:rPr>
        <w:t xml:space="preserve">                   </w:t>
      </w:r>
    </w:p>
    <w:tbl>
      <w:tblPr>
        <w:tblStyle w:val="MediumGrid1-Accent3"/>
        <w:tblW w:w="8550" w:type="dxa"/>
        <w:tblInd w:w="468" w:type="dxa"/>
        <w:tblLook w:val="04A0"/>
      </w:tblPr>
      <w:tblGrid>
        <w:gridCol w:w="3240"/>
        <w:gridCol w:w="1890"/>
        <w:gridCol w:w="1890"/>
        <w:gridCol w:w="1530"/>
      </w:tblGrid>
      <w:tr w:rsidR="006938A3" w:rsidRPr="00476A55" w:rsidTr="00DF3991">
        <w:trPr>
          <w:cnfStyle w:val="100000000000"/>
          <w:trHeight w:val="300"/>
        </w:trPr>
        <w:tc>
          <w:tcPr>
            <w:cnfStyle w:val="001000000000"/>
            <w:tcW w:w="3240" w:type="dxa"/>
            <w:noWrap/>
            <w:hideMark/>
          </w:tcPr>
          <w:p w:rsidR="006938A3" w:rsidRPr="00476A55" w:rsidRDefault="006938A3" w:rsidP="005A467F">
            <w:pPr>
              <w:jc w:val="left"/>
              <w:rPr>
                <w:rFonts w:ascii="Arial" w:hAnsi="Arial" w:cs="Arial"/>
                <w:color w:val="000000"/>
              </w:rPr>
            </w:pPr>
            <w:r w:rsidRPr="00476A55">
              <w:rPr>
                <w:rFonts w:ascii="Arial" w:hAnsi="Arial" w:cs="Arial"/>
                <w:color w:val="000000"/>
              </w:rPr>
              <w:t> </w:t>
            </w:r>
          </w:p>
        </w:tc>
        <w:tc>
          <w:tcPr>
            <w:tcW w:w="1890" w:type="dxa"/>
            <w:hideMark/>
          </w:tcPr>
          <w:p w:rsidR="006938A3" w:rsidRPr="00476A55" w:rsidRDefault="00E37B7B" w:rsidP="005A467F">
            <w:pPr>
              <w:jc w:val="center"/>
              <w:cnfStyle w:val="100000000000"/>
              <w:rPr>
                <w:rFonts w:ascii="Arial" w:hAnsi="Arial" w:cs="Arial"/>
                <w:lang w:val="mn-MN"/>
              </w:rPr>
            </w:pPr>
            <w:r>
              <w:rPr>
                <w:rFonts w:ascii="Arial" w:hAnsi="Arial" w:cs="Arial"/>
              </w:rPr>
              <w:t>201</w:t>
            </w:r>
            <w:r>
              <w:rPr>
                <w:rFonts w:ascii="Arial" w:hAnsi="Arial" w:cs="Arial"/>
                <w:lang w:val="mn-MN"/>
              </w:rPr>
              <w:t>3</w:t>
            </w:r>
            <w:r w:rsidR="006938A3" w:rsidRPr="00476A55">
              <w:rPr>
                <w:rFonts w:ascii="Arial" w:hAnsi="Arial" w:cs="Arial"/>
                <w:lang w:val="mn-MN"/>
              </w:rPr>
              <w:t xml:space="preserve"> он</w:t>
            </w:r>
          </w:p>
        </w:tc>
        <w:tc>
          <w:tcPr>
            <w:tcW w:w="1890" w:type="dxa"/>
            <w:hideMark/>
          </w:tcPr>
          <w:p w:rsidR="006938A3" w:rsidRPr="00476A55" w:rsidRDefault="00E37B7B" w:rsidP="005A467F">
            <w:pPr>
              <w:jc w:val="center"/>
              <w:cnfStyle w:val="100000000000"/>
              <w:rPr>
                <w:rFonts w:ascii="Arial" w:hAnsi="Arial" w:cs="Arial"/>
                <w:lang w:val="mn-MN"/>
              </w:rPr>
            </w:pPr>
            <w:r>
              <w:rPr>
                <w:rFonts w:ascii="Arial" w:hAnsi="Arial" w:cs="Arial"/>
              </w:rPr>
              <w:t>201</w:t>
            </w:r>
            <w:r>
              <w:rPr>
                <w:rFonts w:ascii="Arial" w:hAnsi="Arial" w:cs="Arial"/>
                <w:lang w:val="mn-MN"/>
              </w:rPr>
              <w:t>4</w:t>
            </w:r>
            <w:r w:rsidR="006938A3" w:rsidRPr="00476A55">
              <w:rPr>
                <w:rFonts w:ascii="Arial" w:hAnsi="Arial" w:cs="Arial"/>
                <w:lang w:val="mn-MN"/>
              </w:rPr>
              <w:t xml:space="preserve"> он</w:t>
            </w:r>
          </w:p>
        </w:tc>
        <w:tc>
          <w:tcPr>
            <w:tcW w:w="1530" w:type="dxa"/>
          </w:tcPr>
          <w:p w:rsidR="006938A3" w:rsidRPr="00476A55" w:rsidRDefault="00E37B7B" w:rsidP="005A467F">
            <w:pPr>
              <w:jc w:val="center"/>
              <w:cnfStyle w:val="100000000000"/>
              <w:rPr>
                <w:rFonts w:ascii="Arial" w:hAnsi="Arial" w:cs="Arial"/>
                <w:lang w:val="mn-MN"/>
              </w:rPr>
            </w:pPr>
            <w:r>
              <w:rPr>
                <w:rFonts w:ascii="Arial" w:hAnsi="Arial" w:cs="Arial"/>
                <w:lang w:val="mn-MN"/>
              </w:rPr>
              <w:t>2015</w:t>
            </w:r>
            <w:r w:rsidR="006938A3" w:rsidRPr="00476A55">
              <w:rPr>
                <w:rFonts w:ascii="Arial" w:hAnsi="Arial" w:cs="Arial"/>
                <w:lang w:val="mn-MN"/>
              </w:rPr>
              <w:t xml:space="preserve"> он</w:t>
            </w:r>
          </w:p>
        </w:tc>
      </w:tr>
      <w:tr w:rsidR="00E37B7B" w:rsidRPr="00476A55" w:rsidTr="00DF3991">
        <w:trPr>
          <w:cnfStyle w:val="000000100000"/>
          <w:trHeight w:val="480"/>
        </w:trPr>
        <w:tc>
          <w:tcPr>
            <w:cnfStyle w:val="001000000000"/>
            <w:tcW w:w="3240" w:type="dxa"/>
            <w:hideMark/>
          </w:tcPr>
          <w:p w:rsidR="00E37B7B" w:rsidRPr="00476A55" w:rsidRDefault="00E37B7B" w:rsidP="005A467F">
            <w:pPr>
              <w:rPr>
                <w:rFonts w:ascii="Arial" w:hAnsi="Arial" w:cs="Arial"/>
                <w:color w:val="000000"/>
              </w:rPr>
            </w:pPr>
            <w:r w:rsidRPr="00476A55">
              <w:rPr>
                <w:rFonts w:ascii="Arial" w:hAnsi="Arial" w:cs="Arial"/>
                <w:color w:val="000000"/>
              </w:rPr>
              <w:t>Хөгжлийн бэрхшээлтэй</w:t>
            </w:r>
          </w:p>
        </w:tc>
        <w:tc>
          <w:tcPr>
            <w:tcW w:w="1890" w:type="dxa"/>
            <w:noWrap/>
            <w:hideMark/>
          </w:tcPr>
          <w:p w:rsidR="00E37B7B" w:rsidRPr="00476A55" w:rsidRDefault="00E37B7B" w:rsidP="000475FA">
            <w:pPr>
              <w:jc w:val="center"/>
              <w:cnfStyle w:val="000000100000"/>
              <w:rPr>
                <w:rFonts w:ascii="Arial" w:hAnsi="Arial" w:cs="Arial"/>
                <w:color w:val="000000"/>
              </w:rPr>
            </w:pPr>
            <w:r w:rsidRPr="00476A55">
              <w:rPr>
                <w:rFonts w:ascii="Arial" w:hAnsi="Arial" w:cs="Arial"/>
                <w:color w:val="000000"/>
              </w:rPr>
              <w:t>2416</w:t>
            </w:r>
          </w:p>
        </w:tc>
        <w:tc>
          <w:tcPr>
            <w:tcW w:w="1890" w:type="dxa"/>
            <w:noWrap/>
            <w:hideMark/>
          </w:tcPr>
          <w:p w:rsidR="00E37B7B" w:rsidRPr="00476A55" w:rsidRDefault="00E37B7B" w:rsidP="000475FA">
            <w:pPr>
              <w:jc w:val="center"/>
              <w:cnfStyle w:val="000000100000"/>
              <w:rPr>
                <w:rFonts w:ascii="Arial" w:hAnsi="Arial" w:cs="Arial"/>
                <w:color w:val="000000"/>
                <w:lang w:val="mn-MN"/>
              </w:rPr>
            </w:pPr>
            <w:r w:rsidRPr="00476A55">
              <w:rPr>
                <w:rFonts w:ascii="Arial" w:hAnsi="Arial" w:cs="Arial"/>
                <w:color w:val="000000"/>
                <w:lang w:val="mn-MN"/>
              </w:rPr>
              <w:t>2268</w:t>
            </w:r>
          </w:p>
        </w:tc>
        <w:tc>
          <w:tcPr>
            <w:tcW w:w="1530" w:type="dxa"/>
          </w:tcPr>
          <w:p w:rsidR="00E37B7B" w:rsidRPr="0059735A" w:rsidRDefault="0059735A" w:rsidP="005A467F">
            <w:pPr>
              <w:jc w:val="center"/>
              <w:cnfStyle w:val="000000100000"/>
              <w:rPr>
                <w:rFonts w:ascii="Arial" w:hAnsi="Arial" w:cs="Arial"/>
                <w:color w:val="000000"/>
              </w:rPr>
            </w:pPr>
            <w:r>
              <w:rPr>
                <w:rFonts w:ascii="Arial" w:hAnsi="Arial" w:cs="Arial"/>
                <w:color w:val="000000"/>
              </w:rPr>
              <w:t>2535</w:t>
            </w:r>
          </w:p>
        </w:tc>
      </w:tr>
      <w:tr w:rsidR="00E37B7B" w:rsidRPr="00476A55" w:rsidTr="00DF3991">
        <w:trPr>
          <w:trHeight w:val="480"/>
        </w:trPr>
        <w:tc>
          <w:tcPr>
            <w:cnfStyle w:val="001000000000"/>
            <w:tcW w:w="3240" w:type="dxa"/>
            <w:hideMark/>
          </w:tcPr>
          <w:p w:rsidR="00E37B7B" w:rsidRPr="00476A55" w:rsidRDefault="00E37B7B" w:rsidP="005A467F">
            <w:pPr>
              <w:rPr>
                <w:rFonts w:ascii="Arial" w:hAnsi="Arial" w:cs="Arial"/>
                <w:color w:val="000000"/>
              </w:rPr>
            </w:pPr>
            <w:r w:rsidRPr="00476A55">
              <w:rPr>
                <w:rFonts w:ascii="Arial" w:hAnsi="Arial" w:cs="Arial"/>
                <w:color w:val="000000"/>
              </w:rPr>
              <w:t>Гэрийн ажилтай</w:t>
            </w:r>
          </w:p>
        </w:tc>
        <w:tc>
          <w:tcPr>
            <w:tcW w:w="1890" w:type="dxa"/>
            <w:noWrap/>
            <w:hideMark/>
          </w:tcPr>
          <w:p w:rsidR="00E37B7B" w:rsidRPr="00476A55" w:rsidRDefault="00E37B7B" w:rsidP="000475FA">
            <w:pPr>
              <w:jc w:val="center"/>
              <w:cnfStyle w:val="000000000000"/>
              <w:rPr>
                <w:rFonts w:ascii="Arial" w:hAnsi="Arial" w:cs="Arial"/>
                <w:color w:val="000000"/>
              </w:rPr>
            </w:pPr>
            <w:r w:rsidRPr="00476A55">
              <w:rPr>
                <w:rFonts w:ascii="Arial" w:hAnsi="Arial" w:cs="Arial"/>
                <w:color w:val="000000"/>
              </w:rPr>
              <w:t>40</w:t>
            </w:r>
            <w:r w:rsidRPr="00476A55">
              <w:rPr>
                <w:rFonts w:ascii="Arial" w:hAnsi="Arial" w:cs="Arial"/>
                <w:color w:val="000000"/>
                <w:lang w:val="mn-MN"/>
              </w:rPr>
              <w:t>8</w:t>
            </w:r>
            <w:r w:rsidRPr="00476A55">
              <w:rPr>
                <w:rFonts w:ascii="Arial" w:hAnsi="Arial" w:cs="Arial"/>
                <w:color w:val="000000"/>
              </w:rPr>
              <w:t>1</w:t>
            </w:r>
          </w:p>
        </w:tc>
        <w:tc>
          <w:tcPr>
            <w:tcW w:w="1890" w:type="dxa"/>
            <w:noWrap/>
            <w:hideMark/>
          </w:tcPr>
          <w:p w:rsidR="00E37B7B" w:rsidRPr="00476A55" w:rsidRDefault="00E37B7B" w:rsidP="000475FA">
            <w:pPr>
              <w:jc w:val="center"/>
              <w:cnfStyle w:val="000000000000"/>
              <w:rPr>
                <w:rFonts w:ascii="Arial" w:hAnsi="Arial" w:cs="Arial"/>
                <w:color w:val="000000"/>
                <w:lang w:val="mn-MN"/>
              </w:rPr>
            </w:pPr>
            <w:r w:rsidRPr="00476A55">
              <w:rPr>
                <w:rFonts w:ascii="Arial" w:hAnsi="Arial" w:cs="Arial"/>
                <w:color w:val="000000"/>
                <w:lang w:val="mn-MN"/>
              </w:rPr>
              <w:t>1187</w:t>
            </w:r>
          </w:p>
        </w:tc>
        <w:tc>
          <w:tcPr>
            <w:tcW w:w="1530" w:type="dxa"/>
          </w:tcPr>
          <w:p w:rsidR="00E37B7B" w:rsidRPr="0059735A" w:rsidRDefault="0059735A" w:rsidP="005A467F">
            <w:pPr>
              <w:jc w:val="center"/>
              <w:cnfStyle w:val="000000000000"/>
              <w:rPr>
                <w:rFonts w:ascii="Arial" w:hAnsi="Arial" w:cs="Arial"/>
                <w:color w:val="000000"/>
              </w:rPr>
            </w:pPr>
            <w:r>
              <w:rPr>
                <w:rFonts w:ascii="Arial" w:hAnsi="Arial" w:cs="Arial"/>
                <w:color w:val="000000"/>
              </w:rPr>
              <w:t>993</w:t>
            </w:r>
          </w:p>
        </w:tc>
      </w:tr>
      <w:tr w:rsidR="00E37B7B" w:rsidRPr="00476A55" w:rsidTr="00DF3991">
        <w:trPr>
          <w:cnfStyle w:val="000000100000"/>
          <w:trHeight w:val="503"/>
        </w:trPr>
        <w:tc>
          <w:tcPr>
            <w:cnfStyle w:val="001000000000"/>
            <w:tcW w:w="3240" w:type="dxa"/>
            <w:hideMark/>
          </w:tcPr>
          <w:p w:rsidR="00E37B7B" w:rsidRPr="00476A55" w:rsidRDefault="00E37B7B" w:rsidP="005A467F">
            <w:pPr>
              <w:rPr>
                <w:rFonts w:ascii="Arial" w:hAnsi="Arial" w:cs="Arial"/>
                <w:color w:val="000000"/>
              </w:rPr>
            </w:pPr>
            <w:r w:rsidRPr="00476A55">
              <w:rPr>
                <w:rFonts w:ascii="Arial" w:hAnsi="Arial" w:cs="Arial"/>
                <w:color w:val="000000"/>
              </w:rPr>
              <w:t>Бусад шалтгаан</w:t>
            </w:r>
          </w:p>
        </w:tc>
        <w:tc>
          <w:tcPr>
            <w:tcW w:w="1890" w:type="dxa"/>
            <w:noWrap/>
            <w:hideMark/>
          </w:tcPr>
          <w:p w:rsidR="00E37B7B" w:rsidRPr="00476A55" w:rsidRDefault="00E37B7B" w:rsidP="000475FA">
            <w:pPr>
              <w:jc w:val="center"/>
              <w:cnfStyle w:val="000000100000"/>
              <w:rPr>
                <w:rFonts w:ascii="Arial" w:hAnsi="Arial" w:cs="Arial"/>
                <w:color w:val="000000"/>
              </w:rPr>
            </w:pPr>
            <w:r w:rsidRPr="00476A55">
              <w:rPr>
                <w:rFonts w:ascii="Arial" w:hAnsi="Arial" w:cs="Arial"/>
                <w:color w:val="000000"/>
              </w:rPr>
              <w:t>5962</w:t>
            </w:r>
          </w:p>
        </w:tc>
        <w:tc>
          <w:tcPr>
            <w:tcW w:w="1890" w:type="dxa"/>
            <w:noWrap/>
            <w:hideMark/>
          </w:tcPr>
          <w:p w:rsidR="00E37B7B" w:rsidRPr="00476A55" w:rsidRDefault="00E37B7B" w:rsidP="000475FA">
            <w:pPr>
              <w:jc w:val="center"/>
              <w:cnfStyle w:val="000000100000"/>
              <w:rPr>
                <w:rFonts w:ascii="Arial" w:hAnsi="Arial" w:cs="Arial"/>
                <w:color w:val="000000"/>
                <w:lang w:val="mn-MN"/>
              </w:rPr>
            </w:pPr>
            <w:r w:rsidRPr="00476A55">
              <w:rPr>
                <w:rFonts w:ascii="Arial" w:hAnsi="Arial" w:cs="Arial"/>
                <w:color w:val="000000"/>
                <w:lang w:val="mn-MN"/>
              </w:rPr>
              <w:t>5241</w:t>
            </w:r>
          </w:p>
        </w:tc>
        <w:tc>
          <w:tcPr>
            <w:tcW w:w="1530" w:type="dxa"/>
          </w:tcPr>
          <w:p w:rsidR="00E37B7B" w:rsidRPr="0059735A" w:rsidRDefault="0059735A" w:rsidP="005A467F">
            <w:pPr>
              <w:jc w:val="center"/>
              <w:cnfStyle w:val="000000100000"/>
              <w:rPr>
                <w:rFonts w:ascii="Arial" w:hAnsi="Arial" w:cs="Arial"/>
                <w:color w:val="000000"/>
              </w:rPr>
            </w:pPr>
            <w:r>
              <w:rPr>
                <w:rFonts w:ascii="Arial" w:hAnsi="Arial" w:cs="Arial"/>
                <w:color w:val="000000"/>
              </w:rPr>
              <w:t>11642</w:t>
            </w:r>
          </w:p>
        </w:tc>
      </w:tr>
      <w:tr w:rsidR="00E37B7B" w:rsidRPr="00476A55" w:rsidTr="00DF3991">
        <w:trPr>
          <w:trHeight w:val="557"/>
        </w:trPr>
        <w:tc>
          <w:tcPr>
            <w:cnfStyle w:val="001000000000"/>
            <w:tcW w:w="3240" w:type="dxa"/>
            <w:noWrap/>
            <w:hideMark/>
          </w:tcPr>
          <w:p w:rsidR="00E37B7B" w:rsidRPr="00476A55" w:rsidRDefault="00E37B7B" w:rsidP="005A467F">
            <w:pPr>
              <w:rPr>
                <w:rFonts w:ascii="Arial" w:hAnsi="Arial" w:cs="Arial"/>
                <w:color w:val="000000"/>
              </w:rPr>
            </w:pPr>
            <w:r w:rsidRPr="00476A55">
              <w:rPr>
                <w:rFonts w:ascii="Arial" w:hAnsi="Arial" w:cs="Arial"/>
                <w:color w:val="000000"/>
              </w:rPr>
              <w:t>Тэтгэвэр</w:t>
            </w:r>
          </w:p>
        </w:tc>
        <w:tc>
          <w:tcPr>
            <w:tcW w:w="1890" w:type="dxa"/>
            <w:noWrap/>
            <w:hideMark/>
          </w:tcPr>
          <w:p w:rsidR="00E37B7B" w:rsidRPr="00476A55" w:rsidRDefault="00E37B7B" w:rsidP="000475FA">
            <w:pPr>
              <w:jc w:val="center"/>
              <w:cnfStyle w:val="000000000000"/>
              <w:rPr>
                <w:rFonts w:ascii="Arial" w:hAnsi="Arial" w:cs="Arial"/>
                <w:color w:val="000000"/>
              </w:rPr>
            </w:pPr>
            <w:r w:rsidRPr="00476A55">
              <w:rPr>
                <w:rFonts w:ascii="Arial" w:hAnsi="Arial" w:cs="Arial"/>
                <w:color w:val="000000"/>
              </w:rPr>
              <w:t>6395</w:t>
            </w:r>
          </w:p>
        </w:tc>
        <w:tc>
          <w:tcPr>
            <w:tcW w:w="1890" w:type="dxa"/>
            <w:noWrap/>
            <w:hideMark/>
          </w:tcPr>
          <w:p w:rsidR="00E37B7B" w:rsidRPr="00476A55" w:rsidRDefault="0059735A" w:rsidP="000475FA">
            <w:pPr>
              <w:jc w:val="center"/>
              <w:cnfStyle w:val="000000000000"/>
              <w:rPr>
                <w:rFonts w:ascii="Arial" w:hAnsi="Arial" w:cs="Arial"/>
                <w:color w:val="000000"/>
                <w:lang w:val="mn-MN"/>
              </w:rPr>
            </w:pPr>
            <w:r>
              <w:rPr>
                <w:rFonts w:ascii="Arial" w:hAnsi="Arial" w:cs="Arial"/>
                <w:color w:val="000000"/>
              </w:rPr>
              <w:t xml:space="preserve"> </w:t>
            </w:r>
            <w:r w:rsidR="00E37B7B" w:rsidRPr="00476A55">
              <w:rPr>
                <w:rFonts w:ascii="Arial" w:hAnsi="Arial" w:cs="Arial"/>
                <w:color w:val="000000"/>
                <w:lang w:val="mn-MN"/>
              </w:rPr>
              <w:t>9562</w:t>
            </w:r>
          </w:p>
        </w:tc>
        <w:tc>
          <w:tcPr>
            <w:tcW w:w="1530" w:type="dxa"/>
          </w:tcPr>
          <w:p w:rsidR="00E37B7B" w:rsidRPr="0059735A" w:rsidRDefault="0059735A" w:rsidP="005A467F">
            <w:pPr>
              <w:jc w:val="center"/>
              <w:cnfStyle w:val="000000000000"/>
              <w:rPr>
                <w:rFonts w:ascii="Arial" w:hAnsi="Arial" w:cs="Arial"/>
                <w:color w:val="000000"/>
              </w:rPr>
            </w:pPr>
            <w:r>
              <w:rPr>
                <w:rFonts w:ascii="Arial" w:hAnsi="Arial" w:cs="Arial"/>
                <w:color w:val="000000"/>
              </w:rPr>
              <w:t>11053</w:t>
            </w:r>
          </w:p>
        </w:tc>
      </w:tr>
      <w:tr w:rsidR="00E37B7B" w:rsidRPr="00476A55" w:rsidTr="00DF3991">
        <w:trPr>
          <w:cnfStyle w:val="000000100000"/>
          <w:trHeight w:val="480"/>
        </w:trPr>
        <w:tc>
          <w:tcPr>
            <w:cnfStyle w:val="001000000000"/>
            <w:tcW w:w="3240" w:type="dxa"/>
            <w:noWrap/>
            <w:hideMark/>
          </w:tcPr>
          <w:p w:rsidR="00E37B7B" w:rsidRPr="00476A55" w:rsidRDefault="00E37B7B" w:rsidP="005A467F">
            <w:pPr>
              <w:rPr>
                <w:rFonts w:ascii="Arial" w:hAnsi="Arial" w:cs="Arial"/>
                <w:color w:val="000000"/>
              </w:rPr>
            </w:pPr>
            <w:r w:rsidRPr="00476A55">
              <w:rPr>
                <w:rFonts w:ascii="Arial" w:hAnsi="Arial" w:cs="Arial"/>
                <w:color w:val="000000"/>
              </w:rPr>
              <w:t>Оюутан</w:t>
            </w:r>
          </w:p>
        </w:tc>
        <w:tc>
          <w:tcPr>
            <w:tcW w:w="1890" w:type="dxa"/>
            <w:noWrap/>
            <w:hideMark/>
          </w:tcPr>
          <w:p w:rsidR="00E37B7B" w:rsidRPr="00476A55" w:rsidRDefault="00E37B7B" w:rsidP="000475FA">
            <w:pPr>
              <w:jc w:val="center"/>
              <w:cnfStyle w:val="000000100000"/>
              <w:rPr>
                <w:rFonts w:ascii="Arial" w:hAnsi="Arial" w:cs="Arial"/>
                <w:color w:val="000000"/>
              </w:rPr>
            </w:pPr>
            <w:r w:rsidRPr="00476A55">
              <w:rPr>
                <w:rFonts w:ascii="Arial" w:hAnsi="Arial" w:cs="Arial"/>
                <w:color w:val="000000"/>
              </w:rPr>
              <w:t>5456</w:t>
            </w:r>
          </w:p>
        </w:tc>
        <w:tc>
          <w:tcPr>
            <w:tcW w:w="1890" w:type="dxa"/>
            <w:noWrap/>
            <w:hideMark/>
          </w:tcPr>
          <w:p w:rsidR="00E37B7B" w:rsidRPr="00476A55" w:rsidRDefault="00E37B7B" w:rsidP="000475FA">
            <w:pPr>
              <w:jc w:val="center"/>
              <w:cnfStyle w:val="000000100000"/>
              <w:rPr>
                <w:rFonts w:ascii="Arial" w:hAnsi="Arial" w:cs="Arial"/>
                <w:color w:val="000000"/>
                <w:lang w:val="mn-MN"/>
              </w:rPr>
            </w:pPr>
            <w:r w:rsidRPr="00476A55">
              <w:rPr>
                <w:rFonts w:ascii="Arial" w:hAnsi="Arial" w:cs="Arial"/>
                <w:color w:val="000000"/>
                <w:lang w:val="mn-MN"/>
              </w:rPr>
              <w:t>8070</w:t>
            </w:r>
          </w:p>
        </w:tc>
        <w:tc>
          <w:tcPr>
            <w:tcW w:w="1530" w:type="dxa"/>
          </w:tcPr>
          <w:p w:rsidR="00E37B7B" w:rsidRPr="0059735A" w:rsidRDefault="0059735A" w:rsidP="005A467F">
            <w:pPr>
              <w:jc w:val="center"/>
              <w:cnfStyle w:val="000000100000"/>
              <w:rPr>
                <w:rFonts w:ascii="Arial" w:hAnsi="Arial" w:cs="Arial"/>
                <w:color w:val="000000"/>
              </w:rPr>
            </w:pPr>
            <w:r>
              <w:rPr>
                <w:rFonts w:ascii="Arial" w:hAnsi="Arial" w:cs="Arial"/>
                <w:color w:val="000000"/>
              </w:rPr>
              <w:t>10061</w:t>
            </w:r>
          </w:p>
        </w:tc>
      </w:tr>
    </w:tbl>
    <w:p w:rsidR="006938A3" w:rsidRPr="00476A55" w:rsidRDefault="006938A3" w:rsidP="006938A3">
      <w:pPr>
        <w:spacing w:after="0" w:line="360" w:lineRule="auto"/>
        <w:rPr>
          <w:rFonts w:ascii="Arial" w:hAnsi="Arial" w:cs="Arial"/>
          <w:lang w:val="mn-MN"/>
        </w:rPr>
      </w:pPr>
      <w:r w:rsidRPr="00476A55">
        <w:rPr>
          <w:rFonts w:ascii="Arial" w:hAnsi="Arial" w:cs="Arial"/>
          <w:lang w:val="mn-MN"/>
        </w:rPr>
        <w:t xml:space="preserve"> </w:t>
      </w:r>
    </w:p>
    <w:p w:rsidR="006938A3" w:rsidRDefault="006938A3" w:rsidP="006938A3">
      <w:pPr>
        <w:spacing w:after="0" w:line="360" w:lineRule="auto"/>
        <w:rPr>
          <w:rFonts w:ascii="Arial" w:hAnsi="Arial" w:cs="Arial"/>
          <w:b/>
          <w:i/>
        </w:rPr>
      </w:pPr>
      <w:r w:rsidRPr="00476A55">
        <w:rPr>
          <w:rFonts w:ascii="Arial" w:hAnsi="Arial" w:cs="Arial"/>
          <w:b/>
          <w:i/>
          <w:lang w:val="mn-MN"/>
        </w:rPr>
        <w:t xml:space="preserve">График </w:t>
      </w:r>
      <w:r w:rsidRPr="00476A55">
        <w:rPr>
          <w:rFonts w:ascii="Arial" w:hAnsi="Arial" w:cs="Arial"/>
          <w:b/>
          <w:i/>
        </w:rPr>
        <w:t xml:space="preserve">- </w:t>
      </w:r>
      <w:r w:rsidRPr="00476A55">
        <w:rPr>
          <w:rFonts w:ascii="Arial" w:hAnsi="Arial" w:cs="Arial"/>
          <w:b/>
          <w:i/>
          <w:lang w:val="mn-MN"/>
        </w:rPr>
        <w:t>3.3</w:t>
      </w:r>
      <w:r w:rsidRPr="00476A55">
        <w:rPr>
          <w:rFonts w:ascii="Arial" w:hAnsi="Arial" w:cs="Arial"/>
          <w:b/>
          <w:i/>
        </w:rPr>
        <w:t>.</w:t>
      </w:r>
      <w:r w:rsidRPr="00476A55">
        <w:rPr>
          <w:rFonts w:ascii="Arial" w:hAnsi="Arial" w:cs="Arial"/>
          <w:b/>
          <w:i/>
          <w:lang w:val="mn-MN"/>
        </w:rPr>
        <w:t>А</w:t>
      </w:r>
      <w:r w:rsidRPr="00476A55">
        <w:rPr>
          <w:rFonts w:ascii="Arial" w:hAnsi="Arial" w:cs="Arial"/>
          <w:b/>
          <w:i/>
        </w:rPr>
        <w:t>.Сэлэнгэ</w:t>
      </w:r>
      <w:r w:rsidRPr="00476A55">
        <w:rPr>
          <w:rFonts w:ascii="Arial" w:hAnsi="Arial" w:cs="Arial"/>
          <w:b/>
          <w:i/>
          <w:lang w:val="mn-MN"/>
        </w:rPr>
        <w:t xml:space="preserve"> аймгийн эдийн засгийн идэвхигүй хүн амыг шалтгаанаар нь авч үзвэл. </w:t>
      </w:r>
    </w:p>
    <w:p w:rsidR="00DF3991" w:rsidRPr="00DF3991" w:rsidRDefault="00DF3991" w:rsidP="006938A3">
      <w:pPr>
        <w:spacing w:after="0" w:line="360" w:lineRule="auto"/>
        <w:rPr>
          <w:rFonts w:ascii="Arial" w:hAnsi="Arial" w:cs="Arial"/>
          <w:b/>
          <w:i/>
        </w:rPr>
      </w:pPr>
    </w:p>
    <w:p w:rsidR="006938A3" w:rsidRPr="00476A55" w:rsidRDefault="00DF3991" w:rsidP="00DF3991">
      <w:pPr>
        <w:spacing w:after="0" w:line="360" w:lineRule="auto"/>
        <w:ind w:left="360" w:hanging="360"/>
        <w:rPr>
          <w:rFonts w:ascii="Arial" w:hAnsi="Arial" w:cs="Arial"/>
          <w:b/>
          <w:i/>
          <w:lang w:val="mn-MN"/>
        </w:rPr>
      </w:pPr>
      <w:r w:rsidRPr="00DF3991">
        <w:rPr>
          <w:rFonts w:ascii="Arial" w:hAnsi="Arial" w:cs="Arial"/>
          <w:b/>
          <w:i/>
          <w:noProof/>
        </w:rPr>
        <w:drawing>
          <wp:inline distT="0" distB="0" distL="0" distR="0">
            <wp:extent cx="6115050" cy="2638425"/>
            <wp:effectExtent l="19050" t="0" r="19050" b="0"/>
            <wp:docPr id="1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013F" w:rsidRPr="00476A55" w:rsidRDefault="006938A3" w:rsidP="00A5013F">
      <w:pPr>
        <w:spacing w:line="360" w:lineRule="auto"/>
        <w:rPr>
          <w:rStyle w:val="FontStyle98"/>
          <w:rFonts w:ascii="Arial" w:hAnsi="Arial" w:cs="Arial"/>
          <w:noProof/>
          <w:sz w:val="22"/>
          <w:lang w:val="mn-MN"/>
        </w:rPr>
      </w:pPr>
      <w:r w:rsidRPr="00476A55">
        <w:rPr>
          <w:rFonts w:ascii="Arial" w:hAnsi="Arial" w:cs="Arial"/>
          <w:b/>
          <w:i/>
          <w:lang w:val="mn-MN"/>
        </w:rPr>
        <w:t xml:space="preserve">         </w:t>
      </w:r>
      <w:bookmarkStart w:id="0" w:name="bookmark52"/>
      <w:r w:rsidRPr="00476A55">
        <w:rPr>
          <w:rStyle w:val="FontStyle99"/>
          <w:rFonts w:ascii="Arial" w:hAnsi="Arial" w:cs="Arial"/>
          <w:noProof/>
          <w:sz w:val="22"/>
          <w:lang w:val="mn-MN"/>
        </w:rPr>
        <w:t xml:space="preserve"> </w:t>
      </w:r>
      <w:r w:rsidRPr="00476A55">
        <w:rPr>
          <w:rStyle w:val="FontStyle99"/>
          <w:rFonts w:ascii="Arial" w:hAnsi="Arial" w:cs="Arial"/>
          <w:noProof/>
          <w:sz w:val="22"/>
        </w:rPr>
        <w:t>/</w:t>
      </w:r>
      <w:bookmarkEnd w:id="0"/>
      <w:r w:rsidR="00A5013F" w:rsidRPr="00A5013F">
        <w:rPr>
          <w:rStyle w:val="FontStyle99"/>
          <w:rFonts w:ascii="Arial" w:hAnsi="Arial" w:cs="Arial"/>
          <w:noProof/>
          <w:sz w:val="22"/>
        </w:rPr>
        <w:t xml:space="preserve"> </w:t>
      </w:r>
      <w:r w:rsidR="00A5013F" w:rsidRPr="00476A55">
        <w:rPr>
          <w:rStyle w:val="FontStyle99"/>
          <w:rFonts w:ascii="Arial" w:hAnsi="Arial" w:cs="Arial"/>
          <w:noProof/>
          <w:sz w:val="22"/>
        </w:rPr>
        <w:t xml:space="preserve">Эх сурвалж: </w:t>
      </w:r>
      <w:r w:rsidR="00A5013F" w:rsidRPr="00476A55">
        <w:rPr>
          <w:rStyle w:val="FontStyle98"/>
          <w:rFonts w:ascii="Arial" w:hAnsi="Arial" w:cs="Arial"/>
          <w:noProof/>
          <w:sz w:val="22"/>
        </w:rPr>
        <w:t>А</w:t>
      </w:r>
      <w:r w:rsidR="00A5013F" w:rsidRPr="00476A55">
        <w:rPr>
          <w:rStyle w:val="FontStyle98"/>
          <w:rFonts w:ascii="Arial" w:hAnsi="Arial" w:cs="Arial"/>
          <w:noProof/>
          <w:sz w:val="22"/>
          <w:lang w:val="mn-MN"/>
        </w:rPr>
        <w:t>Х</w:t>
      </w:r>
      <w:r w:rsidR="00A5013F" w:rsidRPr="00476A55">
        <w:rPr>
          <w:rStyle w:val="FontStyle98"/>
          <w:rFonts w:ascii="Arial" w:hAnsi="Arial" w:cs="Arial"/>
          <w:noProof/>
          <w:sz w:val="22"/>
        </w:rPr>
        <w:t xml:space="preserve">С, </w:t>
      </w:r>
      <w:r w:rsidR="00A5013F">
        <w:rPr>
          <w:rStyle w:val="FontStyle98"/>
          <w:rFonts w:ascii="Arial" w:hAnsi="Arial" w:cs="Arial"/>
          <w:noProof/>
          <w:sz w:val="22"/>
          <w:lang w:val="mn-MN"/>
        </w:rPr>
        <w:t>Улсын бүртгэл,  статистикийн ерөнхий газар</w:t>
      </w:r>
      <w:r w:rsidR="00A5013F" w:rsidRPr="00476A55">
        <w:rPr>
          <w:rStyle w:val="FontStyle98"/>
          <w:rFonts w:ascii="Arial" w:hAnsi="Arial" w:cs="Arial"/>
          <w:noProof/>
          <w:sz w:val="22"/>
          <w:lang w:val="mn-MN"/>
        </w:rPr>
        <w:t>, 20</w:t>
      </w:r>
      <w:r w:rsidR="00A5013F" w:rsidRPr="00476A55">
        <w:rPr>
          <w:rStyle w:val="FontStyle98"/>
          <w:rFonts w:ascii="Arial" w:hAnsi="Arial" w:cs="Arial"/>
          <w:noProof/>
          <w:sz w:val="22"/>
        </w:rPr>
        <w:t>1</w:t>
      </w:r>
      <w:r w:rsidR="00A5013F">
        <w:rPr>
          <w:rStyle w:val="FontStyle98"/>
          <w:rFonts w:ascii="Arial" w:hAnsi="Arial" w:cs="Arial"/>
          <w:noProof/>
          <w:sz w:val="22"/>
          <w:lang w:val="mn-MN"/>
        </w:rPr>
        <w:t xml:space="preserve">3 </w:t>
      </w:r>
      <w:r w:rsidR="00A5013F" w:rsidRPr="00476A55">
        <w:rPr>
          <w:rStyle w:val="FontStyle98"/>
          <w:rFonts w:ascii="Arial" w:hAnsi="Arial" w:cs="Arial"/>
          <w:noProof/>
          <w:sz w:val="22"/>
          <w:lang w:val="mn-MN"/>
        </w:rPr>
        <w:t xml:space="preserve">- </w:t>
      </w:r>
      <w:r w:rsidR="00A5013F" w:rsidRPr="00476A55">
        <w:rPr>
          <w:rStyle w:val="FontStyle98"/>
          <w:rFonts w:ascii="Arial" w:hAnsi="Arial" w:cs="Arial"/>
          <w:noProof/>
          <w:sz w:val="22"/>
        </w:rPr>
        <w:t>201</w:t>
      </w:r>
      <w:r w:rsidR="00A5013F">
        <w:rPr>
          <w:rStyle w:val="FontStyle98"/>
          <w:rFonts w:ascii="Arial" w:hAnsi="Arial" w:cs="Arial"/>
          <w:noProof/>
          <w:sz w:val="22"/>
          <w:lang w:val="mn-MN"/>
        </w:rPr>
        <w:t>5</w:t>
      </w:r>
      <w:r w:rsidR="00A5013F" w:rsidRPr="00476A55">
        <w:rPr>
          <w:rStyle w:val="FontStyle98"/>
          <w:rFonts w:ascii="Arial" w:hAnsi="Arial" w:cs="Arial"/>
          <w:noProof/>
          <w:sz w:val="22"/>
        </w:rPr>
        <w:t>/</w:t>
      </w:r>
    </w:p>
    <w:p w:rsidR="006938A3" w:rsidRPr="00681B06" w:rsidRDefault="006938A3" w:rsidP="00DF3991">
      <w:pPr>
        <w:spacing w:after="0" w:line="360" w:lineRule="auto"/>
        <w:rPr>
          <w:rStyle w:val="FontStyle98"/>
          <w:rFonts w:ascii="Arial" w:hAnsi="Arial" w:cs="Arial"/>
          <w:noProof/>
          <w:sz w:val="22"/>
        </w:rPr>
      </w:pPr>
    </w:p>
    <w:p w:rsidR="006938A3" w:rsidRPr="00476A55" w:rsidRDefault="006938A3" w:rsidP="006938A3">
      <w:pPr>
        <w:spacing w:line="360" w:lineRule="auto"/>
        <w:rPr>
          <w:rFonts w:ascii="Arial" w:hAnsi="Arial" w:cs="Arial"/>
          <w:lang w:val="mn-MN"/>
        </w:rPr>
      </w:pPr>
      <w:r w:rsidRPr="00476A55">
        <w:rPr>
          <w:rFonts w:ascii="Arial" w:hAnsi="Arial" w:cs="Arial"/>
          <w:lang w:val="mn-MN"/>
        </w:rPr>
        <w:t xml:space="preserve">Дүрсэлсэн графикаас харахад эдийн засгийн идэвхигүй иргэдийн </w:t>
      </w:r>
      <w:r w:rsidR="002D6744">
        <w:rPr>
          <w:rFonts w:ascii="Arial" w:hAnsi="Arial" w:cs="Arial"/>
          <w:lang w:val="mn-MN"/>
        </w:rPr>
        <w:t>32.1</w:t>
      </w:r>
      <w:r w:rsidRPr="00476A55">
        <w:rPr>
          <w:rFonts w:ascii="Arial" w:hAnsi="Arial" w:cs="Arial"/>
          <w:lang w:val="mn-MN"/>
        </w:rPr>
        <w:t xml:space="preserve"> </w:t>
      </w:r>
      <w:r w:rsidRPr="00476A55">
        <w:rPr>
          <w:rFonts w:ascii="Arial" w:hAnsi="Arial" w:cs="Arial"/>
        </w:rPr>
        <w:t xml:space="preserve"> </w:t>
      </w:r>
      <w:r w:rsidRPr="00476A55">
        <w:rPr>
          <w:rFonts w:ascii="Arial" w:hAnsi="Arial" w:cs="Arial"/>
          <w:lang w:val="mn-MN"/>
        </w:rPr>
        <w:t xml:space="preserve">хувийг  </w:t>
      </w:r>
      <w:r w:rsidRPr="00476A55">
        <w:rPr>
          <w:rFonts w:ascii="Arial" w:hAnsi="Arial" w:cs="Arial"/>
        </w:rPr>
        <w:t xml:space="preserve">бусад шалтгаан, </w:t>
      </w:r>
      <w:r w:rsidR="002D6744">
        <w:rPr>
          <w:rFonts w:ascii="Arial" w:hAnsi="Arial" w:cs="Arial"/>
          <w:lang w:val="mn-MN"/>
        </w:rPr>
        <w:t xml:space="preserve">27.7 </w:t>
      </w:r>
      <w:r w:rsidRPr="00476A55">
        <w:rPr>
          <w:rFonts w:ascii="Arial" w:hAnsi="Arial" w:cs="Arial"/>
          <w:lang w:val="mn-MN"/>
        </w:rPr>
        <w:t xml:space="preserve"> хувийг  оюутан, </w:t>
      </w:r>
      <w:r w:rsidR="002D6744">
        <w:rPr>
          <w:rFonts w:ascii="Arial" w:hAnsi="Arial" w:cs="Arial"/>
          <w:lang w:val="mn-MN"/>
        </w:rPr>
        <w:t>7.0</w:t>
      </w:r>
      <w:r w:rsidRPr="00476A55">
        <w:rPr>
          <w:rFonts w:ascii="Arial" w:hAnsi="Arial" w:cs="Arial"/>
          <w:lang w:val="mn-MN"/>
        </w:rPr>
        <w:t xml:space="preserve"> хувийг </w:t>
      </w:r>
      <w:r w:rsidRPr="00476A55">
        <w:rPr>
          <w:rFonts w:ascii="Arial" w:hAnsi="Arial" w:cs="Arial"/>
        </w:rPr>
        <w:t>х</w:t>
      </w:r>
      <w:r>
        <w:rPr>
          <w:rFonts w:ascii="Arial" w:hAnsi="Arial" w:cs="Arial"/>
        </w:rPr>
        <w:t>ө</w:t>
      </w:r>
      <w:r w:rsidRPr="00476A55">
        <w:rPr>
          <w:rFonts w:ascii="Arial" w:hAnsi="Arial" w:cs="Arial"/>
        </w:rPr>
        <w:t>гжлийн бэрхшээлтэй</w:t>
      </w:r>
      <w:r w:rsidRPr="00476A55">
        <w:rPr>
          <w:rFonts w:ascii="Arial" w:hAnsi="Arial" w:cs="Arial"/>
          <w:lang w:val="mn-MN"/>
        </w:rPr>
        <w:t xml:space="preserve"> иргэд</w:t>
      </w:r>
      <w:r w:rsidRPr="00476A55">
        <w:rPr>
          <w:rFonts w:ascii="Arial" w:hAnsi="Arial" w:cs="Arial"/>
        </w:rPr>
        <w:t xml:space="preserve"> </w:t>
      </w:r>
      <w:r w:rsidRPr="00476A55">
        <w:rPr>
          <w:rFonts w:ascii="Arial" w:hAnsi="Arial" w:cs="Arial"/>
          <w:lang w:val="mn-MN"/>
        </w:rPr>
        <w:t>эзэлж байна.</w:t>
      </w:r>
    </w:p>
    <w:p w:rsidR="000349F0" w:rsidRDefault="006938A3" w:rsidP="006938A3">
      <w:pPr>
        <w:spacing w:line="360" w:lineRule="auto"/>
        <w:rPr>
          <w:rFonts w:ascii="Arial" w:hAnsi="Arial" w:cs="Arial"/>
        </w:rPr>
      </w:pPr>
      <w:r w:rsidRPr="00476A55">
        <w:rPr>
          <w:rFonts w:ascii="Arial" w:hAnsi="Arial" w:cs="Arial"/>
          <w:lang w:val="mn-MN"/>
        </w:rPr>
        <w:tab/>
      </w:r>
    </w:p>
    <w:p w:rsidR="006938A3" w:rsidRPr="00476A55" w:rsidRDefault="006938A3" w:rsidP="006938A3">
      <w:pPr>
        <w:spacing w:line="360" w:lineRule="auto"/>
        <w:rPr>
          <w:rFonts w:ascii="Arial" w:hAnsi="Arial" w:cs="Arial"/>
          <w:b/>
          <w:i/>
          <w:lang w:val="mn-MN"/>
        </w:rPr>
      </w:pPr>
      <w:r w:rsidRPr="00476A55">
        <w:rPr>
          <w:rFonts w:ascii="Arial" w:hAnsi="Arial" w:cs="Arial"/>
          <w:b/>
          <w:i/>
          <w:lang w:val="mn-MN"/>
        </w:rPr>
        <w:lastRenderedPageBreak/>
        <w:t>3.3.2.Ажилгүй иргэд</w:t>
      </w:r>
    </w:p>
    <w:p w:rsidR="006938A3" w:rsidRPr="00476A55" w:rsidRDefault="006938A3" w:rsidP="006938A3">
      <w:pPr>
        <w:spacing w:line="360" w:lineRule="auto"/>
        <w:rPr>
          <w:rFonts w:ascii="Arial" w:hAnsi="Arial" w:cs="Arial"/>
          <w:b/>
          <w:i/>
          <w:lang w:val="mn-MN"/>
        </w:rPr>
      </w:pPr>
      <w:r w:rsidRPr="00476A55">
        <w:rPr>
          <w:rFonts w:ascii="Arial" w:hAnsi="Arial" w:cs="Arial"/>
          <w:b/>
          <w:i/>
          <w:lang w:val="mn-MN"/>
        </w:rPr>
        <w:t>Хүснэгт</w:t>
      </w:r>
      <w:r w:rsidRPr="00476A55">
        <w:rPr>
          <w:rFonts w:ascii="Arial" w:hAnsi="Arial" w:cs="Arial"/>
          <w:b/>
          <w:i/>
        </w:rPr>
        <w:t xml:space="preserve"> - </w:t>
      </w:r>
      <w:r w:rsidRPr="00476A55">
        <w:rPr>
          <w:rFonts w:ascii="Arial" w:hAnsi="Arial" w:cs="Arial"/>
          <w:b/>
          <w:i/>
          <w:lang w:val="mn-MN"/>
        </w:rPr>
        <w:t>3.3.3</w:t>
      </w:r>
      <w:r w:rsidRPr="00476A55">
        <w:rPr>
          <w:rFonts w:ascii="Arial" w:hAnsi="Arial" w:cs="Arial"/>
          <w:b/>
          <w:i/>
        </w:rPr>
        <w:t>.</w:t>
      </w:r>
      <w:r w:rsidRPr="00476A55">
        <w:rPr>
          <w:rFonts w:ascii="Arial" w:hAnsi="Arial" w:cs="Arial"/>
          <w:b/>
          <w:i/>
          <w:lang w:val="mn-MN"/>
        </w:rPr>
        <w:t xml:space="preserve"> </w:t>
      </w:r>
      <w:r w:rsidRPr="00476A55">
        <w:rPr>
          <w:rFonts w:ascii="Arial" w:hAnsi="Arial" w:cs="Arial"/>
          <w:b/>
          <w:i/>
        </w:rPr>
        <w:t>Сэлэнгэ</w:t>
      </w:r>
      <w:r w:rsidRPr="00476A55">
        <w:rPr>
          <w:rFonts w:ascii="Arial" w:hAnsi="Arial" w:cs="Arial"/>
          <w:b/>
          <w:i/>
          <w:lang w:val="mn-MN"/>
        </w:rPr>
        <w:t xml:space="preserve"> аймгийн ажилгүй иргэд, хүйсээр/</w:t>
      </w:r>
    </w:p>
    <w:tbl>
      <w:tblPr>
        <w:tblStyle w:val="MediumGrid1-Accent3"/>
        <w:tblW w:w="9270" w:type="dxa"/>
        <w:tblInd w:w="378" w:type="dxa"/>
        <w:tblLook w:val="04A0"/>
      </w:tblPr>
      <w:tblGrid>
        <w:gridCol w:w="1260"/>
        <w:gridCol w:w="810"/>
        <w:gridCol w:w="810"/>
        <w:gridCol w:w="720"/>
        <w:gridCol w:w="810"/>
        <w:gridCol w:w="810"/>
        <w:gridCol w:w="990"/>
        <w:gridCol w:w="990"/>
        <w:gridCol w:w="1080"/>
        <w:gridCol w:w="990"/>
      </w:tblGrid>
      <w:tr w:rsidR="006938A3" w:rsidRPr="00476A55" w:rsidTr="000349F0">
        <w:trPr>
          <w:cnfStyle w:val="100000000000"/>
        </w:trPr>
        <w:tc>
          <w:tcPr>
            <w:cnfStyle w:val="001000000000"/>
            <w:tcW w:w="1260" w:type="dxa"/>
            <w:vMerge w:val="restart"/>
          </w:tcPr>
          <w:p w:rsidR="006938A3" w:rsidRPr="000349F0" w:rsidRDefault="006938A3" w:rsidP="005A467F">
            <w:pPr>
              <w:spacing w:line="360" w:lineRule="auto"/>
              <w:rPr>
                <w:rFonts w:ascii="Arial" w:hAnsi="Arial" w:cs="Arial"/>
                <w:color w:val="000000" w:themeColor="text1"/>
                <w:lang w:val="mn-MN"/>
              </w:rPr>
            </w:pPr>
          </w:p>
        </w:tc>
        <w:tc>
          <w:tcPr>
            <w:tcW w:w="2340" w:type="dxa"/>
            <w:gridSpan w:val="3"/>
            <w:vAlign w:val="center"/>
          </w:tcPr>
          <w:p w:rsidR="006938A3" w:rsidRPr="000349F0" w:rsidRDefault="0059735A" w:rsidP="000349F0">
            <w:pPr>
              <w:autoSpaceDE w:val="0"/>
              <w:autoSpaceDN w:val="0"/>
              <w:adjustRightInd w:val="0"/>
              <w:spacing w:line="360" w:lineRule="auto"/>
              <w:jc w:val="center"/>
              <w:cnfStyle w:val="100000000000"/>
              <w:rPr>
                <w:rFonts w:ascii="Arial" w:hAnsi="Arial" w:cs="Arial"/>
                <w:b w:val="0"/>
                <w:color w:val="000000" w:themeColor="text1"/>
                <w:sz w:val="18"/>
                <w:szCs w:val="18"/>
                <w:lang w:val="mn-MN"/>
              </w:rPr>
            </w:pPr>
            <w:r w:rsidRPr="000349F0">
              <w:rPr>
                <w:rFonts w:ascii="Arial" w:hAnsi="Arial" w:cs="Arial"/>
                <w:b w:val="0"/>
                <w:color w:val="000000" w:themeColor="text1"/>
                <w:sz w:val="18"/>
                <w:szCs w:val="18"/>
                <w:lang w:val="mn-MN"/>
              </w:rPr>
              <w:t>201</w:t>
            </w:r>
            <w:r w:rsidRPr="000349F0">
              <w:rPr>
                <w:rFonts w:ascii="Arial" w:hAnsi="Arial" w:cs="Arial"/>
                <w:b w:val="0"/>
                <w:color w:val="000000" w:themeColor="text1"/>
                <w:sz w:val="18"/>
                <w:szCs w:val="18"/>
              </w:rPr>
              <w:t>3</w:t>
            </w:r>
            <w:r w:rsidR="006938A3" w:rsidRPr="000349F0">
              <w:rPr>
                <w:rFonts w:ascii="Arial" w:hAnsi="Arial" w:cs="Arial"/>
                <w:b w:val="0"/>
                <w:color w:val="000000" w:themeColor="text1"/>
                <w:sz w:val="18"/>
                <w:szCs w:val="18"/>
                <w:lang w:val="mn-MN"/>
              </w:rPr>
              <w:t xml:space="preserve"> он</w:t>
            </w:r>
          </w:p>
        </w:tc>
        <w:tc>
          <w:tcPr>
            <w:tcW w:w="2610" w:type="dxa"/>
            <w:gridSpan w:val="3"/>
            <w:vAlign w:val="center"/>
          </w:tcPr>
          <w:p w:rsidR="006938A3" w:rsidRPr="000349F0" w:rsidRDefault="0059735A" w:rsidP="000349F0">
            <w:pPr>
              <w:autoSpaceDE w:val="0"/>
              <w:autoSpaceDN w:val="0"/>
              <w:adjustRightInd w:val="0"/>
              <w:spacing w:line="360" w:lineRule="auto"/>
              <w:jc w:val="center"/>
              <w:cnfStyle w:val="100000000000"/>
              <w:rPr>
                <w:rFonts w:ascii="Arial" w:hAnsi="Arial" w:cs="Arial"/>
                <w:b w:val="0"/>
                <w:color w:val="000000" w:themeColor="text1"/>
                <w:sz w:val="18"/>
                <w:szCs w:val="18"/>
                <w:lang w:val="mn-MN"/>
              </w:rPr>
            </w:pPr>
            <w:r w:rsidRPr="000349F0">
              <w:rPr>
                <w:rFonts w:ascii="Arial" w:hAnsi="Arial" w:cs="Arial"/>
                <w:b w:val="0"/>
                <w:color w:val="000000" w:themeColor="text1"/>
                <w:sz w:val="18"/>
                <w:szCs w:val="18"/>
                <w:lang w:val="mn-MN"/>
              </w:rPr>
              <w:t>201</w:t>
            </w:r>
            <w:r w:rsidRPr="000349F0">
              <w:rPr>
                <w:rFonts w:ascii="Arial" w:hAnsi="Arial" w:cs="Arial"/>
                <w:b w:val="0"/>
                <w:color w:val="000000" w:themeColor="text1"/>
                <w:sz w:val="18"/>
                <w:szCs w:val="18"/>
              </w:rPr>
              <w:t>4</w:t>
            </w:r>
            <w:r w:rsidR="006938A3" w:rsidRPr="000349F0">
              <w:rPr>
                <w:rFonts w:ascii="Arial" w:hAnsi="Arial" w:cs="Arial"/>
                <w:b w:val="0"/>
                <w:color w:val="000000" w:themeColor="text1"/>
                <w:sz w:val="18"/>
                <w:szCs w:val="18"/>
                <w:lang w:val="mn-MN"/>
              </w:rPr>
              <w:t xml:space="preserve"> он</w:t>
            </w:r>
          </w:p>
        </w:tc>
        <w:tc>
          <w:tcPr>
            <w:tcW w:w="3060" w:type="dxa"/>
            <w:gridSpan w:val="3"/>
            <w:vAlign w:val="center"/>
          </w:tcPr>
          <w:p w:rsidR="006938A3" w:rsidRPr="000349F0" w:rsidRDefault="0059735A" w:rsidP="000349F0">
            <w:pPr>
              <w:autoSpaceDE w:val="0"/>
              <w:autoSpaceDN w:val="0"/>
              <w:adjustRightInd w:val="0"/>
              <w:spacing w:line="360" w:lineRule="auto"/>
              <w:jc w:val="center"/>
              <w:cnfStyle w:val="100000000000"/>
              <w:rPr>
                <w:rFonts w:ascii="Arial" w:hAnsi="Arial" w:cs="Arial"/>
                <w:b w:val="0"/>
                <w:color w:val="000000" w:themeColor="text1"/>
                <w:sz w:val="18"/>
                <w:szCs w:val="18"/>
                <w:lang w:val="mn-MN"/>
              </w:rPr>
            </w:pPr>
            <w:r w:rsidRPr="000349F0">
              <w:rPr>
                <w:rFonts w:ascii="Arial" w:hAnsi="Arial" w:cs="Arial"/>
                <w:b w:val="0"/>
                <w:color w:val="000000" w:themeColor="text1"/>
                <w:sz w:val="18"/>
                <w:szCs w:val="18"/>
                <w:lang w:val="mn-MN"/>
              </w:rPr>
              <w:t>201</w:t>
            </w:r>
            <w:r w:rsidRPr="000349F0">
              <w:rPr>
                <w:rFonts w:ascii="Arial" w:hAnsi="Arial" w:cs="Arial"/>
                <w:b w:val="0"/>
                <w:color w:val="000000" w:themeColor="text1"/>
                <w:sz w:val="18"/>
                <w:szCs w:val="18"/>
              </w:rPr>
              <w:t>5</w:t>
            </w:r>
            <w:r w:rsidR="006938A3" w:rsidRPr="000349F0">
              <w:rPr>
                <w:rFonts w:ascii="Arial" w:hAnsi="Arial" w:cs="Arial"/>
                <w:b w:val="0"/>
                <w:color w:val="000000" w:themeColor="text1"/>
                <w:sz w:val="18"/>
                <w:szCs w:val="18"/>
                <w:lang w:val="mn-MN"/>
              </w:rPr>
              <w:t xml:space="preserve"> он</w:t>
            </w:r>
          </w:p>
        </w:tc>
      </w:tr>
      <w:tr w:rsidR="006938A3" w:rsidRPr="00476A55" w:rsidTr="000349F0">
        <w:trPr>
          <w:cnfStyle w:val="000000100000"/>
        </w:trPr>
        <w:tc>
          <w:tcPr>
            <w:cnfStyle w:val="001000000000"/>
            <w:tcW w:w="1260" w:type="dxa"/>
            <w:vMerge/>
          </w:tcPr>
          <w:p w:rsidR="006938A3" w:rsidRPr="000349F0" w:rsidRDefault="006938A3" w:rsidP="005A467F">
            <w:pPr>
              <w:spacing w:line="360" w:lineRule="auto"/>
              <w:rPr>
                <w:rFonts w:ascii="Arial" w:hAnsi="Arial" w:cs="Arial"/>
                <w:color w:val="000000" w:themeColor="text1"/>
                <w:lang w:val="mn-MN"/>
              </w:rPr>
            </w:pPr>
          </w:p>
        </w:tc>
        <w:tc>
          <w:tcPr>
            <w:tcW w:w="810" w:type="dxa"/>
          </w:tcPr>
          <w:p w:rsidR="006938A3" w:rsidRPr="000349F0" w:rsidRDefault="006938A3" w:rsidP="005A467F">
            <w:pPr>
              <w:autoSpaceDE w:val="0"/>
              <w:autoSpaceDN w:val="0"/>
              <w:adjustRightInd w:val="0"/>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бүгд</w:t>
            </w:r>
          </w:p>
        </w:tc>
        <w:tc>
          <w:tcPr>
            <w:tcW w:w="810" w:type="dxa"/>
          </w:tcPr>
          <w:p w:rsidR="006938A3" w:rsidRPr="000349F0" w:rsidRDefault="006938A3" w:rsidP="005A467F">
            <w:pPr>
              <w:autoSpaceDE w:val="0"/>
              <w:autoSpaceDN w:val="0"/>
              <w:adjustRightInd w:val="0"/>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эр</w:t>
            </w:r>
          </w:p>
        </w:tc>
        <w:tc>
          <w:tcPr>
            <w:tcW w:w="720" w:type="dxa"/>
          </w:tcPr>
          <w:p w:rsidR="006938A3" w:rsidRPr="000349F0" w:rsidRDefault="006938A3" w:rsidP="005A467F">
            <w:pPr>
              <w:autoSpaceDE w:val="0"/>
              <w:autoSpaceDN w:val="0"/>
              <w:adjustRightInd w:val="0"/>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эм</w:t>
            </w:r>
          </w:p>
        </w:tc>
        <w:tc>
          <w:tcPr>
            <w:tcW w:w="810" w:type="dxa"/>
          </w:tcPr>
          <w:p w:rsidR="006938A3" w:rsidRPr="000349F0" w:rsidRDefault="006938A3" w:rsidP="005A467F">
            <w:pPr>
              <w:autoSpaceDE w:val="0"/>
              <w:autoSpaceDN w:val="0"/>
              <w:adjustRightInd w:val="0"/>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бүгд</w:t>
            </w:r>
          </w:p>
        </w:tc>
        <w:tc>
          <w:tcPr>
            <w:tcW w:w="810" w:type="dxa"/>
          </w:tcPr>
          <w:p w:rsidR="006938A3" w:rsidRPr="000349F0" w:rsidRDefault="006938A3" w:rsidP="005A467F">
            <w:pPr>
              <w:autoSpaceDE w:val="0"/>
              <w:autoSpaceDN w:val="0"/>
              <w:adjustRightInd w:val="0"/>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эр</w:t>
            </w:r>
          </w:p>
        </w:tc>
        <w:tc>
          <w:tcPr>
            <w:tcW w:w="990" w:type="dxa"/>
          </w:tcPr>
          <w:p w:rsidR="006938A3" w:rsidRPr="000349F0" w:rsidRDefault="006938A3" w:rsidP="005A467F">
            <w:pPr>
              <w:autoSpaceDE w:val="0"/>
              <w:autoSpaceDN w:val="0"/>
              <w:adjustRightInd w:val="0"/>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эм</w:t>
            </w:r>
          </w:p>
        </w:tc>
        <w:tc>
          <w:tcPr>
            <w:tcW w:w="990" w:type="dxa"/>
          </w:tcPr>
          <w:p w:rsidR="006938A3" w:rsidRPr="000349F0" w:rsidRDefault="006938A3" w:rsidP="005A467F">
            <w:pPr>
              <w:autoSpaceDE w:val="0"/>
              <w:autoSpaceDN w:val="0"/>
              <w:adjustRightInd w:val="0"/>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бүгд</w:t>
            </w:r>
          </w:p>
        </w:tc>
        <w:tc>
          <w:tcPr>
            <w:tcW w:w="1080" w:type="dxa"/>
          </w:tcPr>
          <w:p w:rsidR="006938A3" w:rsidRPr="000349F0" w:rsidRDefault="006938A3" w:rsidP="005A467F">
            <w:pPr>
              <w:autoSpaceDE w:val="0"/>
              <w:autoSpaceDN w:val="0"/>
              <w:adjustRightInd w:val="0"/>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Эр</w:t>
            </w:r>
          </w:p>
        </w:tc>
        <w:tc>
          <w:tcPr>
            <w:tcW w:w="990" w:type="dxa"/>
          </w:tcPr>
          <w:p w:rsidR="006938A3" w:rsidRPr="000349F0" w:rsidRDefault="006938A3" w:rsidP="005A467F">
            <w:pPr>
              <w:autoSpaceDE w:val="0"/>
              <w:autoSpaceDN w:val="0"/>
              <w:adjustRightInd w:val="0"/>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эм</w:t>
            </w:r>
          </w:p>
        </w:tc>
      </w:tr>
      <w:tr w:rsidR="0059735A" w:rsidRPr="00476A55" w:rsidTr="000349F0">
        <w:tc>
          <w:tcPr>
            <w:cnfStyle w:val="001000000000"/>
            <w:tcW w:w="1260" w:type="dxa"/>
          </w:tcPr>
          <w:p w:rsidR="0059735A" w:rsidRPr="000349F0" w:rsidRDefault="0059735A" w:rsidP="005A467F">
            <w:pPr>
              <w:spacing w:line="360" w:lineRule="auto"/>
              <w:jc w:val="center"/>
              <w:rPr>
                <w:rFonts w:ascii="Arial" w:hAnsi="Arial" w:cs="Arial"/>
                <w:color w:val="000000" w:themeColor="text1"/>
                <w:sz w:val="18"/>
                <w:szCs w:val="18"/>
                <w:lang w:val="mn-MN"/>
              </w:rPr>
            </w:pPr>
            <w:r w:rsidRPr="000349F0">
              <w:rPr>
                <w:rFonts w:ascii="Arial" w:hAnsi="Arial" w:cs="Arial"/>
                <w:color w:val="000000" w:themeColor="text1"/>
                <w:sz w:val="18"/>
                <w:szCs w:val="18"/>
                <w:lang w:val="mn-MN"/>
              </w:rPr>
              <w:t>Улсын дүн</w:t>
            </w:r>
          </w:p>
        </w:tc>
        <w:tc>
          <w:tcPr>
            <w:tcW w:w="810" w:type="dxa"/>
            <w:vAlign w:val="center"/>
          </w:tcPr>
          <w:p w:rsidR="0059735A" w:rsidRPr="000349F0" w:rsidRDefault="0059735A" w:rsidP="000349F0">
            <w:pPr>
              <w:spacing w:line="360" w:lineRule="auto"/>
              <w:jc w:val="center"/>
              <w:cnfStyle w:val="000000000000"/>
              <w:rPr>
                <w:rFonts w:ascii="Arial" w:hAnsi="Arial" w:cs="Arial"/>
                <w:b/>
                <w:color w:val="000000" w:themeColor="text1"/>
                <w:sz w:val="18"/>
                <w:szCs w:val="18"/>
                <w:lang w:val="mn-MN"/>
              </w:rPr>
            </w:pPr>
            <w:r w:rsidRPr="000349F0">
              <w:rPr>
                <w:rFonts w:ascii="Arial" w:hAnsi="Arial" w:cs="Arial"/>
                <w:b/>
                <w:color w:val="000000" w:themeColor="text1"/>
                <w:sz w:val="18"/>
                <w:szCs w:val="18"/>
                <w:lang w:val="mn-MN"/>
              </w:rPr>
              <w:t>94732</w:t>
            </w:r>
          </w:p>
        </w:tc>
        <w:tc>
          <w:tcPr>
            <w:tcW w:w="810" w:type="dxa"/>
            <w:vAlign w:val="center"/>
          </w:tcPr>
          <w:p w:rsidR="0059735A" w:rsidRPr="000349F0" w:rsidRDefault="0059735A" w:rsidP="000349F0">
            <w:pPr>
              <w:spacing w:line="360" w:lineRule="auto"/>
              <w:jc w:val="center"/>
              <w:cnfStyle w:val="000000000000"/>
              <w:rPr>
                <w:rFonts w:ascii="Arial" w:hAnsi="Arial" w:cs="Arial"/>
                <w:b/>
                <w:color w:val="000000" w:themeColor="text1"/>
                <w:sz w:val="18"/>
                <w:szCs w:val="18"/>
                <w:lang w:val="mn-MN"/>
              </w:rPr>
            </w:pPr>
            <w:r w:rsidRPr="000349F0">
              <w:rPr>
                <w:rFonts w:ascii="Arial" w:hAnsi="Arial" w:cs="Arial"/>
                <w:b/>
                <w:color w:val="000000" w:themeColor="text1"/>
                <w:sz w:val="18"/>
                <w:szCs w:val="18"/>
                <w:lang w:val="mn-MN"/>
              </w:rPr>
              <w:t>47388</w:t>
            </w:r>
          </w:p>
        </w:tc>
        <w:tc>
          <w:tcPr>
            <w:tcW w:w="720" w:type="dxa"/>
            <w:vAlign w:val="center"/>
          </w:tcPr>
          <w:p w:rsidR="0059735A" w:rsidRPr="000349F0" w:rsidRDefault="0059735A" w:rsidP="000349F0">
            <w:pPr>
              <w:spacing w:line="360" w:lineRule="auto"/>
              <w:jc w:val="center"/>
              <w:cnfStyle w:val="000000000000"/>
              <w:rPr>
                <w:rFonts w:ascii="Arial" w:hAnsi="Arial" w:cs="Arial"/>
                <w:b/>
                <w:color w:val="000000" w:themeColor="text1"/>
                <w:sz w:val="18"/>
                <w:szCs w:val="18"/>
                <w:lang w:val="mn-MN"/>
              </w:rPr>
            </w:pPr>
            <w:r w:rsidRPr="000349F0">
              <w:rPr>
                <w:rFonts w:ascii="Arial" w:hAnsi="Arial" w:cs="Arial"/>
                <w:b/>
                <w:color w:val="000000" w:themeColor="text1"/>
                <w:sz w:val="18"/>
                <w:szCs w:val="18"/>
                <w:lang w:val="mn-MN"/>
              </w:rPr>
              <w:t>47344</w:t>
            </w:r>
          </w:p>
        </w:tc>
        <w:tc>
          <w:tcPr>
            <w:tcW w:w="810" w:type="dxa"/>
            <w:vAlign w:val="center"/>
          </w:tcPr>
          <w:p w:rsidR="0059735A" w:rsidRPr="000349F0" w:rsidRDefault="0059735A" w:rsidP="000349F0">
            <w:pPr>
              <w:jc w:val="center"/>
              <w:cnfStyle w:val="000000000000"/>
              <w:rPr>
                <w:rFonts w:ascii="Arial" w:hAnsi="Arial" w:cs="Arial"/>
                <w:b/>
                <w:color w:val="000000" w:themeColor="text1"/>
                <w:sz w:val="18"/>
                <w:szCs w:val="18"/>
              </w:rPr>
            </w:pPr>
            <w:r w:rsidRPr="000349F0">
              <w:rPr>
                <w:rFonts w:ascii="Arial" w:hAnsi="Arial" w:cs="Arial"/>
                <w:b/>
                <w:bCs/>
                <w:color w:val="000000" w:themeColor="text1"/>
                <w:sz w:val="18"/>
                <w:szCs w:val="18"/>
              </w:rPr>
              <w:t>95 856</w:t>
            </w:r>
          </w:p>
        </w:tc>
        <w:tc>
          <w:tcPr>
            <w:tcW w:w="810" w:type="dxa"/>
            <w:vAlign w:val="center"/>
          </w:tcPr>
          <w:p w:rsidR="0059735A" w:rsidRPr="000349F0" w:rsidRDefault="0059735A" w:rsidP="000349F0">
            <w:pPr>
              <w:jc w:val="center"/>
              <w:cnfStyle w:val="000000000000"/>
              <w:rPr>
                <w:rFonts w:ascii="Arial" w:hAnsi="Arial" w:cs="Arial"/>
                <w:b/>
                <w:color w:val="000000" w:themeColor="text1"/>
                <w:sz w:val="18"/>
                <w:szCs w:val="18"/>
              </w:rPr>
            </w:pPr>
            <w:r w:rsidRPr="000349F0">
              <w:rPr>
                <w:rFonts w:ascii="Arial" w:hAnsi="Arial" w:cs="Arial"/>
                <w:b/>
                <w:bCs/>
                <w:color w:val="000000" w:themeColor="text1"/>
                <w:sz w:val="18"/>
                <w:szCs w:val="18"/>
              </w:rPr>
              <w:t>54 343</w:t>
            </w:r>
          </w:p>
        </w:tc>
        <w:tc>
          <w:tcPr>
            <w:tcW w:w="990" w:type="dxa"/>
            <w:vAlign w:val="center"/>
          </w:tcPr>
          <w:p w:rsidR="0059735A" w:rsidRPr="000349F0" w:rsidRDefault="0059735A" w:rsidP="000349F0">
            <w:pPr>
              <w:jc w:val="center"/>
              <w:cnfStyle w:val="000000000000"/>
              <w:rPr>
                <w:rFonts w:ascii="Arial" w:hAnsi="Arial" w:cs="Arial"/>
                <w:b/>
                <w:color w:val="000000" w:themeColor="text1"/>
                <w:sz w:val="18"/>
                <w:szCs w:val="18"/>
              </w:rPr>
            </w:pPr>
            <w:r w:rsidRPr="000349F0">
              <w:rPr>
                <w:rFonts w:ascii="Arial" w:hAnsi="Arial" w:cs="Arial"/>
                <w:b/>
                <w:bCs/>
                <w:color w:val="000000" w:themeColor="text1"/>
                <w:sz w:val="18"/>
                <w:szCs w:val="18"/>
              </w:rPr>
              <w:t>41 513</w:t>
            </w:r>
          </w:p>
        </w:tc>
        <w:tc>
          <w:tcPr>
            <w:tcW w:w="990" w:type="dxa"/>
            <w:vAlign w:val="center"/>
          </w:tcPr>
          <w:p w:rsidR="0059735A" w:rsidRPr="000349F0" w:rsidRDefault="00E0041F" w:rsidP="000349F0">
            <w:pPr>
              <w:jc w:val="center"/>
              <w:cnfStyle w:val="000000000000"/>
              <w:rPr>
                <w:rFonts w:ascii="Arial" w:hAnsi="Arial" w:cs="Arial"/>
                <w:b/>
                <w:color w:val="000000" w:themeColor="text1"/>
                <w:sz w:val="18"/>
                <w:szCs w:val="18"/>
              </w:rPr>
            </w:pPr>
            <w:r w:rsidRPr="000349F0">
              <w:rPr>
                <w:rFonts w:ascii="Arial" w:hAnsi="Arial" w:cs="Arial"/>
                <w:b/>
                <w:color w:val="000000" w:themeColor="text1"/>
                <w:sz w:val="18"/>
                <w:szCs w:val="18"/>
              </w:rPr>
              <w:t>92672</w:t>
            </w:r>
          </w:p>
        </w:tc>
        <w:tc>
          <w:tcPr>
            <w:tcW w:w="1080" w:type="dxa"/>
            <w:vAlign w:val="center"/>
          </w:tcPr>
          <w:p w:rsidR="0059735A" w:rsidRPr="000349F0" w:rsidRDefault="00E0041F" w:rsidP="000349F0">
            <w:pPr>
              <w:jc w:val="center"/>
              <w:cnfStyle w:val="000000000000"/>
              <w:rPr>
                <w:rFonts w:ascii="Arial" w:hAnsi="Arial" w:cs="Arial"/>
                <w:b/>
                <w:color w:val="000000" w:themeColor="text1"/>
                <w:sz w:val="18"/>
                <w:szCs w:val="18"/>
              </w:rPr>
            </w:pPr>
            <w:r w:rsidRPr="000349F0">
              <w:rPr>
                <w:rFonts w:ascii="Arial" w:hAnsi="Arial" w:cs="Arial"/>
                <w:b/>
                <w:color w:val="000000" w:themeColor="text1"/>
                <w:sz w:val="18"/>
                <w:szCs w:val="18"/>
              </w:rPr>
              <w:t>53689</w:t>
            </w:r>
          </w:p>
        </w:tc>
        <w:tc>
          <w:tcPr>
            <w:tcW w:w="990" w:type="dxa"/>
            <w:vAlign w:val="center"/>
          </w:tcPr>
          <w:p w:rsidR="0059735A" w:rsidRPr="000349F0" w:rsidRDefault="00E0041F" w:rsidP="000349F0">
            <w:pPr>
              <w:jc w:val="center"/>
              <w:cnfStyle w:val="000000000000"/>
              <w:rPr>
                <w:rFonts w:ascii="Arial" w:hAnsi="Arial" w:cs="Arial"/>
                <w:b/>
                <w:color w:val="000000" w:themeColor="text1"/>
                <w:sz w:val="18"/>
                <w:szCs w:val="18"/>
              </w:rPr>
            </w:pPr>
            <w:r w:rsidRPr="000349F0">
              <w:rPr>
                <w:rFonts w:ascii="Arial" w:hAnsi="Arial" w:cs="Arial"/>
                <w:b/>
                <w:color w:val="000000" w:themeColor="text1"/>
                <w:sz w:val="18"/>
                <w:szCs w:val="18"/>
              </w:rPr>
              <w:t>38983</w:t>
            </w:r>
          </w:p>
        </w:tc>
      </w:tr>
      <w:tr w:rsidR="0059735A" w:rsidRPr="00476A55" w:rsidTr="000349F0">
        <w:trPr>
          <w:cnfStyle w:val="000000100000"/>
        </w:trPr>
        <w:tc>
          <w:tcPr>
            <w:cnfStyle w:val="001000000000"/>
            <w:tcW w:w="1260" w:type="dxa"/>
          </w:tcPr>
          <w:p w:rsidR="0059735A" w:rsidRPr="000349F0" w:rsidRDefault="0059735A" w:rsidP="005A467F">
            <w:pPr>
              <w:spacing w:line="360" w:lineRule="auto"/>
              <w:jc w:val="center"/>
              <w:rPr>
                <w:rFonts w:ascii="Arial" w:hAnsi="Arial" w:cs="Arial"/>
                <w:color w:val="000000" w:themeColor="text1"/>
                <w:sz w:val="18"/>
                <w:szCs w:val="18"/>
                <w:lang w:val="mn-MN"/>
              </w:rPr>
            </w:pPr>
            <w:r w:rsidRPr="000349F0">
              <w:rPr>
                <w:rFonts w:ascii="Arial" w:hAnsi="Arial" w:cs="Arial"/>
                <w:color w:val="000000" w:themeColor="text1"/>
                <w:sz w:val="18"/>
                <w:szCs w:val="18"/>
                <w:lang w:val="mn-MN"/>
              </w:rPr>
              <w:t>Төвийн бүс</w:t>
            </w:r>
          </w:p>
        </w:tc>
        <w:tc>
          <w:tcPr>
            <w:tcW w:w="810" w:type="dxa"/>
            <w:vAlign w:val="center"/>
          </w:tcPr>
          <w:p w:rsidR="0059735A" w:rsidRPr="000349F0" w:rsidRDefault="0059735A" w:rsidP="000349F0">
            <w:pPr>
              <w:spacing w:line="360" w:lineRule="auto"/>
              <w:jc w:val="center"/>
              <w:cnfStyle w:val="000000100000"/>
              <w:rPr>
                <w:rFonts w:ascii="Arial" w:hAnsi="Arial" w:cs="Arial"/>
                <w:b/>
                <w:color w:val="000000" w:themeColor="text1"/>
                <w:sz w:val="18"/>
                <w:szCs w:val="18"/>
                <w:lang w:val="mn-MN"/>
              </w:rPr>
            </w:pPr>
            <w:r w:rsidRPr="000349F0">
              <w:rPr>
                <w:rFonts w:ascii="Arial" w:hAnsi="Arial" w:cs="Arial"/>
                <w:b/>
                <w:color w:val="000000" w:themeColor="text1"/>
                <w:sz w:val="18"/>
                <w:szCs w:val="18"/>
                <w:lang w:val="mn-MN"/>
              </w:rPr>
              <w:t>15788</w:t>
            </w:r>
          </w:p>
        </w:tc>
        <w:tc>
          <w:tcPr>
            <w:tcW w:w="810" w:type="dxa"/>
            <w:vAlign w:val="center"/>
          </w:tcPr>
          <w:p w:rsidR="0059735A" w:rsidRPr="000349F0" w:rsidRDefault="0059735A" w:rsidP="000349F0">
            <w:pPr>
              <w:spacing w:line="360" w:lineRule="auto"/>
              <w:jc w:val="center"/>
              <w:cnfStyle w:val="000000100000"/>
              <w:rPr>
                <w:rFonts w:ascii="Arial" w:hAnsi="Arial" w:cs="Arial"/>
                <w:b/>
                <w:color w:val="000000" w:themeColor="text1"/>
                <w:sz w:val="18"/>
                <w:szCs w:val="18"/>
                <w:lang w:val="mn-MN"/>
              </w:rPr>
            </w:pPr>
            <w:r w:rsidRPr="000349F0">
              <w:rPr>
                <w:rFonts w:ascii="Arial" w:hAnsi="Arial" w:cs="Arial"/>
                <w:b/>
                <w:color w:val="000000" w:themeColor="text1"/>
                <w:sz w:val="18"/>
                <w:szCs w:val="18"/>
                <w:lang w:val="mn-MN"/>
              </w:rPr>
              <w:t>8320</w:t>
            </w:r>
          </w:p>
        </w:tc>
        <w:tc>
          <w:tcPr>
            <w:tcW w:w="720" w:type="dxa"/>
            <w:vAlign w:val="center"/>
          </w:tcPr>
          <w:p w:rsidR="0059735A" w:rsidRPr="000349F0" w:rsidRDefault="0059735A" w:rsidP="000349F0">
            <w:pPr>
              <w:spacing w:line="360" w:lineRule="auto"/>
              <w:jc w:val="center"/>
              <w:cnfStyle w:val="000000100000"/>
              <w:rPr>
                <w:rFonts w:ascii="Arial" w:hAnsi="Arial" w:cs="Arial"/>
                <w:b/>
                <w:color w:val="000000" w:themeColor="text1"/>
                <w:sz w:val="18"/>
                <w:szCs w:val="18"/>
                <w:lang w:val="mn-MN"/>
              </w:rPr>
            </w:pPr>
            <w:r w:rsidRPr="000349F0">
              <w:rPr>
                <w:rFonts w:ascii="Arial" w:hAnsi="Arial" w:cs="Arial"/>
                <w:b/>
                <w:color w:val="000000" w:themeColor="text1"/>
                <w:sz w:val="18"/>
                <w:szCs w:val="18"/>
                <w:lang w:val="mn-MN"/>
              </w:rPr>
              <w:t>7468</w:t>
            </w:r>
          </w:p>
        </w:tc>
        <w:tc>
          <w:tcPr>
            <w:tcW w:w="810" w:type="dxa"/>
            <w:vAlign w:val="center"/>
          </w:tcPr>
          <w:p w:rsidR="0059735A" w:rsidRPr="000349F0" w:rsidRDefault="0059735A" w:rsidP="000349F0">
            <w:pPr>
              <w:jc w:val="center"/>
              <w:cnfStyle w:val="000000100000"/>
              <w:rPr>
                <w:rFonts w:ascii="Arial" w:hAnsi="Arial" w:cs="Arial"/>
                <w:b/>
                <w:color w:val="000000" w:themeColor="text1"/>
                <w:sz w:val="18"/>
                <w:szCs w:val="18"/>
              </w:rPr>
            </w:pPr>
            <w:r w:rsidRPr="000349F0">
              <w:rPr>
                <w:rFonts w:ascii="Arial" w:hAnsi="Arial" w:cs="Arial"/>
                <w:b/>
                <w:bCs/>
                <w:color w:val="000000" w:themeColor="text1"/>
                <w:sz w:val="18"/>
                <w:szCs w:val="18"/>
              </w:rPr>
              <w:t>18 581</w:t>
            </w:r>
          </w:p>
        </w:tc>
        <w:tc>
          <w:tcPr>
            <w:tcW w:w="810" w:type="dxa"/>
            <w:vAlign w:val="center"/>
          </w:tcPr>
          <w:p w:rsidR="0059735A" w:rsidRPr="000349F0" w:rsidRDefault="0059735A" w:rsidP="000349F0">
            <w:pPr>
              <w:jc w:val="center"/>
              <w:cnfStyle w:val="000000100000"/>
              <w:rPr>
                <w:rFonts w:ascii="Arial" w:hAnsi="Arial" w:cs="Arial"/>
                <w:b/>
                <w:color w:val="000000" w:themeColor="text1"/>
                <w:sz w:val="18"/>
                <w:szCs w:val="18"/>
              </w:rPr>
            </w:pPr>
            <w:r w:rsidRPr="000349F0">
              <w:rPr>
                <w:rFonts w:ascii="Arial" w:hAnsi="Arial" w:cs="Arial"/>
                <w:b/>
                <w:bCs/>
                <w:color w:val="000000" w:themeColor="text1"/>
                <w:sz w:val="18"/>
                <w:szCs w:val="18"/>
              </w:rPr>
              <w:t>12 120</w:t>
            </w:r>
          </w:p>
        </w:tc>
        <w:tc>
          <w:tcPr>
            <w:tcW w:w="990" w:type="dxa"/>
            <w:vAlign w:val="center"/>
          </w:tcPr>
          <w:p w:rsidR="0059735A" w:rsidRPr="000349F0" w:rsidRDefault="0059735A" w:rsidP="000349F0">
            <w:pPr>
              <w:jc w:val="center"/>
              <w:cnfStyle w:val="000000100000"/>
              <w:rPr>
                <w:rFonts w:ascii="Arial" w:hAnsi="Arial" w:cs="Arial"/>
                <w:b/>
                <w:color w:val="000000" w:themeColor="text1"/>
                <w:sz w:val="18"/>
                <w:szCs w:val="18"/>
              </w:rPr>
            </w:pPr>
            <w:r w:rsidRPr="000349F0">
              <w:rPr>
                <w:rFonts w:ascii="Arial" w:hAnsi="Arial" w:cs="Arial"/>
                <w:b/>
                <w:bCs/>
                <w:color w:val="000000" w:themeColor="text1"/>
                <w:sz w:val="18"/>
                <w:szCs w:val="18"/>
              </w:rPr>
              <w:t>6 461</w:t>
            </w:r>
          </w:p>
        </w:tc>
        <w:tc>
          <w:tcPr>
            <w:tcW w:w="990" w:type="dxa"/>
            <w:vAlign w:val="center"/>
          </w:tcPr>
          <w:p w:rsidR="0059735A" w:rsidRPr="000349F0" w:rsidRDefault="00E0041F" w:rsidP="000349F0">
            <w:pPr>
              <w:jc w:val="center"/>
              <w:cnfStyle w:val="000000100000"/>
              <w:rPr>
                <w:rFonts w:ascii="Arial" w:hAnsi="Arial" w:cs="Arial"/>
                <w:b/>
                <w:color w:val="000000" w:themeColor="text1"/>
                <w:sz w:val="18"/>
                <w:szCs w:val="18"/>
              </w:rPr>
            </w:pPr>
            <w:r w:rsidRPr="000349F0">
              <w:rPr>
                <w:rFonts w:ascii="Arial" w:hAnsi="Arial" w:cs="Arial"/>
                <w:b/>
                <w:color w:val="000000" w:themeColor="text1"/>
                <w:sz w:val="18"/>
                <w:szCs w:val="18"/>
              </w:rPr>
              <w:t>18619</w:t>
            </w:r>
          </w:p>
        </w:tc>
        <w:tc>
          <w:tcPr>
            <w:tcW w:w="1080" w:type="dxa"/>
            <w:vAlign w:val="center"/>
          </w:tcPr>
          <w:p w:rsidR="0059735A" w:rsidRPr="000349F0" w:rsidRDefault="00E0041F" w:rsidP="000349F0">
            <w:pPr>
              <w:jc w:val="center"/>
              <w:cnfStyle w:val="000000100000"/>
              <w:rPr>
                <w:rFonts w:ascii="Arial" w:hAnsi="Arial" w:cs="Arial"/>
                <w:b/>
                <w:color w:val="000000" w:themeColor="text1"/>
                <w:sz w:val="18"/>
                <w:szCs w:val="18"/>
              </w:rPr>
            </w:pPr>
            <w:r w:rsidRPr="000349F0">
              <w:rPr>
                <w:rFonts w:ascii="Arial" w:hAnsi="Arial" w:cs="Arial"/>
                <w:b/>
                <w:color w:val="000000" w:themeColor="text1"/>
                <w:sz w:val="18"/>
                <w:szCs w:val="18"/>
              </w:rPr>
              <w:t>11460</w:t>
            </w:r>
          </w:p>
        </w:tc>
        <w:tc>
          <w:tcPr>
            <w:tcW w:w="990" w:type="dxa"/>
            <w:vAlign w:val="center"/>
          </w:tcPr>
          <w:p w:rsidR="0059735A" w:rsidRPr="000349F0" w:rsidRDefault="00E0041F" w:rsidP="000349F0">
            <w:pPr>
              <w:jc w:val="center"/>
              <w:cnfStyle w:val="000000100000"/>
              <w:rPr>
                <w:rFonts w:ascii="Arial" w:hAnsi="Arial" w:cs="Arial"/>
                <w:b/>
                <w:color w:val="000000" w:themeColor="text1"/>
                <w:sz w:val="18"/>
                <w:szCs w:val="18"/>
              </w:rPr>
            </w:pPr>
            <w:r w:rsidRPr="000349F0">
              <w:rPr>
                <w:rFonts w:ascii="Arial" w:hAnsi="Arial" w:cs="Arial"/>
                <w:b/>
                <w:color w:val="000000" w:themeColor="text1"/>
                <w:sz w:val="18"/>
                <w:szCs w:val="18"/>
              </w:rPr>
              <w:t>7159</w:t>
            </w:r>
          </w:p>
        </w:tc>
      </w:tr>
      <w:tr w:rsidR="0059735A" w:rsidRPr="00476A55" w:rsidTr="000349F0">
        <w:tc>
          <w:tcPr>
            <w:cnfStyle w:val="001000000000"/>
            <w:tcW w:w="1260" w:type="dxa"/>
          </w:tcPr>
          <w:p w:rsidR="0059735A" w:rsidRPr="000349F0" w:rsidRDefault="0059735A" w:rsidP="005A467F">
            <w:pPr>
              <w:spacing w:line="360" w:lineRule="auto"/>
              <w:rPr>
                <w:rFonts w:ascii="Arial" w:hAnsi="Arial" w:cs="Arial"/>
                <w:b w:val="0"/>
                <w:color w:val="000000" w:themeColor="text1"/>
                <w:sz w:val="18"/>
                <w:szCs w:val="18"/>
                <w:lang w:val="mn-MN"/>
              </w:rPr>
            </w:pPr>
            <w:r w:rsidRPr="000349F0">
              <w:rPr>
                <w:rFonts w:ascii="Arial" w:hAnsi="Arial" w:cs="Arial"/>
                <w:b w:val="0"/>
                <w:color w:val="000000" w:themeColor="text1"/>
                <w:sz w:val="18"/>
                <w:szCs w:val="18"/>
                <w:lang w:val="mn-MN"/>
              </w:rPr>
              <w:t>Говьсүмбэр</w:t>
            </w:r>
          </w:p>
        </w:tc>
        <w:tc>
          <w:tcPr>
            <w:tcW w:w="810" w:type="dxa"/>
            <w:vAlign w:val="center"/>
          </w:tcPr>
          <w:p w:rsidR="0059735A" w:rsidRPr="000349F0" w:rsidRDefault="0059735A" w:rsidP="000349F0">
            <w:pPr>
              <w:spacing w:line="360" w:lineRule="auto"/>
              <w:jc w:val="center"/>
              <w:cnfStyle w:val="0000000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345</w:t>
            </w:r>
          </w:p>
        </w:tc>
        <w:tc>
          <w:tcPr>
            <w:tcW w:w="810" w:type="dxa"/>
            <w:vAlign w:val="center"/>
          </w:tcPr>
          <w:p w:rsidR="0059735A" w:rsidRPr="000349F0" w:rsidRDefault="0059735A" w:rsidP="000349F0">
            <w:pPr>
              <w:spacing w:line="360" w:lineRule="auto"/>
              <w:jc w:val="center"/>
              <w:cnfStyle w:val="0000000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268</w:t>
            </w:r>
          </w:p>
        </w:tc>
        <w:tc>
          <w:tcPr>
            <w:tcW w:w="720" w:type="dxa"/>
            <w:vAlign w:val="center"/>
          </w:tcPr>
          <w:p w:rsidR="0059735A" w:rsidRPr="000349F0" w:rsidRDefault="0059735A" w:rsidP="000349F0">
            <w:pPr>
              <w:spacing w:line="360" w:lineRule="auto"/>
              <w:jc w:val="center"/>
              <w:cnfStyle w:val="0000000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77</w:t>
            </w:r>
          </w:p>
        </w:tc>
        <w:tc>
          <w:tcPr>
            <w:tcW w:w="810" w:type="dxa"/>
            <w:vAlign w:val="center"/>
          </w:tcPr>
          <w:p w:rsidR="0059735A" w:rsidRPr="000349F0" w:rsidRDefault="0059735A"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279</w:t>
            </w:r>
          </w:p>
        </w:tc>
        <w:tc>
          <w:tcPr>
            <w:tcW w:w="810" w:type="dxa"/>
            <w:vAlign w:val="center"/>
          </w:tcPr>
          <w:p w:rsidR="0059735A" w:rsidRPr="000349F0" w:rsidRDefault="0059735A"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279</w:t>
            </w:r>
          </w:p>
        </w:tc>
        <w:tc>
          <w:tcPr>
            <w:tcW w:w="990" w:type="dxa"/>
            <w:vAlign w:val="center"/>
          </w:tcPr>
          <w:p w:rsidR="0059735A" w:rsidRPr="000349F0" w:rsidRDefault="0059735A"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0</w:t>
            </w:r>
          </w:p>
        </w:tc>
        <w:tc>
          <w:tcPr>
            <w:tcW w:w="990" w:type="dxa"/>
            <w:vAlign w:val="center"/>
          </w:tcPr>
          <w:p w:rsidR="0059735A" w:rsidRPr="000349F0" w:rsidRDefault="00E0041F"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1044</w:t>
            </w:r>
          </w:p>
        </w:tc>
        <w:tc>
          <w:tcPr>
            <w:tcW w:w="1080" w:type="dxa"/>
            <w:vAlign w:val="center"/>
          </w:tcPr>
          <w:p w:rsidR="0059735A" w:rsidRPr="000349F0" w:rsidRDefault="00E0041F"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563</w:t>
            </w:r>
          </w:p>
        </w:tc>
        <w:tc>
          <w:tcPr>
            <w:tcW w:w="990" w:type="dxa"/>
            <w:vAlign w:val="center"/>
          </w:tcPr>
          <w:p w:rsidR="0059735A" w:rsidRPr="000349F0" w:rsidRDefault="00E0041F"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481</w:t>
            </w:r>
          </w:p>
        </w:tc>
      </w:tr>
      <w:tr w:rsidR="0059735A" w:rsidRPr="00476A55" w:rsidTr="000349F0">
        <w:trPr>
          <w:cnfStyle w:val="000000100000"/>
        </w:trPr>
        <w:tc>
          <w:tcPr>
            <w:cnfStyle w:val="001000000000"/>
            <w:tcW w:w="1260" w:type="dxa"/>
          </w:tcPr>
          <w:p w:rsidR="0059735A" w:rsidRPr="000349F0" w:rsidRDefault="0059735A" w:rsidP="005A467F">
            <w:pPr>
              <w:spacing w:line="360" w:lineRule="auto"/>
              <w:rPr>
                <w:rFonts w:ascii="Arial" w:hAnsi="Arial" w:cs="Arial"/>
                <w:b w:val="0"/>
                <w:color w:val="000000" w:themeColor="text1"/>
                <w:sz w:val="18"/>
                <w:szCs w:val="18"/>
                <w:lang w:val="mn-MN"/>
              </w:rPr>
            </w:pPr>
            <w:r w:rsidRPr="000349F0">
              <w:rPr>
                <w:rFonts w:ascii="Arial" w:hAnsi="Arial" w:cs="Arial"/>
                <w:b w:val="0"/>
                <w:color w:val="000000" w:themeColor="text1"/>
                <w:sz w:val="18"/>
                <w:szCs w:val="18"/>
                <w:lang w:val="mn-MN"/>
              </w:rPr>
              <w:t>Дархан уул</w:t>
            </w:r>
          </w:p>
        </w:tc>
        <w:tc>
          <w:tcPr>
            <w:tcW w:w="810" w:type="dxa"/>
            <w:vAlign w:val="center"/>
          </w:tcPr>
          <w:p w:rsidR="0059735A" w:rsidRPr="000349F0" w:rsidRDefault="0059735A" w:rsidP="000349F0">
            <w:pPr>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2986</w:t>
            </w:r>
          </w:p>
        </w:tc>
        <w:tc>
          <w:tcPr>
            <w:tcW w:w="810" w:type="dxa"/>
            <w:vAlign w:val="center"/>
          </w:tcPr>
          <w:p w:rsidR="0059735A" w:rsidRPr="000349F0" w:rsidRDefault="0059735A" w:rsidP="000349F0">
            <w:pPr>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1506</w:t>
            </w:r>
          </w:p>
        </w:tc>
        <w:tc>
          <w:tcPr>
            <w:tcW w:w="720" w:type="dxa"/>
            <w:vAlign w:val="center"/>
          </w:tcPr>
          <w:p w:rsidR="0059735A" w:rsidRPr="000349F0" w:rsidRDefault="0059735A" w:rsidP="000349F0">
            <w:pPr>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1480</w:t>
            </w:r>
          </w:p>
        </w:tc>
        <w:tc>
          <w:tcPr>
            <w:tcW w:w="810" w:type="dxa"/>
            <w:vAlign w:val="center"/>
          </w:tcPr>
          <w:p w:rsidR="0059735A" w:rsidRPr="000349F0" w:rsidRDefault="0059735A"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3 434</w:t>
            </w:r>
          </w:p>
        </w:tc>
        <w:tc>
          <w:tcPr>
            <w:tcW w:w="810" w:type="dxa"/>
            <w:vAlign w:val="center"/>
          </w:tcPr>
          <w:p w:rsidR="0059735A" w:rsidRPr="000349F0" w:rsidRDefault="0059735A"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1 804</w:t>
            </w:r>
          </w:p>
        </w:tc>
        <w:tc>
          <w:tcPr>
            <w:tcW w:w="990" w:type="dxa"/>
            <w:vAlign w:val="center"/>
          </w:tcPr>
          <w:p w:rsidR="0059735A" w:rsidRPr="000349F0" w:rsidRDefault="0059735A"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1 630</w:t>
            </w:r>
          </w:p>
        </w:tc>
        <w:tc>
          <w:tcPr>
            <w:tcW w:w="990" w:type="dxa"/>
            <w:vAlign w:val="center"/>
          </w:tcPr>
          <w:p w:rsidR="0059735A" w:rsidRPr="000349F0" w:rsidRDefault="00E0041F"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5272</w:t>
            </w:r>
          </w:p>
        </w:tc>
        <w:tc>
          <w:tcPr>
            <w:tcW w:w="1080" w:type="dxa"/>
            <w:vAlign w:val="center"/>
          </w:tcPr>
          <w:p w:rsidR="0059735A" w:rsidRPr="000349F0" w:rsidRDefault="00E0041F"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3422</w:t>
            </w:r>
          </w:p>
        </w:tc>
        <w:tc>
          <w:tcPr>
            <w:tcW w:w="990" w:type="dxa"/>
            <w:vAlign w:val="center"/>
          </w:tcPr>
          <w:p w:rsidR="0059735A" w:rsidRPr="000349F0" w:rsidRDefault="00E0041F"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1850</w:t>
            </w:r>
          </w:p>
        </w:tc>
      </w:tr>
      <w:tr w:rsidR="0059735A" w:rsidRPr="00476A55" w:rsidTr="000349F0">
        <w:tc>
          <w:tcPr>
            <w:cnfStyle w:val="001000000000"/>
            <w:tcW w:w="1260" w:type="dxa"/>
          </w:tcPr>
          <w:p w:rsidR="0059735A" w:rsidRPr="000349F0" w:rsidRDefault="0059735A" w:rsidP="005A467F">
            <w:pPr>
              <w:spacing w:line="360" w:lineRule="auto"/>
              <w:rPr>
                <w:rFonts w:ascii="Arial" w:hAnsi="Arial" w:cs="Arial"/>
                <w:b w:val="0"/>
                <w:color w:val="000000" w:themeColor="text1"/>
                <w:sz w:val="18"/>
                <w:szCs w:val="18"/>
                <w:lang w:val="mn-MN"/>
              </w:rPr>
            </w:pPr>
            <w:r w:rsidRPr="000349F0">
              <w:rPr>
                <w:rFonts w:ascii="Arial" w:hAnsi="Arial" w:cs="Arial"/>
                <w:b w:val="0"/>
                <w:color w:val="000000" w:themeColor="text1"/>
                <w:sz w:val="18"/>
                <w:szCs w:val="18"/>
                <w:lang w:val="mn-MN"/>
              </w:rPr>
              <w:t>Дорноговь</w:t>
            </w:r>
          </w:p>
        </w:tc>
        <w:tc>
          <w:tcPr>
            <w:tcW w:w="810" w:type="dxa"/>
            <w:vAlign w:val="center"/>
          </w:tcPr>
          <w:p w:rsidR="0059735A" w:rsidRPr="000349F0" w:rsidRDefault="0059735A" w:rsidP="000349F0">
            <w:pPr>
              <w:spacing w:line="360" w:lineRule="auto"/>
              <w:jc w:val="center"/>
              <w:cnfStyle w:val="0000000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2233</w:t>
            </w:r>
          </w:p>
        </w:tc>
        <w:tc>
          <w:tcPr>
            <w:tcW w:w="810" w:type="dxa"/>
            <w:vAlign w:val="center"/>
          </w:tcPr>
          <w:p w:rsidR="0059735A" w:rsidRPr="000349F0" w:rsidRDefault="0059735A" w:rsidP="000349F0">
            <w:pPr>
              <w:spacing w:line="360" w:lineRule="auto"/>
              <w:jc w:val="center"/>
              <w:cnfStyle w:val="0000000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1201</w:t>
            </w:r>
          </w:p>
        </w:tc>
        <w:tc>
          <w:tcPr>
            <w:tcW w:w="720" w:type="dxa"/>
            <w:vAlign w:val="center"/>
          </w:tcPr>
          <w:p w:rsidR="0059735A" w:rsidRPr="000349F0" w:rsidRDefault="0059735A" w:rsidP="000349F0">
            <w:pPr>
              <w:spacing w:line="360" w:lineRule="auto"/>
              <w:jc w:val="center"/>
              <w:cnfStyle w:val="0000000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1032</w:t>
            </w:r>
          </w:p>
        </w:tc>
        <w:tc>
          <w:tcPr>
            <w:tcW w:w="810" w:type="dxa"/>
            <w:vAlign w:val="center"/>
          </w:tcPr>
          <w:p w:rsidR="0059735A" w:rsidRPr="000349F0" w:rsidRDefault="0059735A"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3 896</w:t>
            </w:r>
          </w:p>
        </w:tc>
        <w:tc>
          <w:tcPr>
            <w:tcW w:w="810" w:type="dxa"/>
            <w:vAlign w:val="center"/>
          </w:tcPr>
          <w:p w:rsidR="0059735A" w:rsidRPr="000349F0" w:rsidRDefault="0059735A"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2 727</w:t>
            </w:r>
          </w:p>
        </w:tc>
        <w:tc>
          <w:tcPr>
            <w:tcW w:w="990" w:type="dxa"/>
            <w:vAlign w:val="center"/>
          </w:tcPr>
          <w:p w:rsidR="0059735A" w:rsidRPr="000349F0" w:rsidRDefault="0059735A"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1 169</w:t>
            </w:r>
          </w:p>
        </w:tc>
        <w:tc>
          <w:tcPr>
            <w:tcW w:w="990" w:type="dxa"/>
            <w:vAlign w:val="center"/>
          </w:tcPr>
          <w:p w:rsidR="0059735A" w:rsidRPr="000349F0" w:rsidRDefault="00E0041F"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3793</w:t>
            </w:r>
          </w:p>
        </w:tc>
        <w:tc>
          <w:tcPr>
            <w:tcW w:w="1080" w:type="dxa"/>
            <w:vAlign w:val="center"/>
          </w:tcPr>
          <w:p w:rsidR="0059735A" w:rsidRPr="000349F0" w:rsidRDefault="00E0041F"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2140</w:t>
            </w:r>
          </w:p>
        </w:tc>
        <w:tc>
          <w:tcPr>
            <w:tcW w:w="990" w:type="dxa"/>
            <w:vAlign w:val="center"/>
          </w:tcPr>
          <w:p w:rsidR="0059735A" w:rsidRPr="000349F0" w:rsidRDefault="00E0041F"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1653</w:t>
            </w:r>
          </w:p>
        </w:tc>
      </w:tr>
      <w:tr w:rsidR="0059735A" w:rsidRPr="00476A55" w:rsidTr="000349F0">
        <w:trPr>
          <w:cnfStyle w:val="000000100000"/>
        </w:trPr>
        <w:tc>
          <w:tcPr>
            <w:cnfStyle w:val="001000000000"/>
            <w:tcW w:w="1260" w:type="dxa"/>
          </w:tcPr>
          <w:p w:rsidR="0059735A" w:rsidRPr="000349F0" w:rsidRDefault="0059735A" w:rsidP="005A467F">
            <w:pPr>
              <w:spacing w:line="360" w:lineRule="auto"/>
              <w:rPr>
                <w:rFonts w:ascii="Arial" w:hAnsi="Arial" w:cs="Arial"/>
                <w:b w:val="0"/>
                <w:color w:val="000000" w:themeColor="text1"/>
                <w:sz w:val="18"/>
                <w:szCs w:val="18"/>
                <w:lang w:val="mn-MN"/>
              </w:rPr>
            </w:pPr>
            <w:r w:rsidRPr="000349F0">
              <w:rPr>
                <w:rFonts w:ascii="Arial" w:hAnsi="Arial" w:cs="Arial"/>
                <w:b w:val="0"/>
                <w:color w:val="000000" w:themeColor="text1"/>
                <w:sz w:val="18"/>
                <w:szCs w:val="18"/>
                <w:lang w:val="mn-MN"/>
              </w:rPr>
              <w:t>Дундговь</w:t>
            </w:r>
          </w:p>
        </w:tc>
        <w:tc>
          <w:tcPr>
            <w:tcW w:w="810" w:type="dxa"/>
            <w:vAlign w:val="center"/>
          </w:tcPr>
          <w:p w:rsidR="0059735A" w:rsidRPr="000349F0" w:rsidRDefault="0059735A" w:rsidP="000349F0">
            <w:pPr>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1361</w:t>
            </w:r>
          </w:p>
        </w:tc>
        <w:tc>
          <w:tcPr>
            <w:tcW w:w="810" w:type="dxa"/>
            <w:vAlign w:val="center"/>
          </w:tcPr>
          <w:p w:rsidR="0059735A" w:rsidRPr="000349F0" w:rsidRDefault="0059735A" w:rsidP="000349F0">
            <w:pPr>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801</w:t>
            </w:r>
          </w:p>
        </w:tc>
        <w:tc>
          <w:tcPr>
            <w:tcW w:w="720" w:type="dxa"/>
            <w:vAlign w:val="center"/>
          </w:tcPr>
          <w:p w:rsidR="0059735A" w:rsidRPr="000349F0" w:rsidRDefault="0059735A" w:rsidP="000349F0">
            <w:pPr>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560</w:t>
            </w:r>
          </w:p>
        </w:tc>
        <w:tc>
          <w:tcPr>
            <w:tcW w:w="810" w:type="dxa"/>
            <w:vAlign w:val="center"/>
          </w:tcPr>
          <w:p w:rsidR="0059735A" w:rsidRPr="000349F0" w:rsidRDefault="0059735A"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1 144</w:t>
            </w:r>
          </w:p>
        </w:tc>
        <w:tc>
          <w:tcPr>
            <w:tcW w:w="810" w:type="dxa"/>
            <w:vAlign w:val="center"/>
          </w:tcPr>
          <w:p w:rsidR="0059735A" w:rsidRPr="000349F0" w:rsidRDefault="0059735A"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786</w:t>
            </w:r>
          </w:p>
        </w:tc>
        <w:tc>
          <w:tcPr>
            <w:tcW w:w="990" w:type="dxa"/>
            <w:vAlign w:val="center"/>
          </w:tcPr>
          <w:p w:rsidR="0059735A" w:rsidRPr="000349F0" w:rsidRDefault="0059735A"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358</w:t>
            </w:r>
          </w:p>
        </w:tc>
        <w:tc>
          <w:tcPr>
            <w:tcW w:w="990" w:type="dxa"/>
            <w:vAlign w:val="center"/>
          </w:tcPr>
          <w:p w:rsidR="0059735A" w:rsidRPr="000349F0" w:rsidRDefault="00E0041F"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1162</w:t>
            </w:r>
          </w:p>
        </w:tc>
        <w:tc>
          <w:tcPr>
            <w:tcW w:w="1080" w:type="dxa"/>
            <w:vAlign w:val="center"/>
          </w:tcPr>
          <w:p w:rsidR="0059735A" w:rsidRPr="000349F0" w:rsidRDefault="00E0041F"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695</w:t>
            </w:r>
          </w:p>
        </w:tc>
        <w:tc>
          <w:tcPr>
            <w:tcW w:w="990" w:type="dxa"/>
            <w:vAlign w:val="center"/>
          </w:tcPr>
          <w:p w:rsidR="0059735A" w:rsidRPr="000349F0" w:rsidRDefault="00E0041F"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467</w:t>
            </w:r>
          </w:p>
        </w:tc>
      </w:tr>
      <w:tr w:rsidR="0059735A" w:rsidRPr="00476A55" w:rsidTr="000349F0">
        <w:tc>
          <w:tcPr>
            <w:cnfStyle w:val="001000000000"/>
            <w:tcW w:w="1260" w:type="dxa"/>
          </w:tcPr>
          <w:p w:rsidR="0059735A" w:rsidRPr="000349F0" w:rsidRDefault="0059735A" w:rsidP="005A467F">
            <w:pPr>
              <w:spacing w:line="360" w:lineRule="auto"/>
              <w:rPr>
                <w:rFonts w:ascii="Arial" w:hAnsi="Arial" w:cs="Arial"/>
                <w:b w:val="0"/>
                <w:color w:val="000000" w:themeColor="text1"/>
                <w:sz w:val="18"/>
                <w:szCs w:val="18"/>
                <w:lang w:val="mn-MN"/>
              </w:rPr>
            </w:pPr>
            <w:r w:rsidRPr="000349F0">
              <w:rPr>
                <w:rFonts w:ascii="Arial" w:hAnsi="Arial" w:cs="Arial"/>
                <w:b w:val="0"/>
                <w:color w:val="000000" w:themeColor="text1"/>
                <w:sz w:val="18"/>
                <w:szCs w:val="18"/>
                <w:lang w:val="mn-MN"/>
              </w:rPr>
              <w:t>Өмнөговь</w:t>
            </w:r>
          </w:p>
        </w:tc>
        <w:tc>
          <w:tcPr>
            <w:tcW w:w="810" w:type="dxa"/>
            <w:vAlign w:val="center"/>
          </w:tcPr>
          <w:p w:rsidR="0059735A" w:rsidRPr="000349F0" w:rsidRDefault="0059735A" w:rsidP="000349F0">
            <w:pPr>
              <w:spacing w:line="360" w:lineRule="auto"/>
              <w:jc w:val="center"/>
              <w:cnfStyle w:val="0000000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1249</w:t>
            </w:r>
          </w:p>
        </w:tc>
        <w:tc>
          <w:tcPr>
            <w:tcW w:w="810" w:type="dxa"/>
            <w:vAlign w:val="center"/>
          </w:tcPr>
          <w:p w:rsidR="0059735A" w:rsidRPr="000349F0" w:rsidRDefault="0059735A" w:rsidP="000349F0">
            <w:pPr>
              <w:spacing w:line="360" w:lineRule="auto"/>
              <w:jc w:val="center"/>
              <w:cnfStyle w:val="0000000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721</w:t>
            </w:r>
          </w:p>
        </w:tc>
        <w:tc>
          <w:tcPr>
            <w:tcW w:w="720" w:type="dxa"/>
            <w:vAlign w:val="center"/>
          </w:tcPr>
          <w:p w:rsidR="0059735A" w:rsidRPr="000349F0" w:rsidRDefault="0059735A" w:rsidP="000349F0">
            <w:pPr>
              <w:spacing w:line="360" w:lineRule="auto"/>
              <w:jc w:val="center"/>
              <w:cnfStyle w:val="0000000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528</w:t>
            </w:r>
          </w:p>
        </w:tc>
        <w:tc>
          <w:tcPr>
            <w:tcW w:w="810" w:type="dxa"/>
            <w:vAlign w:val="center"/>
          </w:tcPr>
          <w:p w:rsidR="0059735A" w:rsidRPr="000349F0" w:rsidRDefault="0059735A"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3 411</w:t>
            </w:r>
          </w:p>
        </w:tc>
        <w:tc>
          <w:tcPr>
            <w:tcW w:w="810" w:type="dxa"/>
            <w:vAlign w:val="center"/>
          </w:tcPr>
          <w:p w:rsidR="0059735A" w:rsidRPr="000349F0" w:rsidRDefault="0059735A"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2 454</w:t>
            </w:r>
          </w:p>
        </w:tc>
        <w:tc>
          <w:tcPr>
            <w:tcW w:w="990" w:type="dxa"/>
            <w:vAlign w:val="center"/>
          </w:tcPr>
          <w:p w:rsidR="0059735A" w:rsidRPr="000349F0" w:rsidRDefault="0059735A"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957</w:t>
            </w:r>
          </w:p>
        </w:tc>
        <w:tc>
          <w:tcPr>
            <w:tcW w:w="990" w:type="dxa"/>
            <w:vAlign w:val="center"/>
          </w:tcPr>
          <w:p w:rsidR="0059735A" w:rsidRPr="000349F0" w:rsidRDefault="00E0041F"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3433</w:t>
            </w:r>
          </w:p>
        </w:tc>
        <w:tc>
          <w:tcPr>
            <w:tcW w:w="1080" w:type="dxa"/>
            <w:vAlign w:val="center"/>
          </w:tcPr>
          <w:p w:rsidR="0059735A" w:rsidRPr="000349F0" w:rsidRDefault="00E0041F"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2121</w:t>
            </w:r>
          </w:p>
        </w:tc>
        <w:tc>
          <w:tcPr>
            <w:tcW w:w="990" w:type="dxa"/>
            <w:vAlign w:val="center"/>
          </w:tcPr>
          <w:p w:rsidR="0059735A" w:rsidRPr="000349F0" w:rsidRDefault="00E0041F"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1312</w:t>
            </w:r>
          </w:p>
        </w:tc>
      </w:tr>
      <w:tr w:rsidR="0059735A" w:rsidRPr="00476A55" w:rsidTr="000349F0">
        <w:trPr>
          <w:cnfStyle w:val="000000100000"/>
        </w:trPr>
        <w:tc>
          <w:tcPr>
            <w:cnfStyle w:val="001000000000"/>
            <w:tcW w:w="1260" w:type="dxa"/>
          </w:tcPr>
          <w:p w:rsidR="0059735A" w:rsidRPr="000349F0" w:rsidRDefault="0059735A" w:rsidP="005A467F">
            <w:pPr>
              <w:spacing w:line="360" w:lineRule="auto"/>
              <w:rPr>
                <w:rFonts w:ascii="Arial" w:hAnsi="Arial" w:cs="Arial"/>
                <w:b w:val="0"/>
                <w:color w:val="000000" w:themeColor="text1"/>
                <w:sz w:val="18"/>
                <w:szCs w:val="18"/>
                <w:lang w:val="mn-MN"/>
              </w:rPr>
            </w:pPr>
            <w:r w:rsidRPr="000349F0">
              <w:rPr>
                <w:rFonts w:ascii="Arial" w:hAnsi="Arial" w:cs="Arial"/>
                <w:b w:val="0"/>
                <w:color w:val="000000" w:themeColor="text1"/>
                <w:sz w:val="18"/>
                <w:szCs w:val="18"/>
                <w:lang w:val="mn-MN"/>
              </w:rPr>
              <w:t>Сэлэнгэ</w:t>
            </w:r>
          </w:p>
        </w:tc>
        <w:tc>
          <w:tcPr>
            <w:tcW w:w="810" w:type="dxa"/>
            <w:vAlign w:val="center"/>
          </w:tcPr>
          <w:p w:rsidR="0059735A" w:rsidRPr="000349F0" w:rsidRDefault="0059735A" w:rsidP="000349F0">
            <w:pPr>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3841</w:t>
            </w:r>
          </w:p>
        </w:tc>
        <w:tc>
          <w:tcPr>
            <w:tcW w:w="810" w:type="dxa"/>
            <w:vAlign w:val="center"/>
          </w:tcPr>
          <w:p w:rsidR="0059735A" w:rsidRPr="000349F0" w:rsidRDefault="0059735A" w:rsidP="000349F0">
            <w:pPr>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1771</w:t>
            </w:r>
          </w:p>
        </w:tc>
        <w:tc>
          <w:tcPr>
            <w:tcW w:w="720" w:type="dxa"/>
            <w:vAlign w:val="center"/>
          </w:tcPr>
          <w:p w:rsidR="0059735A" w:rsidRPr="000349F0" w:rsidRDefault="0059735A" w:rsidP="000349F0">
            <w:pPr>
              <w:spacing w:line="360" w:lineRule="auto"/>
              <w:jc w:val="center"/>
              <w:cnfStyle w:val="0000001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2070</w:t>
            </w:r>
          </w:p>
        </w:tc>
        <w:tc>
          <w:tcPr>
            <w:tcW w:w="810" w:type="dxa"/>
            <w:vAlign w:val="center"/>
          </w:tcPr>
          <w:p w:rsidR="0059735A" w:rsidRPr="000349F0" w:rsidRDefault="0059735A"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3 679</w:t>
            </w:r>
          </w:p>
        </w:tc>
        <w:tc>
          <w:tcPr>
            <w:tcW w:w="810" w:type="dxa"/>
            <w:vAlign w:val="center"/>
          </w:tcPr>
          <w:p w:rsidR="0059735A" w:rsidRPr="000349F0" w:rsidRDefault="0059735A"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2 300</w:t>
            </w:r>
          </w:p>
        </w:tc>
        <w:tc>
          <w:tcPr>
            <w:tcW w:w="990" w:type="dxa"/>
            <w:vAlign w:val="center"/>
          </w:tcPr>
          <w:p w:rsidR="0059735A" w:rsidRPr="000349F0" w:rsidRDefault="0059735A"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1 379</w:t>
            </w:r>
          </w:p>
        </w:tc>
        <w:tc>
          <w:tcPr>
            <w:tcW w:w="990" w:type="dxa"/>
            <w:vAlign w:val="center"/>
          </w:tcPr>
          <w:p w:rsidR="0059735A" w:rsidRPr="000349F0" w:rsidRDefault="00E0041F"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1817</w:t>
            </w:r>
          </w:p>
        </w:tc>
        <w:tc>
          <w:tcPr>
            <w:tcW w:w="1080" w:type="dxa"/>
            <w:vAlign w:val="center"/>
          </w:tcPr>
          <w:p w:rsidR="0059735A" w:rsidRPr="000349F0" w:rsidRDefault="00E0041F"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1301</w:t>
            </w:r>
          </w:p>
        </w:tc>
        <w:tc>
          <w:tcPr>
            <w:tcW w:w="990" w:type="dxa"/>
            <w:vAlign w:val="center"/>
          </w:tcPr>
          <w:p w:rsidR="0059735A" w:rsidRPr="000349F0" w:rsidRDefault="00E0041F" w:rsidP="000349F0">
            <w:pPr>
              <w:jc w:val="center"/>
              <w:cnfStyle w:val="000000100000"/>
              <w:rPr>
                <w:rFonts w:ascii="Arial" w:hAnsi="Arial" w:cs="Arial"/>
                <w:color w:val="000000" w:themeColor="text1"/>
                <w:sz w:val="20"/>
                <w:szCs w:val="20"/>
              </w:rPr>
            </w:pPr>
            <w:r w:rsidRPr="000349F0">
              <w:rPr>
                <w:rFonts w:ascii="Arial" w:hAnsi="Arial" w:cs="Arial"/>
                <w:color w:val="000000" w:themeColor="text1"/>
                <w:sz w:val="20"/>
                <w:szCs w:val="20"/>
              </w:rPr>
              <w:t>516</w:t>
            </w:r>
          </w:p>
        </w:tc>
      </w:tr>
      <w:tr w:rsidR="0059735A" w:rsidRPr="00476A55" w:rsidTr="000349F0">
        <w:tc>
          <w:tcPr>
            <w:cnfStyle w:val="001000000000"/>
            <w:tcW w:w="1260" w:type="dxa"/>
          </w:tcPr>
          <w:p w:rsidR="0059735A" w:rsidRPr="000349F0" w:rsidRDefault="0059735A" w:rsidP="005A467F">
            <w:pPr>
              <w:spacing w:line="360" w:lineRule="auto"/>
              <w:rPr>
                <w:rFonts w:ascii="Arial" w:hAnsi="Arial" w:cs="Arial"/>
                <w:b w:val="0"/>
                <w:color w:val="000000" w:themeColor="text1"/>
                <w:sz w:val="18"/>
                <w:szCs w:val="18"/>
                <w:lang w:val="mn-MN"/>
              </w:rPr>
            </w:pPr>
            <w:r w:rsidRPr="000349F0">
              <w:rPr>
                <w:rFonts w:ascii="Arial" w:hAnsi="Arial" w:cs="Arial"/>
                <w:b w:val="0"/>
                <w:color w:val="000000" w:themeColor="text1"/>
                <w:sz w:val="18"/>
                <w:szCs w:val="18"/>
                <w:lang w:val="mn-MN"/>
              </w:rPr>
              <w:t>Төв</w:t>
            </w:r>
          </w:p>
        </w:tc>
        <w:tc>
          <w:tcPr>
            <w:tcW w:w="810" w:type="dxa"/>
            <w:vAlign w:val="center"/>
          </w:tcPr>
          <w:p w:rsidR="0059735A" w:rsidRPr="000349F0" w:rsidRDefault="0059735A" w:rsidP="000349F0">
            <w:pPr>
              <w:spacing w:line="360" w:lineRule="auto"/>
              <w:jc w:val="center"/>
              <w:cnfStyle w:val="0000000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3773</w:t>
            </w:r>
          </w:p>
        </w:tc>
        <w:tc>
          <w:tcPr>
            <w:tcW w:w="810" w:type="dxa"/>
            <w:vAlign w:val="center"/>
          </w:tcPr>
          <w:p w:rsidR="0059735A" w:rsidRPr="000349F0" w:rsidRDefault="0059735A" w:rsidP="000349F0">
            <w:pPr>
              <w:spacing w:line="360" w:lineRule="auto"/>
              <w:jc w:val="center"/>
              <w:cnfStyle w:val="0000000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2052</w:t>
            </w:r>
          </w:p>
        </w:tc>
        <w:tc>
          <w:tcPr>
            <w:tcW w:w="720" w:type="dxa"/>
            <w:vAlign w:val="center"/>
          </w:tcPr>
          <w:p w:rsidR="0059735A" w:rsidRPr="000349F0" w:rsidRDefault="0059735A" w:rsidP="000349F0">
            <w:pPr>
              <w:spacing w:line="360" w:lineRule="auto"/>
              <w:jc w:val="center"/>
              <w:cnfStyle w:val="000000000000"/>
              <w:rPr>
                <w:rFonts w:ascii="Arial" w:hAnsi="Arial" w:cs="Arial"/>
                <w:color w:val="000000" w:themeColor="text1"/>
                <w:sz w:val="18"/>
                <w:szCs w:val="18"/>
                <w:lang w:val="mn-MN"/>
              </w:rPr>
            </w:pPr>
            <w:r w:rsidRPr="000349F0">
              <w:rPr>
                <w:rFonts w:ascii="Arial" w:hAnsi="Arial" w:cs="Arial"/>
                <w:color w:val="000000" w:themeColor="text1"/>
                <w:sz w:val="18"/>
                <w:szCs w:val="18"/>
                <w:lang w:val="mn-MN"/>
              </w:rPr>
              <w:t>1721</w:t>
            </w:r>
          </w:p>
        </w:tc>
        <w:tc>
          <w:tcPr>
            <w:tcW w:w="810" w:type="dxa"/>
            <w:vAlign w:val="center"/>
          </w:tcPr>
          <w:p w:rsidR="0059735A" w:rsidRPr="000349F0" w:rsidRDefault="0059735A"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2 738</w:t>
            </w:r>
          </w:p>
        </w:tc>
        <w:tc>
          <w:tcPr>
            <w:tcW w:w="810" w:type="dxa"/>
            <w:vAlign w:val="center"/>
          </w:tcPr>
          <w:p w:rsidR="0059735A" w:rsidRPr="000349F0" w:rsidRDefault="0059735A"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1 770</w:t>
            </w:r>
          </w:p>
        </w:tc>
        <w:tc>
          <w:tcPr>
            <w:tcW w:w="990" w:type="dxa"/>
            <w:vAlign w:val="center"/>
          </w:tcPr>
          <w:p w:rsidR="0059735A" w:rsidRPr="000349F0" w:rsidRDefault="0059735A"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968</w:t>
            </w:r>
          </w:p>
        </w:tc>
        <w:tc>
          <w:tcPr>
            <w:tcW w:w="990" w:type="dxa"/>
            <w:vAlign w:val="center"/>
          </w:tcPr>
          <w:p w:rsidR="0059735A" w:rsidRPr="000349F0" w:rsidRDefault="00E0041F"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2098</w:t>
            </w:r>
          </w:p>
        </w:tc>
        <w:tc>
          <w:tcPr>
            <w:tcW w:w="1080" w:type="dxa"/>
            <w:vAlign w:val="center"/>
          </w:tcPr>
          <w:p w:rsidR="0059735A" w:rsidRPr="000349F0" w:rsidRDefault="00E0041F"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1218</w:t>
            </w:r>
          </w:p>
        </w:tc>
        <w:tc>
          <w:tcPr>
            <w:tcW w:w="990" w:type="dxa"/>
            <w:vAlign w:val="center"/>
          </w:tcPr>
          <w:p w:rsidR="0059735A" w:rsidRPr="000349F0" w:rsidRDefault="00E0041F" w:rsidP="000349F0">
            <w:pPr>
              <w:jc w:val="center"/>
              <w:cnfStyle w:val="000000000000"/>
              <w:rPr>
                <w:rFonts w:ascii="Arial" w:hAnsi="Arial" w:cs="Arial"/>
                <w:color w:val="000000" w:themeColor="text1"/>
                <w:sz w:val="20"/>
                <w:szCs w:val="20"/>
              </w:rPr>
            </w:pPr>
            <w:r w:rsidRPr="000349F0">
              <w:rPr>
                <w:rFonts w:ascii="Arial" w:hAnsi="Arial" w:cs="Arial"/>
                <w:color w:val="000000" w:themeColor="text1"/>
                <w:sz w:val="20"/>
                <w:szCs w:val="20"/>
              </w:rPr>
              <w:t>880</w:t>
            </w:r>
          </w:p>
        </w:tc>
      </w:tr>
    </w:tbl>
    <w:p w:rsidR="00A5013F" w:rsidRPr="00476A55" w:rsidRDefault="006938A3" w:rsidP="00A5013F">
      <w:pPr>
        <w:spacing w:line="360" w:lineRule="auto"/>
        <w:rPr>
          <w:rStyle w:val="FontStyle98"/>
          <w:rFonts w:ascii="Arial" w:hAnsi="Arial" w:cs="Arial"/>
          <w:noProof/>
          <w:sz w:val="22"/>
          <w:lang w:val="mn-MN"/>
        </w:rPr>
      </w:pPr>
      <w:r w:rsidRPr="00476A55">
        <w:rPr>
          <w:rFonts w:ascii="Arial" w:hAnsi="Arial" w:cs="Arial"/>
          <w:lang w:val="mn-MN"/>
        </w:rPr>
        <w:t xml:space="preserve">       </w:t>
      </w:r>
      <w:r w:rsidRPr="00476A55">
        <w:rPr>
          <w:rStyle w:val="FontStyle99"/>
          <w:rFonts w:ascii="Arial" w:hAnsi="Arial" w:cs="Arial"/>
          <w:noProof/>
          <w:sz w:val="22"/>
        </w:rPr>
        <w:t>/</w:t>
      </w:r>
      <w:r w:rsidR="00A5013F" w:rsidRPr="00A5013F">
        <w:rPr>
          <w:rStyle w:val="FontStyle99"/>
          <w:rFonts w:ascii="Arial" w:hAnsi="Arial" w:cs="Arial"/>
          <w:noProof/>
          <w:sz w:val="22"/>
        </w:rPr>
        <w:t xml:space="preserve"> </w:t>
      </w:r>
      <w:r w:rsidR="00A5013F" w:rsidRPr="00476A55">
        <w:rPr>
          <w:rStyle w:val="FontStyle99"/>
          <w:rFonts w:ascii="Arial" w:hAnsi="Arial" w:cs="Arial"/>
          <w:noProof/>
          <w:sz w:val="22"/>
        </w:rPr>
        <w:t xml:space="preserve">Эх сурвалж: </w:t>
      </w:r>
      <w:r w:rsidR="00A5013F" w:rsidRPr="00476A55">
        <w:rPr>
          <w:rStyle w:val="FontStyle98"/>
          <w:rFonts w:ascii="Arial" w:hAnsi="Arial" w:cs="Arial"/>
          <w:noProof/>
          <w:sz w:val="22"/>
        </w:rPr>
        <w:t>А</w:t>
      </w:r>
      <w:r w:rsidR="00A5013F" w:rsidRPr="00476A55">
        <w:rPr>
          <w:rStyle w:val="FontStyle98"/>
          <w:rFonts w:ascii="Arial" w:hAnsi="Arial" w:cs="Arial"/>
          <w:noProof/>
          <w:sz w:val="22"/>
          <w:lang w:val="mn-MN"/>
        </w:rPr>
        <w:t>Х</w:t>
      </w:r>
      <w:r w:rsidR="00A5013F" w:rsidRPr="00476A55">
        <w:rPr>
          <w:rStyle w:val="FontStyle98"/>
          <w:rFonts w:ascii="Arial" w:hAnsi="Arial" w:cs="Arial"/>
          <w:noProof/>
          <w:sz w:val="22"/>
        </w:rPr>
        <w:t xml:space="preserve">С, </w:t>
      </w:r>
      <w:r w:rsidR="00A5013F">
        <w:rPr>
          <w:rStyle w:val="FontStyle98"/>
          <w:rFonts w:ascii="Arial" w:hAnsi="Arial" w:cs="Arial"/>
          <w:noProof/>
          <w:sz w:val="22"/>
          <w:lang w:val="mn-MN"/>
        </w:rPr>
        <w:t>Улсын бүртгэл,  статистикийн ерөнхий газар</w:t>
      </w:r>
      <w:r w:rsidR="00A5013F" w:rsidRPr="00476A55">
        <w:rPr>
          <w:rStyle w:val="FontStyle98"/>
          <w:rFonts w:ascii="Arial" w:hAnsi="Arial" w:cs="Arial"/>
          <w:noProof/>
          <w:sz w:val="22"/>
          <w:lang w:val="mn-MN"/>
        </w:rPr>
        <w:t>, 20</w:t>
      </w:r>
      <w:r w:rsidR="00A5013F" w:rsidRPr="00476A55">
        <w:rPr>
          <w:rStyle w:val="FontStyle98"/>
          <w:rFonts w:ascii="Arial" w:hAnsi="Arial" w:cs="Arial"/>
          <w:noProof/>
          <w:sz w:val="22"/>
        </w:rPr>
        <w:t>1</w:t>
      </w:r>
      <w:r w:rsidR="00A5013F">
        <w:rPr>
          <w:rStyle w:val="FontStyle98"/>
          <w:rFonts w:ascii="Arial" w:hAnsi="Arial" w:cs="Arial"/>
          <w:noProof/>
          <w:sz w:val="22"/>
          <w:lang w:val="mn-MN"/>
        </w:rPr>
        <w:t xml:space="preserve">3 </w:t>
      </w:r>
      <w:r w:rsidR="00A5013F" w:rsidRPr="00476A55">
        <w:rPr>
          <w:rStyle w:val="FontStyle98"/>
          <w:rFonts w:ascii="Arial" w:hAnsi="Arial" w:cs="Arial"/>
          <w:noProof/>
          <w:sz w:val="22"/>
          <w:lang w:val="mn-MN"/>
        </w:rPr>
        <w:t xml:space="preserve">- </w:t>
      </w:r>
      <w:r w:rsidR="00A5013F" w:rsidRPr="00476A55">
        <w:rPr>
          <w:rStyle w:val="FontStyle98"/>
          <w:rFonts w:ascii="Arial" w:hAnsi="Arial" w:cs="Arial"/>
          <w:noProof/>
          <w:sz w:val="22"/>
        </w:rPr>
        <w:t>201</w:t>
      </w:r>
      <w:r w:rsidR="00A5013F">
        <w:rPr>
          <w:rStyle w:val="FontStyle98"/>
          <w:rFonts w:ascii="Arial" w:hAnsi="Arial" w:cs="Arial"/>
          <w:noProof/>
          <w:sz w:val="22"/>
          <w:lang w:val="mn-MN"/>
        </w:rPr>
        <w:t>5</w:t>
      </w:r>
      <w:r w:rsidR="00A5013F" w:rsidRPr="00476A55">
        <w:rPr>
          <w:rStyle w:val="FontStyle98"/>
          <w:rFonts w:ascii="Arial" w:hAnsi="Arial" w:cs="Arial"/>
          <w:noProof/>
          <w:sz w:val="22"/>
        </w:rPr>
        <w:t>/</w:t>
      </w:r>
    </w:p>
    <w:p w:rsidR="006938A3" w:rsidRPr="00476A55" w:rsidRDefault="00A5013F" w:rsidP="006938A3">
      <w:pPr>
        <w:spacing w:line="360" w:lineRule="auto"/>
        <w:rPr>
          <w:rFonts w:ascii="Arial" w:hAnsi="Arial" w:cs="Arial"/>
          <w:lang w:val="mn-MN"/>
        </w:rPr>
      </w:pPr>
      <w:r w:rsidRPr="00476A55">
        <w:rPr>
          <w:rFonts w:ascii="Arial" w:hAnsi="Arial" w:cs="Arial"/>
          <w:lang w:val="mn-MN"/>
        </w:rPr>
        <w:t xml:space="preserve"> </w:t>
      </w:r>
      <w:r w:rsidR="002D6744">
        <w:rPr>
          <w:rFonts w:ascii="Arial" w:hAnsi="Arial" w:cs="Arial"/>
          <w:lang w:val="mn-MN"/>
        </w:rPr>
        <w:t>Сэлэнгэ аймгийн хэмжээгээр 2015</w:t>
      </w:r>
      <w:r w:rsidR="006938A3" w:rsidRPr="00476A55">
        <w:rPr>
          <w:rFonts w:ascii="Arial" w:hAnsi="Arial" w:cs="Arial"/>
          <w:lang w:val="mn-MN"/>
        </w:rPr>
        <w:t xml:space="preserve"> онд ажилгүй иргэн </w:t>
      </w:r>
      <w:r w:rsidR="002D6744">
        <w:rPr>
          <w:rFonts w:ascii="Arial" w:hAnsi="Arial" w:cs="Arial"/>
          <w:lang w:val="mn-MN"/>
        </w:rPr>
        <w:t>1817</w:t>
      </w:r>
      <w:r w:rsidR="006938A3" w:rsidRPr="00476A55">
        <w:rPr>
          <w:rFonts w:ascii="Arial" w:hAnsi="Arial" w:cs="Arial"/>
          <w:lang w:val="mn-MN"/>
        </w:rPr>
        <w:t xml:space="preserve"> болсон ба энэ нь өнгөрсөн оны мөн үеэс </w:t>
      </w:r>
      <w:r w:rsidR="002D6744">
        <w:rPr>
          <w:rFonts w:ascii="Arial" w:hAnsi="Arial" w:cs="Arial"/>
          <w:lang w:val="mn-MN"/>
        </w:rPr>
        <w:t>50.6</w:t>
      </w:r>
      <w:r w:rsidR="006938A3" w:rsidRPr="00476A55">
        <w:rPr>
          <w:rFonts w:ascii="Arial" w:hAnsi="Arial" w:cs="Arial"/>
          <w:lang w:val="mn-MN"/>
        </w:rPr>
        <w:t xml:space="preserve"> хувиар буурч, улсын дүнгийн </w:t>
      </w:r>
      <w:r w:rsidR="002D6744">
        <w:rPr>
          <w:rFonts w:ascii="Arial" w:hAnsi="Arial" w:cs="Arial"/>
          <w:lang w:val="mn-MN"/>
        </w:rPr>
        <w:t>2.0</w:t>
      </w:r>
      <w:r w:rsidR="006938A3" w:rsidRPr="00476A55">
        <w:rPr>
          <w:rFonts w:ascii="Arial" w:hAnsi="Arial" w:cs="Arial"/>
          <w:lang w:val="mn-MN"/>
        </w:rPr>
        <w:t xml:space="preserve"> хувийг</w:t>
      </w:r>
      <w:r w:rsidR="002D6744">
        <w:rPr>
          <w:rFonts w:ascii="Arial" w:hAnsi="Arial" w:cs="Arial"/>
          <w:lang w:val="mn-MN"/>
        </w:rPr>
        <w:t xml:space="preserve">, </w:t>
      </w:r>
      <w:r w:rsidR="006938A3" w:rsidRPr="00476A55">
        <w:rPr>
          <w:rFonts w:ascii="Arial" w:hAnsi="Arial" w:cs="Arial"/>
          <w:lang w:val="mn-MN"/>
        </w:rPr>
        <w:t xml:space="preserve"> бүсийн дүнгийн </w:t>
      </w:r>
      <w:r w:rsidR="002D6744">
        <w:rPr>
          <w:rFonts w:ascii="Arial" w:hAnsi="Arial" w:cs="Arial"/>
          <w:lang w:val="mn-MN"/>
        </w:rPr>
        <w:t>9.7</w:t>
      </w:r>
      <w:r w:rsidR="006938A3" w:rsidRPr="00476A55">
        <w:rPr>
          <w:rFonts w:ascii="Arial" w:hAnsi="Arial" w:cs="Arial"/>
          <w:lang w:val="mn-MN"/>
        </w:rPr>
        <w:t xml:space="preserve"> хувийг эзлэх боллоо.</w:t>
      </w:r>
    </w:p>
    <w:tbl>
      <w:tblPr>
        <w:tblpPr w:leftFromText="180" w:rightFromText="180" w:vertAnchor="text" w:horzAnchor="margin" w:tblpY="33"/>
        <w:tblW w:w="9331" w:type="dxa"/>
        <w:tblLayout w:type="fixed"/>
        <w:tblCellMar>
          <w:left w:w="30" w:type="dxa"/>
          <w:right w:w="30" w:type="dxa"/>
        </w:tblCellMar>
        <w:tblLook w:val="0000"/>
      </w:tblPr>
      <w:tblGrid>
        <w:gridCol w:w="9331"/>
      </w:tblGrid>
      <w:tr w:rsidR="006938A3" w:rsidRPr="00476A55" w:rsidTr="005A467F">
        <w:trPr>
          <w:trHeight w:val="166"/>
        </w:trPr>
        <w:tc>
          <w:tcPr>
            <w:tcW w:w="9331" w:type="dxa"/>
            <w:tcBorders>
              <w:top w:val="nil"/>
              <w:left w:val="nil"/>
              <w:bottom w:val="nil"/>
              <w:right w:val="nil"/>
            </w:tcBorders>
          </w:tcPr>
          <w:p w:rsidR="006938A3" w:rsidRDefault="006938A3" w:rsidP="005A467F">
            <w:pPr>
              <w:autoSpaceDE w:val="0"/>
              <w:autoSpaceDN w:val="0"/>
              <w:adjustRightInd w:val="0"/>
              <w:spacing w:line="360" w:lineRule="auto"/>
              <w:rPr>
                <w:rFonts w:ascii="Arial" w:hAnsi="Arial" w:cs="Arial"/>
                <w:lang w:val="mn-MN"/>
              </w:rPr>
            </w:pPr>
          </w:p>
          <w:p w:rsidR="001A28DB" w:rsidRDefault="001A28DB" w:rsidP="005A467F">
            <w:pPr>
              <w:autoSpaceDE w:val="0"/>
              <w:autoSpaceDN w:val="0"/>
              <w:adjustRightInd w:val="0"/>
              <w:spacing w:line="360" w:lineRule="auto"/>
              <w:rPr>
                <w:rFonts w:ascii="Arial" w:hAnsi="Arial" w:cs="Arial"/>
                <w:lang w:val="mn-MN"/>
              </w:rPr>
            </w:pPr>
          </w:p>
          <w:p w:rsidR="001A28DB" w:rsidRDefault="001A28DB" w:rsidP="005A467F">
            <w:pPr>
              <w:autoSpaceDE w:val="0"/>
              <w:autoSpaceDN w:val="0"/>
              <w:adjustRightInd w:val="0"/>
              <w:spacing w:line="360" w:lineRule="auto"/>
              <w:rPr>
                <w:rFonts w:ascii="Arial" w:hAnsi="Arial" w:cs="Arial"/>
                <w:lang w:val="mn-MN"/>
              </w:rPr>
            </w:pPr>
          </w:p>
          <w:p w:rsidR="001A28DB" w:rsidRDefault="001A28DB" w:rsidP="005A467F">
            <w:pPr>
              <w:autoSpaceDE w:val="0"/>
              <w:autoSpaceDN w:val="0"/>
              <w:adjustRightInd w:val="0"/>
              <w:spacing w:line="360" w:lineRule="auto"/>
              <w:rPr>
                <w:rFonts w:ascii="Arial" w:hAnsi="Arial" w:cs="Arial"/>
                <w:lang w:val="mn-MN"/>
              </w:rPr>
            </w:pPr>
          </w:p>
          <w:p w:rsidR="001A28DB" w:rsidRDefault="001A28DB" w:rsidP="005A467F">
            <w:pPr>
              <w:autoSpaceDE w:val="0"/>
              <w:autoSpaceDN w:val="0"/>
              <w:adjustRightInd w:val="0"/>
              <w:spacing w:line="360" w:lineRule="auto"/>
              <w:rPr>
                <w:rFonts w:ascii="Arial" w:hAnsi="Arial" w:cs="Arial"/>
                <w:lang w:val="mn-MN"/>
              </w:rPr>
            </w:pPr>
          </w:p>
          <w:p w:rsidR="001A28DB" w:rsidRDefault="001A28DB" w:rsidP="005A467F">
            <w:pPr>
              <w:autoSpaceDE w:val="0"/>
              <w:autoSpaceDN w:val="0"/>
              <w:adjustRightInd w:val="0"/>
              <w:spacing w:line="360" w:lineRule="auto"/>
              <w:rPr>
                <w:rFonts w:ascii="Arial" w:hAnsi="Arial" w:cs="Arial"/>
                <w:lang w:val="mn-MN"/>
              </w:rPr>
            </w:pPr>
          </w:p>
          <w:p w:rsidR="001A28DB" w:rsidRDefault="001A28DB" w:rsidP="005A467F">
            <w:pPr>
              <w:autoSpaceDE w:val="0"/>
              <w:autoSpaceDN w:val="0"/>
              <w:adjustRightInd w:val="0"/>
              <w:spacing w:line="360" w:lineRule="auto"/>
              <w:rPr>
                <w:rFonts w:ascii="Arial" w:hAnsi="Arial" w:cs="Arial"/>
                <w:lang w:val="mn-MN"/>
              </w:rPr>
            </w:pPr>
          </w:p>
          <w:p w:rsidR="001A28DB" w:rsidRDefault="001A28DB" w:rsidP="005A467F">
            <w:pPr>
              <w:autoSpaceDE w:val="0"/>
              <w:autoSpaceDN w:val="0"/>
              <w:adjustRightInd w:val="0"/>
              <w:spacing w:line="360" w:lineRule="auto"/>
              <w:rPr>
                <w:rFonts w:ascii="Arial" w:hAnsi="Arial" w:cs="Arial"/>
                <w:lang w:val="mn-MN"/>
              </w:rPr>
            </w:pPr>
          </w:p>
          <w:p w:rsidR="001A28DB" w:rsidRDefault="001A28DB" w:rsidP="005A467F">
            <w:pPr>
              <w:autoSpaceDE w:val="0"/>
              <w:autoSpaceDN w:val="0"/>
              <w:adjustRightInd w:val="0"/>
              <w:spacing w:line="360" w:lineRule="auto"/>
              <w:rPr>
                <w:rFonts w:ascii="Arial" w:hAnsi="Arial" w:cs="Arial"/>
                <w:lang w:val="mn-MN"/>
              </w:rPr>
            </w:pPr>
          </w:p>
          <w:p w:rsidR="001A28DB" w:rsidRPr="00476A55" w:rsidRDefault="001A28DB" w:rsidP="005A467F">
            <w:pPr>
              <w:autoSpaceDE w:val="0"/>
              <w:autoSpaceDN w:val="0"/>
              <w:adjustRightInd w:val="0"/>
              <w:spacing w:line="360" w:lineRule="auto"/>
              <w:rPr>
                <w:rFonts w:ascii="Arial" w:hAnsi="Arial" w:cs="Arial"/>
                <w:lang w:val="mn-MN"/>
              </w:rPr>
            </w:pPr>
          </w:p>
        </w:tc>
      </w:tr>
      <w:tr w:rsidR="006938A3" w:rsidRPr="00476A55" w:rsidTr="005A467F">
        <w:trPr>
          <w:trHeight w:val="309"/>
        </w:trPr>
        <w:tc>
          <w:tcPr>
            <w:tcW w:w="9331" w:type="dxa"/>
            <w:tcBorders>
              <w:top w:val="nil"/>
              <w:left w:val="nil"/>
              <w:bottom w:val="nil"/>
              <w:right w:val="nil"/>
            </w:tcBorders>
          </w:tcPr>
          <w:p w:rsidR="006938A3" w:rsidRPr="00476A55" w:rsidRDefault="006938A3" w:rsidP="005A467F">
            <w:pPr>
              <w:autoSpaceDE w:val="0"/>
              <w:autoSpaceDN w:val="0"/>
              <w:adjustRightInd w:val="0"/>
              <w:rPr>
                <w:rFonts w:ascii="Arial" w:hAnsi="Arial" w:cs="Arial"/>
                <w:lang w:val="mn-MN"/>
              </w:rPr>
            </w:pPr>
          </w:p>
        </w:tc>
      </w:tr>
      <w:tr w:rsidR="006938A3" w:rsidRPr="00476A55" w:rsidTr="005A467F">
        <w:trPr>
          <w:trHeight w:val="166"/>
        </w:trPr>
        <w:tc>
          <w:tcPr>
            <w:tcW w:w="9331" w:type="dxa"/>
            <w:tcBorders>
              <w:top w:val="nil"/>
              <w:left w:val="nil"/>
              <w:bottom w:val="nil"/>
              <w:right w:val="nil"/>
            </w:tcBorders>
          </w:tcPr>
          <w:p w:rsidR="006938A3" w:rsidRPr="00476A55" w:rsidRDefault="006938A3" w:rsidP="005A467F">
            <w:pPr>
              <w:autoSpaceDE w:val="0"/>
              <w:autoSpaceDN w:val="0"/>
              <w:adjustRightInd w:val="0"/>
              <w:rPr>
                <w:rFonts w:ascii="Arial" w:hAnsi="Arial" w:cs="Arial"/>
                <w:lang w:val="mn-MN"/>
              </w:rPr>
            </w:pPr>
          </w:p>
        </w:tc>
      </w:tr>
      <w:tr w:rsidR="006938A3" w:rsidRPr="00476A55" w:rsidTr="005A467F">
        <w:trPr>
          <w:trHeight w:val="166"/>
        </w:trPr>
        <w:tc>
          <w:tcPr>
            <w:tcW w:w="9331" w:type="dxa"/>
            <w:tcBorders>
              <w:top w:val="nil"/>
              <w:left w:val="nil"/>
              <w:bottom w:val="nil"/>
              <w:right w:val="nil"/>
            </w:tcBorders>
          </w:tcPr>
          <w:p w:rsidR="006938A3" w:rsidRPr="00476A55" w:rsidRDefault="006938A3" w:rsidP="005A467F">
            <w:pPr>
              <w:spacing w:line="360" w:lineRule="auto"/>
              <w:rPr>
                <w:rFonts w:ascii="Arial" w:hAnsi="Arial" w:cs="Arial"/>
                <w:b/>
                <w:i/>
                <w:lang w:val="mn-MN"/>
              </w:rPr>
            </w:pPr>
            <w:r w:rsidRPr="00476A55">
              <w:rPr>
                <w:rFonts w:ascii="Arial" w:hAnsi="Arial" w:cs="Arial"/>
                <w:b/>
                <w:i/>
              </w:rPr>
              <w:t xml:space="preserve">Ашигласан </w:t>
            </w:r>
            <w:r w:rsidRPr="00476A55">
              <w:rPr>
                <w:rFonts w:ascii="Arial" w:hAnsi="Arial" w:cs="Arial"/>
                <w:b/>
                <w:i/>
                <w:lang w:val="mn-MN"/>
              </w:rPr>
              <w:t>материалын жагсаалт</w:t>
            </w:r>
          </w:p>
          <w:p w:rsidR="006938A3" w:rsidRPr="00476A55" w:rsidRDefault="001A28DB" w:rsidP="005A467F">
            <w:pPr>
              <w:numPr>
                <w:ilvl w:val="0"/>
                <w:numId w:val="9"/>
              </w:numPr>
              <w:spacing w:after="0" w:line="360" w:lineRule="auto"/>
              <w:rPr>
                <w:rFonts w:ascii="Arial" w:hAnsi="Arial" w:cs="Arial"/>
                <w:lang w:val="mn-MN"/>
              </w:rPr>
            </w:pPr>
            <w:r>
              <w:rPr>
                <w:rFonts w:ascii="Arial" w:hAnsi="Arial" w:cs="Arial"/>
                <w:lang w:val="mn-MN"/>
              </w:rPr>
              <w:t xml:space="preserve">Улсын бүртгэл, статистикийн ерөнхий газрын </w:t>
            </w:r>
            <w:r w:rsidR="006938A3" w:rsidRPr="00476A55">
              <w:rPr>
                <w:rFonts w:ascii="Arial" w:hAnsi="Arial" w:cs="Arial"/>
                <w:lang w:val="mn-MN"/>
              </w:rPr>
              <w:t xml:space="preserve"> жил бүрийн с</w:t>
            </w:r>
            <w:r>
              <w:rPr>
                <w:rFonts w:ascii="Arial" w:hAnsi="Arial" w:cs="Arial"/>
                <w:lang w:val="mn-MN"/>
              </w:rPr>
              <w:t xml:space="preserve">татистикийн эмхэтгэлүүд   / 2013-2015 </w:t>
            </w:r>
            <w:r w:rsidR="006938A3" w:rsidRPr="00476A55">
              <w:rPr>
                <w:rFonts w:ascii="Arial" w:hAnsi="Arial" w:cs="Arial"/>
                <w:lang w:val="mn-MN"/>
              </w:rPr>
              <w:t>он/</w:t>
            </w:r>
          </w:p>
          <w:p w:rsidR="006938A3" w:rsidRPr="00476A55" w:rsidRDefault="006938A3" w:rsidP="005A467F">
            <w:pPr>
              <w:spacing w:after="0" w:line="360" w:lineRule="auto"/>
              <w:ind w:left="720"/>
              <w:rPr>
                <w:rFonts w:ascii="Arial" w:hAnsi="Arial" w:cs="Arial"/>
                <w:lang w:val="mn-MN"/>
              </w:rPr>
            </w:pPr>
          </w:p>
          <w:p w:rsidR="006938A3" w:rsidRPr="00476A55" w:rsidRDefault="006938A3" w:rsidP="005A467F">
            <w:pPr>
              <w:numPr>
                <w:ilvl w:val="0"/>
                <w:numId w:val="9"/>
              </w:numPr>
              <w:spacing w:after="0" w:line="360" w:lineRule="auto"/>
              <w:rPr>
                <w:rFonts w:ascii="Arial" w:hAnsi="Arial" w:cs="Arial"/>
                <w:lang w:val="mn-MN"/>
              </w:rPr>
            </w:pPr>
            <w:r w:rsidRPr="00476A55">
              <w:rPr>
                <w:rFonts w:ascii="Arial" w:hAnsi="Arial" w:cs="Arial"/>
                <w:lang w:val="mn-MN"/>
              </w:rPr>
              <w:t>Монгол улсын Статист</w:t>
            </w:r>
            <w:r w:rsidR="001A28DB">
              <w:rPr>
                <w:rFonts w:ascii="Arial" w:hAnsi="Arial" w:cs="Arial"/>
                <w:lang w:val="mn-MN"/>
              </w:rPr>
              <w:t>икийн эмхтгэл танилцуулга / 2013-2015</w:t>
            </w:r>
            <w:r w:rsidRPr="00476A55">
              <w:rPr>
                <w:rFonts w:ascii="Arial" w:hAnsi="Arial" w:cs="Arial"/>
                <w:lang w:val="mn-MN"/>
              </w:rPr>
              <w:t xml:space="preserve"> он/</w:t>
            </w:r>
          </w:p>
          <w:p w:rsidR="006938A3" w:rsidRPr="00476A55" w:rsidRDefault="006938A3" w:rsidP="005A467F">
            <w:pPr>
              <w:pStyle w:val="ListParagraph"/>
              <w:spacing w:after="0" w:line="360" w:lineRule="auto"/>
              <w:rPr>
                <w:rFonts w:ascii="Arial" w:hAnsi="Arial" w:cs="Arial"/>
                <w:lang w:val="mn-MN"/>
              </w:rPr>
            </w:pPr>
          </w:p>
          <w:p w:rsidR="006938A3" w:rsidRPr="00476A55" w:rsidRDefault="006938A3" w:rsidP="005A467F">
            <w:pPr>
              <w:numPr>
                <w:ilvl w:val="0"/>
                <w:numId w:val="9"/>
              </w:numPr>
              <w:spacing w:after="0" w:line="360" w:lineRule="auto"/>
              <w:rPr>
                <w:rFonts w:ascii="Arial" w:hAnsi="Arial" w:cs="Arial"/>
                <w:lang w:val="mn-MN"/>
              </w:rPr>
            </w:pPr>
            <w:r w:rsidRPr="00476A55">
              <w:rPr>
                <w:rFonts w:ascii="Arial" w:hAnsi="Arial" w:cs="Arial"/>
                <w:lang w:val="mn-MN"/>
              </w:rPr>
              <w:t>Ажиллах</w:t>
            </w:r>
            <w:r w:rsidR="001A28DB">
              <w:rPr>
                <w:rFonts w:ascii="Arial" w:hAnsi="Arial" w:cs="Arial"/>
                <w:lang w:val="mn-MN"/>
              </w:rPr>
              <w:t xml:space="preserve"> хүчний судалгааны үр дүн / 2013 </w:t>
            </w:r>
            <w:r w:rsidRPr="00476A55">
              <w:rPr>
                <w:rFonts w:ascii="Arial" w:hAnsi="Arial" w:cs="Arial"/>
                <w:lang w:val="mn-MN"/>
              </w:rPr>
              <w:t>-</w:t>
            </w:r>
            <w:r w:rsidR="001A28DB">
              <w:rPr>
                <w:rFonts w:ascii="Arial" w:hAnsi="Arial" w:cs="Arial"/>
                <w:lang w:val="mn-MN"/>
              </w:rPr>
              <w:t xml:space="preserve"> 2015</w:t>
            </w:r>
            <w:r w:rsidRPr="00476A55">
              <w:rPr>
                <w:rFonts w:ascii="Arial" w:hAnsi="Arial" w:cs="Arial"/>
                <w:lang w:val="mn-MN"/>
              </w:rPr>
              <w:t xml:space="preserve"> он/</w:t>
            </w:r>
          </w:p>
          <w:p w:rsidR="006938A3" w:rsidRPr="00476A55" w:rsidRDefault="006938A3" w:rsidP="005A467F">
            <w:pPr>
              <w:pStyle w:val="ListParagraph"/>
              <w:spacing w:after="0" w:line="360" w:lineRule="auto"/>
              <w:rPr>
                <w:rFonts w:ascii="Arial" w:hAnsi="Arial" w:cs="Arial"/>
                <w:lang w:val="mn-MN"/>
              </w:rPr>
            </w:pPr>
          </w:p>
          <w:p w:rsidR="006938A3" w:rsidRPr="00476A55" w:rsidRDefault="006938A3" w:rsidP="005A467F">
            <w:pPr>
              <w:numPr>
                <w:ilvl w:val="0"/>
                <w:numId w:val="9"/>
              </w:numPr>
              <w:spacing w:after="0" w:line="360" w:lineRule="auto"/>
              <w:rPr>
                <w:rFonts w:ascii="Arial" w:hAnsi="Arial" w:cs="Arial"/>
                <w:lang w:val="mn-MN"/>
              </w:rPr>
            </w:pPr>
            <w:r w:rsidRPr="00476A55">
              <w:rPr>
                <w:rFonts w:ascii="Arial" w:hAnsi="Arial" w:cs="Arial"/>
                <w:lang w:val="mn-MN"/>
              </w:rPr>
              <w:t>Аймгийн</w:t>
            </w:r>
            <w:r w:rsidR="001A28DB">
              <w:rPr>
                <w:rFonts w:ascii="Arial" w:hAnsi="Arial" w:cs="Arial"/>
                <w:lang w:val="mn-MN"/>
              </w:rPr>
              <w:t xml:space="preserve"> статистикийн танилцуулга / 2013 - 2015</w:t>
            </w:r>
            <w:r w:rsidRPr="00476A55">
              <w:rPr>
                <w:rFonts w:ascii="Arial" w:hAnsi="Arial" w:cs="Arial"/>
                <w:lang w:val="mn-MN"/>
              </w:rPr>
              <w:t xml:space="preserve"> он/</w:t>
            </w:r>
          </w:p>
          <w:p w:rsidR="006938A3" w:rsidRPr="00476A55" w:rsidRDefault="006938A3" w:rsidP="005A467F">
            <w:pPr>
              <w:pStyle w:val="ListParagraph"/>
              <w:spacing w:after="0" w:line="360" w:lineRule="auto"/>
              <w:rPr>
                <w:rFonts w:ascii="Arial" w:hAnsi="Arial" w:cs="Arial"/>
                <w:lang w:val="mn-MN"/>
              </w:rPr>
            </w:pPr>
          </w:p>
          <w:p w:rsidR="006938A3" w:rsidRPr="00476A55" w:rsidRDefault="001A28DB" w:rsidP="005A467F">
            <w:pPr>
              <w:numPr>
                <w:ilvl w:val="0"/>
                <w:numId w:val="9"/>
              </w:numPr>
              <w:spacing w:after="0" w:line="360" w:lineRule="auto"/>
              <w:rPr>
                <w:rFonts w:ascii="Arial" w:hAnsi="Arial" w:cs="Arial"/>
                <w:lang w:val="mn-MN"/>
              </w:rPr>
            </w:pPr>
            <w:r>
              <w:rPr>
                <w:rFonts w:ascii="Arial" w:hAnsi="Arial" w:cs="Arial"/>
                <w:lang w:val="mn-MN"/>
              </w:rPr>
              <w:t xml:space="preserve">Жилийн эцсийн мэдээ / 2013 </w:t>
            </w:r>
            <w:r w:rsidR="006938A3" w:rsidRPr="00476A55">
              <w:rPr>
                <w:rFonts w:ascii="Arial" w:hAnsi="Arial" w:cs="Arial"/>
                <w:lang w:val="mn-MN"/>
              </w:rPr>
              <w:t>-</w:t>
            </w:r>
            <w:r>
              <w:rPr>
                <w:rFonts w:ascii="Arial" w:hAnsi="Arial" w:cs="Arial"/>
                <w:lang w:val="mn-MN"/>
              </w:rPr>
              <w:t xml:space="preserve"> 2015</w:t>
            </w:r>
            <w:r w:rsidR="006938A3" w:rsidRPr="00476A55">
              <w:rPr>
                <w:rFonts w:ascii="Arial" w:hAnsi="Arial" w:cs="Arial"/>
                <w:lang w:val="mn-MN"/>
              </w:rPr>
              <w:t xml:space="preserve"> он/</w:t>
            </w:r>
          </w:p>
          <w:p w:rsidR="006938A3" w:rsidRPr="00476A55" w:rsidRDefault="006938A3" w:rsidP="005A467F">
            <w:pPr>
              <w:pStyle w:val="ListParagraph"/>
              <w:spacing w:after="0" w:line="360" w:lineRule="auto"/>
              <w:rPr>
                <w:rFonts w:ascii="Arial" w:hAnsi="Arial" w:cs="Arial"/>
                <w:lang w:val="mn-MN"/>
              </w:rPr>
            </w:pPr>
          </w:p>
        </w:tc>
      </w:tr>
    </w:tbl>
    <w:p w:rsidR="006938A3" w:rsidRPr="00476A55" w:rsidRDefault="006938A3" w:rsidP="006938A3">
      <w:pPr>
        <w:spacing w:line="360" w:lineRule="auto"/>
        <w:rPr>
          <w:rFonts w:ascii="Arial" w:hAnsi="Arial" w:cs="Arial"/>
          <w:color w:val="000000"/>
        </w:rPr>
      </w:pPr>
    </w:p>
    <w:p w:rsidR="006938A3" w:rsidRPr="00476A55" w:rsidRDefault="006938A3" w:rsidP="006938A3">
      <w:pPr>
        <w:tabs>
          <w:tab w:val="left" w:pos="7035"/>
        </w:tabs>
        <w:rPr>
          <w:rFonts w:ascii="Arial" w:hAnsi="Arial" w:cs="Arial"/>
          <w:b/>
          <w:caps/>
        </w:rPr>
      </w:pPr>
    </w:p>
    <w:p w:rsidR="006938A3" w:rsidRPr="00476A55" w:rsidRDefault="006938A3" w:rsidP="006938A3">
      <w:pPr>
        <w:tabs>
          <w:tab w:val="left" w:pos="7035"/>
        </w:tabs>
        <w:rPr>
          <w:rFonts w:ascii="Arial" w:hAnsi="Arial" w:cs="Arial"/>
          <w:b/>
          <w:caps/>
        </w:rPr>
      </w:pPr>
    </w:p>
    <w:p w:rsidR="006938A3" w:rsidRPr="00476A55" w:rsidRDefault="006938A3" w:rsidP="006938A3">
      <w:pPr>
        <w:tabs>
          <w:tab w:val="left" w:pos="7035"/>
        </w:tabs>
        <w:rPr>
          <w:rFonts w:ascii="Arial" w:hAnsi="Arial" w:cs="Arial"/>
          <w:b/>
          <w:caps/>
        </w:rPr>
      </w:pPr>
    </w:p>
    <w:p w:rsidR="006938A3" w:rsidRPr="00476A55" w:rsidRDefault="006938A3" w:rsidP="006938A3">
      <w:pPr>
        <w:tabs>
          <w:tab w:val="left" w:pos="7035"/>
        </w:tabs>
        <w:rPr>
          <w:rFonts w:ascii="Arial" w:hAnsi="Arial" w:cs="Arial"/>
          <w:b/>
          <w:caps/>
        </w:rPr>
      </w:pPr>
    </w:p>
    <w:p w:rsidR="006938A3" w:rsidRPr="00476A55" w:rsidRDefault="006938A3" w:rsidP="006938A3">
      <w:pPr>
        <w:tabs>
          <w:tab w:val="left" w:pos="7035"/>
        </w:tabs>
        <w:rPr>
          <w:rFonts w:ascii="Arial" w:hAnsi="Arial" w:cs="Arial"/>
          <w:b/>
          <w:caps/>
        </w:rPr>
      </w:pPr>
    </w:p>
    <w:p w:rsidR="006938A3" w:rsidRPr="00476A55" w:rsidRDefault="006938A3" w:rsidP="006938A3">
      <w:pPr>
        <w:jc w:val="center"/>
        <w:rPr>
          <w:rFonts w:ascii="Arial" w:hAnsi="Arial" w:cs="Arial"/>
          <w:b/>
          <w:bCs/>
          <w:szCs w:val="24"/>
        </w:rPr>
      </w:pPr>
      <w:r w:rsidRPr="00476A55">
        <w:rPr>
          <w:rFonts w:ascii="Arial" w:hAnsi="Arial" w:cs="Arial"/>
          <w:b/>
          <w:bCs/>
          <w:szCs w:val="24"/>
        </w:rPr>
        <w:t>Судалгааг хийсэн:</w:t>
      </w:r>
    </w:p>
    <w:p w:rsidR="006938A3" w:rsidRPr="00476A55" w:rsidRDefault="006938A3" w:rsidP="006938A3">
      <w:pPr>
        <w:jc w:val="center"/>
        <w:rPr>
          <w:rFonts w:ascii="Arial" w:hAnsi="Arial" w:cs="Arial"/>
          <w:szCs w:val="24"/>
        </w:rPr>
      </w:pPr>
      <w:r w:rsidRPr="00476A55">
        <w:rPr>
          <w:rFonts w:ascii="Arial" w:hAnsi="Arial" w:cs="Arial"/>
          <w:szCs w:val="24"/>
        </w:rPr>
        <w:t xml:space="preserve">Сэлэнгэ аймгийн Статистикийн хэлтсийн </w:t>
      </w:r>
      <w:r w:rsidR="000F4A77">
        <w:rPr>
          <w:rFonts w:ascii="Arial" w:hAnsi="Arial" w:cs="Arial"/>
          <w:szCs w:val="24"/>
          <w:lang w:val="mn-MN"/>
        </w:rPr>
        <w:t xml:space="preserve">ахлах </w:t>
      </w:r>
      <w:r w:rsidRPr="00476A55">
        <w:rPr>
          <w:rFonts w:ascii="Arial" w:hAnsi="Arial" w:cs="Arial"/>
          <w:szCs w:val="24"/>
        </w:rPr>
        <w:t>мэргэжилтэн</w:t>
      </w:r>
    </w:p>
    <w:p w:rsidR="006938A3" w:rsidRPr="00476A55" w:rsidRDefault="006938A3" w:rsidP="006938A3">
      <w:pPr>
        <w:jc w:val="center"/>
        <w:rPr>
          <w:rFonts w:ascii="Arial" w:hAnsi="Arial" w:cs="Arial"/>
          <w:szCs w:val="24"/>
          <w:lang w:val="mn-MN"/>
        </w:rPr>
      </w:pPr>
      <w:r w:rsidRPr="00476A55">
        <w:rPr>
          <w:rFonts w:ascii="Arial" w:hAnsi="Arial" w:cs="Arial"/>
          <w:szCs w:val="24"/>
          <w:lang w:val="mn-MN"/>
        </w:rPr>
        <w:t>.................................../ Н.Оюунаа /</w:t>
      </w:r>
    </w:p>
    <w:p w:rsidR="006938A3" w:rsidRPr="00476A55" w:rsidRDefault="006938A3" w:rsidP="006938A3">
      <w:pPr>
        <w:spacing w:after="0"/>
        <w:jc w:val="center"/>
        <w:rPr>
          <w:rFonts w:ascii="Arial" w:hAnsi="Arial" w:cs="Arial"/>
          <w:szCs w:val="24"/>
          <w:lang w:val="mn-MN"/>
        </w:rPr>
      </w:pPr>
      <w:r w:rsidRPr="00476A55">
        <w:rPr>
          <w:rFonts w:ascii="Arial" w:hAnsi="Arial" w:cs="Arial"/>
          <w:szCs w:val="24"/>
          <w:lang w:val="mn-MN"/>
        </w:rPr>
        <w:t>Хянасан: Статистикийн хэлтсийн дарга</w:t>
      </w:r>
    </w:p>
    <w:p w:rsidR="006938A3" w:rsidRPr="00476A55" w:rsidRDefault="006938A3" w:rsidP="006938A3">
      <w:pPr>
        <w:spacing w:after="0"/>
        <w:jc w:val="center"/>
        <w:rPr>
          <w:rFonts w:ascii="Arial" w:hAnsi="Arial" w:cs="Arial"/>
          <w:szCs w:val="24"/>
          <w:lang w:val="mn-MN"/>
        </w:rPr>
      </w:pPr>
    </w:p>
    <w:p w:rsidR="006938A3" w:rsidRPr="00476A55" w:rsidRDefault="006938A3" w:rsidP="006938A3">
      <w:pPr>
        <w:spacing w:after="0"/>
        <w:jc w:val="center"/>
        <w:rPr>
          <w:rFonts w:ascii="Arial" w:hAnsi="Arial" w:cs="Arial"/>
          <w:b/>
          <w:szCs w:val="24"/>
          <w:lang w:val="mn-MN"/>
        </w:rPr>
      </w:pPr>
      <w:r w:rsidRPr="00476A55">
        <w:rPr>
          <w:rFonts w:ascii="Arial" w:hAnsi="Arial" w:cs="Arial"/>
          <w:szCs w:val="24"/>
          <w:lang w:val="mn-MN"/>
        </w:rPr>
        <w:t>............................................... / Н.Баасансугар</w:t>
      </w:r>
      <w:r w:rsidRPr="00476A55">
        <w:rPr>
          <w:rFonts w:ascii="Arial" w:hAnsi="Arial" w:cs="Arial"/>
          <w:b/>
          <w:szCs w:val="24"/>
          <w:lang w:val="mn-MN"/>
        </w:rPr>
        <w:t xml:space="preserve"> /</w:t>
      </w:r>
    </w:p>
    <w:p w:rsidR="006938A3" w:rsidRPr="00476A55" w:rsidRDefault="006938A3" w:rsidP="006938A3">
      <w:pPr>
        <w:tabs>
          <w:tab w:val="left" w:pos="7035"/>
        </w:tabs>
        <w:rPr>
          <w:rFonts w:ascii="Arial" w:hAnsi="Arial" w:cs="Arial"/>
          <w:b/>
          <w:caps/>
        </w:rPr>
      </w:pPr>
    </w:p>
    <w:p w:rsidR="003D4497" w:rsidRPr="006938A3" w:rsidRDefault="003D4497" w:rsidP="006938A3"/>
    <w:sectPr w:rsidR="003D4497" w:rsidRPr="006938A3" w:rsidSect="00696581">
      <w:headerReference w:type="default" r:id="rId14"/>
      <w:footerReference w:type="default" r:id="rId15"/>
      <w:pgSz w:w="11907" w:h="16839" w:code="9"/>
      <w:pgMar w:top="1418" w:right="1287" w:bottom="1440" w:left="1350" w:header="81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0DF" w:rsidRDefault="00AF30DF" w:rsidP="00F56CB4">
      <w:pPr>
        <w:spacing w:after="0" w:line="240" w:lineRule="auto"/>
      </w:pPr>
      <w:r>
        <w:separator/>
      </w:r>
    </w:p>
  </w:endnote>
  <w:endnote w:type="continuationSeparator" w:id="1">
    <w:p w:rsidR="00AF30DF" w:rsidRDefault="00AF30DF" w:rsidP="00F56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1B3" w:rsidRPr="003862A0" w:rsidRDefault="003862A0" w:rsidP="006E0F53">
    <w:pPr>
      <w:pStyle w:val="Footer"/>
      <w:pBdr>
        <w:top w:val="thinThickSmallGap" w:sz="24" w:space="1" w:color="622423" w:themeColor="accent2" w:themeShade="7F"/>
      </w:pBdr>
      <w:jc w:val="right"/>
      <w:rPr>
        <w:rFonts w:asciiTheme="majorHAnsi" w:hAnsiTheme="majorHAnsi"/>
        <w:i/>
        <w:sz w:val="20"/>
        <w:szCs w:val="20"/>
      </w:rPr>
    </w:pPr>
    <w:r w:rsidRPr="003862A0">
      <w:rPr>
        <w:i/>
        <w:sz w:val="20"/>
        <w:szCs w:val="20"/>
        <w:lang w:val="mn-MN"/>
      </w:rPr>
      <w:t>Сэлэнгэ аймгийн Улсын бүртгэл, статистикийн газар</w:t>
    </w:r>
    <w:r w:rsidRPr="003862A0">
      <w:rPr>
        <w:i/>
        <w:sz w:val="20"/>
        <w:szCs w:val="20"/>
        <w:lang w:val="mn-MN"/>
      </w:rPr>
      <w:tab/>
    </w:r>
    <w:r>
      <w:rPr>
        <w:i/>
        <w:sz w:val="20"/>
        <w:szCs w:val="20"/>
        <w:lang w:val="mn-MN"/>
      </w:rPr>
      <w:tab/>
    </w:r>
    <w:r w:rsidR="00631CF1" w:rsidRPr="003862A0">
      <w:rPr>
        <w:i/>
        <w:sz w:val="20"/>
        <w:szCs w:val="20"/>
      </w:rPr>
      <w:fldChar w:fldCharType="begin"/>
    </w:r>
    <w:r w:rsidR="00631CF1" w:rsidRPr="003862A0">
      <w:rPr>
        <w:i/>
        <w:sz w:val="20"/>
        <w:szCs w:val="20"/>
      </w:rPr>
      <w:instrText xml:space="preserve"> PAGE   \* MERGEFORMAT </w:instrText>
    </w:r>
    <w:r w:rsidR="00631CF1" w:rsidRPr="003862A0">
      <w:rPr>
        <w:i/>
        <w:sz w:val="20"/>
        <w:szCs w:val="20"/>
      </w:rPr>
      <w:fldChar w:fldCharType="separate"/>
    </w:r>
    <w:r w:rsidR="00696581" w:rsidRPr="00696581">
      <w:rPr>
        <w:rFonts w:asciiTheme="majorHAnsi" w:hAnsiTheme="majorHAnsi"/>
        <w:i/>
        <w:noProof/>
        <w:sz w:val="20"/>
        <w:szCs w:val="20"/>
      </w:rPr>
      <w:t>3</w:t>
    </w:r>
    <w:r w:rsidR="00631CF1" w:rsidRPr="003862A0">
      <w:rPr>
        <w:i/>
        <w:sz w:val="20"/>
        <w:szCs w:val="20"/>
      </w:rPr>
      <w:fldChar w:fldCharType="end"/>
    </w:r>
  </w:p>
  <w:p w:rsidR="009011B3" w:rsidRPr="003862A0" w:rsidRDefault="009011B3">
    <w:pPr>
      <w:pStyle w:val="Footer"/>
      <w:rPr>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0DF" w:rsidRDefault="00AF30DF" w:rsidP="00F56CB4">
      <w:pPr>
        <w:spacing w:after="0" w:line="240" w:lineRule="auto"/>
      </w:pPr>
      <w:r>
        <w:separator/>
      </w:r>
    </w:p>
  </w:footnote>
  <w:footnote w:type="continuationSeparator" w:id="1">
    <w:p w:rsidR="00AF30DF" w:rsidRDefault="00AF30DF" w:rsidP="00F56C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lang w:val="mn-MN"/>
      </w:rPr>
      <w:alias w:val="Title"/>
      <w:id w:val="2256149"/>
      <w:dataBinding w:prefixMappings="xmlns:ns0='http://schemas.openxmlformats.org/package/2006/metadata/core-properties' xmlns:ns1='http://purl.org/dc/elements/1.1/'" w:xpath="/ns0:coreProperties[1]/ns1:title[1]" w:storeItemID="{6C3C8BC8-F283-45AE-878A-BAB7291924A1}"/>
      <w:text/>
    </w:sdtPr>
    <w:sdtContent>
      <w:p w:rsidR="009011B3" w:rsidRPr="00D62CDC" w:rsidRDefault="009011B3" w:rsidP="00D62CDC">
        <w:pPr>
          <w:pStyle w:val="Header"/>
          <w:pBdr>
            <w:bottom w:val="thickThinSmallGap" w:sz="24" w:space="0" w:color="622423" w:themeColor="accent2" w:themeShade="7F"/>
          </w:pBdr>
          <w:tabs>
            <w:tab w:val="center" w:pos="4513"/>
            <w:tab w:val="right" w:pos="9027"/>
          </w:tabs>
          <w:jc w:val="left"/>
          <w:rPr>
            <w:rFonts w:ascii="Arial" w:eastAsiaTheme="majorEastAsia" w:hAnsi="Arial" w:cs="Arial"/>
            <w:sz w:val="20"/>
            <w:szCs w:val="20"/>
          </w:rPr>
        </w:pPr>
        <w:r w:rsidRPr="00D62CDC">
          <w:rPr>
            <w:rFonts w:ascii="Arial" w:hAnsi="Arial" w:cs="Arial"/>
            <w:sz w:val="20"/>
            <w:szCs w:val="20"/>
            <w:lang w:val="mn-MN"/>
          </w:rPr>
          <w:t>Сэлэнгэ</w:t>
        </w:r>
        <w:r w:rsidRPr="00D62CDC">
          <w:rPr>
            <w:rFonts w:ascii="Arial" w:hAnsi="Arial" w:cs="Arial"/>
            <w:sz w:val="20"/>
            <w:szCs w:val="20"/>
          </w:rPr>
          <w:t xml:space="preserve"> аймгийн Хөдөлмөрийн зах зээлийн өнөөгийн байдал                               </w:t>
        </w:r>
        <w:r w:rsidR="00D62CDC">
          <w:rPr>
            <w:rFonts w:ascii="Arial" w:hAnsi="Arial" w:cs="Arial"/>
            <w:sz w:val="20"/>
            <w:szCs w:val="20"/>
            <w:lang w:val="mn-MN"/>
          </w:rPr>
          <w:t xml:space="preserve">                  </w:t>
        </w:r>
        <w:r w:rsidRPr="00D62CDC">
          <w:rPr>
            <w:rFonts w:ascii="Arial" w:hAnsi="Arial" w:cs="Arial"/>
            <w:sz w:val="20"/>
            <w:szCs w:val="20"/>
          </w:rPr>
          <w:t>201</w:t>
        </w:r>
        <w:r w:rsidRPr="00D62CDC">
          <w:rPr>
            <w:rFonts w:ascii="Arial" w:hAnsi="Arial" w:cs="Arial"/>
            <w:sz w:val="20"/>
            <w:szCs w:val="20"/>
            <w:lang w:val="mn-MN"/>
          </w:rPr>
          <w:t xml:space="preserve">6 </w:t>
        </w:r>
        <w:r w:rsidRPr="00D62CDC">
          <w:rPr>
            <w:rFonts w:ascii="Arial" w:hAnsi="Arial" w:cs="Arial"/>
            <w:sz w:val="20"/>
            <w:szCs w:val="20"/>
          </w:rPr>
          <w:t xml:space="preserve"> он</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03A1"/>
    <w:multiLevelType w:val="hybridMultilevel"/>
    <w:tmpl w:val="971A60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5000D9C"/>
    <w:multiLevelType w:val="multilevel"/>
    <w:tmpl w:val="E848AD0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val="0"/>
      </w:rPr>
    </w:lvl>
    <w:lvl w:ilvl="3">
      <w:start w:val="1"/>
      <w:numFmt w:val="decimal"/>
      <w:isLgl/>
      <w:lvlText w:val="%1.%2.%3.%4."/>
      <w:lvlJc w:val="left"/>
      <w:pPr>
        <w:ind w:left="1080" w:hanging="72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440" w:hanging="1080"/>
      </w:pPr>
      <w:rPr>
        <w:rFonts w:eastAsia="Times New Roman" w:hint="default"/>
        <w:b w:val="0"/>
      </w:rPr>
    </w:lvl>
    <w:lvl w:ilvl="6">
      <w:start w:val="1"/>
      <w:numFmt w:val="decimal"/>
      <w:isLgl/>
      <w:lvlText w:val="%1.%2.%3.%4.%5.%6.%7."/>
      <w:lvlJc w:val="left"/>
      <w:pPr>
        <w:ind w:left="1800" w:hanging="1440"/>
      </w:pPr>
      <w:rPr>
        <w:rFonts w:eastAsia="Times New Roman" w:hint="default"/>
        <w:b w:val="0"/>
      </w:rPr>
    </w:lvl>
    <w:lvl w:ilvl="7">
      <w:start w:val="1"/>
      <w:numFmt w:val="decimal"/>
      <w:isLgl/>
      <w:lvlText w:val="%1.%2.%3.%4.%5.%6.%7.%8."/>
      <w:lvlJc w:val="left"/>
      <w:pPr>
        <w:ind w:left="1800" w:hanging="1440"/>
      </w:pPr>
      <w:rPr>
        <w:rFonts w:eastAsia="Times New Roman" w:hint="default"/>
        <w:b w:val="0"/>
      </w:rPr>
    </w:lvl>
    <w:lvl w:ilvl="8">
      <w:start w:val="1"/>
      <w:numFmt w:val="decimal"/>
      <w:isLgl/>
      <w:lvlText w:val="%1.%2.%3.%4.%5.%6.%7.%8.%9."/>
      <w:lvlJc w:val="left"/>
      <w:pPr>
        <w:ind w:left="2160" w:hanging="1800"/>
      </w:pPr>
      <w:rPr>
        <w:rFonts w:eastAsia="Times New Roman" w:hint="default"/>
        <w:b w:val="0"/>
      </w:rPr>
    </w:lvl>
  </w:abstractNum>
  <w:abstractNum w:abstractNumId="2">
    <w:nsid w:val="06592FDE"/>
    <w:multiLevelType w:val="hybridMultilevel"/>
    <w:tmpl w:val="24B47C2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D7576C0"/>
    <w:multiLevelType w:val="hybridMultilevel"/>
    <w:tmpl w:val="30545FEC"/>
    <w:lvl w:ilvl="0" w:tplc="B22CBF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26256"/>
    <w:multiLevelType w:val="multilevel"/>
    <w:tmpl w:val="74AC5A3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0442AA1"/>
    <w:multiLevelType w:val="hybridMultilevel"/>
    <w:tmpl w:val="5820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5136D"/>
    <w:multiLevelType w:val="multilevel"/>
    <w:tmpl w:val="BBB80720"/>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7BE0FBC"/>
    <w:multiLevelType w:val="hybridMultilevel"/>
    <w:tmpl w:val="38768076"/>
    <w:lvl w:ilvl="0" w:tplc="04090013">
      <w:start w:val="1"/>
      <w:numFmt w:val="upp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AE081C"/>
    <w:multiLevelType w:val="hybridMultilevel"/>
    <w:tmpl w:val="D5080DE0"/>
    <w:lvl w:ilvl="0" w:tplc="0409000B">
      <w:start w:val="1"/>
      <w:numFmt w:val="bullet"/>
      <w:lvlText w:val=""/>
      <w:lvlJc w:val="left"/>
      <w:pPr>
        <w:tabs>
          <w:tab w:val="num" w:pos="720"/>
        </w:tabs>
        <w:ind w:left="720" w:hanging="360"/>
      </w:pPr>
      <w:rPr>
        <w:rFonts w:ascii="Wingdings" w:hAnsi="Wingdings" w:hint="default"/>
      </w:rPr>
    </w:lvl>
    <w:lvl w:ilvl="1" w:tplc="30B4F06E" w:tentative="1">
      <w:start w:val="1"/>
      <w:numFmt w:val="bullet"/>
      <w:lvlText w:val=""/>
      <w:lvlJc w:val="left"/>
      <w:pPr>
        <w:tabs>
          <w:tab w:val="num" w:pos="1440"/>
        </w:tabs>
        <w:ind w:left="1440" w:hanging="360"/>
      </w:pPr>
      <w:rPr>
        <w:rFonts w:ascii="Wingdings" w:hAnsi="Wingdings" w:hint="default"/>
      </w:rPr>
    </w:lvl>
    <w:lvl w:ilvl="2" w:tplc="4B9033D8" w:tentative="1">
      <w:start w:val="1"/>
      <w:numFmt w:val="bullet"/>
      <w:lvlText w:val=""/>
      <w:lvlJc w:val="left"/>
      <w:pPr>
        <w:tabs>
          <w:tab w:val="num" w:pos="2160"/>
        </w:tabs>
        <w:ind w:left="2160" w:hanging="360"/>
      </w:pPr>
      <w:rPr>
        <w:rFonts w:ascii="Wingdings" w:hAnsi="Wingdings" w:hint="default"/>
      </w:rPr>
    </w:lvl>
    <w:lvl w:ilvl="3" w:tplc="47226658" w:tentative="1">
      <w:start w:val="1"/>
      <w:numFmt w:val="bullet"/>
      <w:lvlText w:val=""/>
      <w:lvlJc w:val="left"/>
      <w:pPr>
        <w:tabs>
          <w:tab w:val="num" w:pos="2880"/>
        </w:tabs>
        <w:ind w:left="2880" w:hanging="360"/>
      </w:pPr>
      <w:rPr>
        <w:rFonts w:ascii="Wingdings" w:hAnsi="Wingdings" w:hint="default"/>
      </w:rPr>
    </w:lvl>
    <w:lvl w:ilvl="4" w:tplc="A2BA54BA" w:tentative="1">
      <w:start w:val="1"/>
      <w:numFmt w:val="bullet"/>
      <w:lvlText w:val=""/>
      <w:lvlJc w:val="left"/>
      <w:pPr>
        <w:tabs>
          <w:tab w:val="num" w:pos="3600"/>
        </w:tabs>
        <w:ind w:left="3600" w:hanging="360"/>
      </w:pPr>
      <w:rPr>
        <w:rFonts w:ascii="Wingdings" w:hAnsi="Wingdings" w:hint="default"/>
      </w:rPr>
    </w:lvl>
    <w:lvl w:ilvl="5" w:tplc="FEF80C96" w:tentative="1">
      <w:start w:val="1"/>
      <w:numFmt w:val="bullet"/>
      <w:lvlText w:val=""/>
      <w:lvlJc w:val="left"/>
      <w:pPr>
        <w:tabs>
          <w:tab w:val="num" w:pos="4320"/>
        </w:tabs>
        <w:ind w:left="4320" w:hanging="360"/>
      </w:pPr>
      <w:rPr>
        <w:rFonts w:ascii="Wingdings" w:hAnsi="Wingdings" w:hint="default"/>
      </w:rPr>
    </w:lvl>
    <w:lvl w:ilvl="6" w:tplc="2D86C86C" w:tentative="1">
      <w:start w:val="1"/>
      <w:numFmt w:val="bullet"/>
      <w:lvlText w:val=""/>
      <w:lvlJc w:val="left"/>
      <w:pPr>
        <w:tabs>
          <w:tab w:val="num" w:pos="5040"/>
        </w:tabs>
        <w:ind w:left="5040" w:hanging="360"/>
      </w:pPr>
      <w:rPr>
        <w:rFonts w:ascii="Wingdings" w:hAnsi="Wingdings" w:hint="default"/>
      </w:rPr>
    </w:lvl>
    <w:lvl w:ilvl="7" w:tplc="9126FCD2" w:tentative="1">
      <w:start w:val="1"/>
      <w:numFmt w:val="bullet"/>
      <w:lvlText w:val=""/>
      <w:lvlJc w:val="left"/>
      <w:pPr>
        <w:tabs>
          <w:tab w:val="num" w:pos="5760"/>
        </w:tabs>
        <w:ind w:left="5760" w:hanging="360"/>
      </w:pPr>
      <w:rPr>
        <w:rFonts w:ascii="Wingdings" w:hAnsi="Wingdings" w:hint="default"/>
      </w:rPr>
    </w:lvl>
    <w:lvl w:ilvl="8" w:tplc="899461D8" w:tentative="1">
      <w:start w:val="1"/>
      <w:numFmt w:val="bullet"/>
      <w:lvlText w:val=""/>
      <w:lvlJc w:val="left"/>
      <w:pPr>
        <w:tabs>
          <w:tab w:val="num" w:pos="6480"/>
        </w:tabs>
        <w:ind w:left="6480" w:hanging="360"/>
      </w:pPr>
      <w:rPr>
        <w:rFonts w:ascii="Wingdings" w:hAnsi="Wingdings" w:hint="default"/>
      </w:rPr>
    </w:lvl>
  </w:abstractNum>
  <w:abstractNum w:abstractNumId="9">
    <w:nsid w:val="2E512251"/>
    <w:multiLevelType w:val="hybridMultilevel"/>
    <w:tmpl w:val="7AA460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A06CEF"/>
    <w:multiLevelType w:val="hybridMultilevel"/>
    <w:tmpl w:val="A3A0BEF6"/>
    <w:lvl w:ilvl="0" w:tplc="4DB46FC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6C7E22"/>
    <w:multiLevelType w:val="hybridMultilevel"/>
    <w:tmpl w:val="87E4C1C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438F0685"/>
    <w:multiLevelType w:val="hybridMultilevel"/>
    <w:tmpl w:val="86585A6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3">
    <w:nsid w:val="4E4D2444"/>
    <w:multiLevelType w:val="multilevel"/>
    <w:tmpl w:val="BD24A8C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C11EFD"/>
    <w:multiLevelType w:val="hybridMultilevel"/>
    <w:tmpl w:val="87262E18"/>
    <w:lvl w:ilvl="0" w:tplc="0372A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AB7D80"/>
    <w:multiLevelType w:val="hybridMultilevel"/>
    <w:tmpl w:val="3A7ACAAC"/>
    <w:lvl w:ilvl="0" w:tplc="856A9E6C">
      <w:start w:val="16"/>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nsid w:val="600F67B4"/>
    <w:multiLevelType w:val="hybridMultilevel"/>
    <w:tmpl w:val="87262E18"/>
    <w:lvl w:ilvl="0" w:tplc="0372A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563104"/>
    <w:multiLevelType w:val="multilevel"/>
    <w:tmpl w:val="52642106"/>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nsid w:val="6577442E"/>
    <w:multiLevelType w:val="hybridMultilevel"/>
    <w:tmpl w:val="AE58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9"/>
  </w:num>
  <w:num w:numId="5">
    <w:abstractNumId w:val="13"/>
  </w:num>
  <w:num w:numId="6">
    <w:abstractNumId w:val="8"/>
  </w:num>
  <w:num w:numId="7">
    <w:abstractNumId w:val="17"/>
  </w:num>
  <w:num w:numId="8">
    <w:abstractNumId w:val="1"/>
  </w:num>
  <w:num w:numId="9">
    <w:abstractNumId w:val="7"/>
  </w:num>
  <w:num w:numId="10">
    <w:abstractNumId w:val="14"/>
  </w:num>
  <w:num w:numId="11">
    <w:abstractNumId w:val="16"/>
  </w:num>
  <w:num w:numId="12">
    <w:abstractNumId w:val="5"/>
  </w:num>
  <w:num w:numId="13">
    <w:abstractNumId w:val="18"/>
  </w:num>
  <w:num w:numId="14">
    <w:abstractNumId w:val="6"/>
  </w:num>
  <w:num w:numId="15">
    <w:abstractNumId w:val="10"/>
  </w:num>
  <w:num w:numId="16">
    <w:abstractNumId w:val="11"/>
  </w:num>
  <w:num w:numId="17">
    <w:abstractNumId w:val="12"/>
  </w:num>
  <w:num w:numId="18">
    <w:abstractNumId w:val="0"/>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hdrShapeDefaults>
    <o:shapedefaults v:ext="edit" spidmax="104450"/>
  </w:hdrShapeDefaults>
  <w:footnotePr>
    <w:footnote w:id="0"/>
    <w:footnote w:id="1"/>
  </w:footnotePr>
  <w:endnotePr>
    <w:endnote w:id="0"/>
    <w:endnote w:id="1"/>
  </w:endnotePr>
  <w:compat/>
  <w:rsids>
    <w:rsidRoot w:val="00F56CB4"/>
    <w:rsid w:val="00001740"/>
    <w:rsid w:val="000032B5"/>
    <w:rsid w:val="000047F7"/>
    <w:rsid w:val="00004BDB"/>
    <w:rsid w:val="000051E9"/>
    <w:rsid w:val="00012853"/>
    <w:rsid w:val="00017398"/>
    <w:rsid w:val="000237AC"/>
    <w:rsid w:val="00030F75"/>
    <w:rsid w:val="000349F0"/>
    <w:rsid w:val="00035F80"/>
    <w:rsid w:val="00037D09"/>
    <w:rsid w:val="00042260"/>
    <w:rsid w:val="000469EF"/>
    <w:rsid w:val="000475FA"/>
    <w:rsid w:val="0005139E"/>
    <w:rsid w:val="000523A2"/>
    <w:rsid w:val="000628D9"/>
    <w:rsid w:val="00071DD8"/>
    <w:rsid w:val="00076EDE"/>
    <w:rsid w:val="0008034B"/>
    <w:rsid w:val="00082D13"/>
    <w:rsid w:val="00084ACA"/>
    <w:rsid w:val="000853B2"/>
    <w:rsid w:val="00085E04"/>
    <w:rsid w:val="000961BF"/>
    <w:rsid w:val="00097148"/>
    <w:rsid w:val="000A037C"/>
    <w:rsid w:val="000A4C73"/>
    <w:rsid w:val="000D6CFD"/>
    <w:rsid w:val="000E53E9"/>
    <w:rsid w:val="000F082C"/>
    <w:rsid w:val="000F4A77"/>
    <w:rsid w:val="000F6774"/>
    <w:rsid w:val="000F6BAD"/>
    <w:rsid w:val="00103631"/>
    <w:rsid w:val="001077D9"/>
    <w:rsid w:val="00107FFD"/>
    <w:rsid w:val="001121CF"/>
    <w:rsid w:val="00120790"/>
    <w:rsid w:val="00123ED3"/>
    <w:rsid w:val="00126D8A"/>
    <w:rsid w:val="00131759"/>
    <w:rsid w:val="0013623D"/>
    <w:rsid w:val="0013798E"/>
    <w:rsid w:val="00140302"/>
    <w:rsid w:val="00140483"/>
    <w:rsid w:val="0014386D"/>
    <w:rsid w:val="00145B63"/>
    <w:rsid w:val="00153304"/>
    <w:rsid w:val="00155515"/>
    <w:rsid w:val="00161F1B"/>
    <w:rsid w:val="00162644"/>
    <w:rsid w:val="00163800"/>
    <w:rsid w:val="001664C5"/>
    <w:rsid w:val="001678B9"/>
    <w:rsid w:val="0016793E"/>
    <w:rsid w:val="00171B9C"/>
    <w:rsid w:val="00173453"/>
    <w:rsid w:val="00173714"/>
    <w:rsid w:val="0017371E"/>
    <w:rsid w:val="00175B7D"/>
    <w:rsid w:val="00177211"/>
    <w:rsid w:val="0018087E"/>
    <w:rsid w:val="00180D64"/>
    <w:rsid w:val="0018388D"/>
    <w:rsid w:val="001877E8"/>
    <w:rsid w:val="001948DA"/>
    <w:rsid w:val="001A28DB"/>
    <w:rsid w:val="001A45C1"/>
    <w:rsid w:val="001A5CE4"/>
    <w:rsid w:val="001A6930"/>
    <w:rsid w:val="001B16E4"/>
    <w:rsid w:val="001E1245"/>
    <w:rsid w:val="001E322A"/>
    <w:rsid w:val="001F0955"/>
    <w:rsid w:val="001F172A"/>
    <w:rsid w:val="001F4C03"/>
    <w:rsid w:val="00201D35"/>
    <w:rsid w:val="002036A9"/>
    <w:rsid w:val="00211170"/>
    <w:rsid w:val="00217FFC"/>
    <w:rsid w:val="0022392A"/>
    <w:rsid w:val="002317F4"/>
    <w:rsid w:val="00241703"/>
    <w:rsid w:val="002535B4"/>
    <w:rsid w:val="00255352"/>
    <w:rsid w:val="0025581A"/>
    <w:rsid w:val="00256F5A"/>
    <w:rsid w:val="00280FEA"/>
    <w:rsid w:val="002817EE"/>
    <w:rsid w:val="00282E09"/>
    <w:rsid w:val="00285058"/>
    <w:rsid w:val="00294E73"/>
    <w:rsid w:val="00295476"/>
    <w:rsid w:val="002971A2"/>
    <w:rsid w:val="002A6F3A"/>
    <w:rsid w:val="002A7EBD"/>
    <w:rsid w:val="002D5268"/>
    <w:rsid w:val="002D6744"/>
    <w:rsid w:val="002E271A"/>
    <w:rsid w:val="002F07DD"/>
    <w:rsid w:val="002F14C5"/>
    <w:rsid w:val="0030479C"/>
    <w:rsid w:val="003138E1"/>
    <w:rsid w:val="00313981"/>
    <w:rsid w:val="00316DE1"/>
    <w:rsid w:val="003214FD"/>
    <w:rsid w:val="00321988"/>
    <w:rsid w:val="00327B71"/>
    <w:rsid w:val="003349C0"/>
    <w:rsid w:val="0033661F"/>
    <w:rsid w:val="00336B6A"/>
    <w:rsid w:val="003413A7"/>
    <w:rsid w:val="003415DD"/>
    <w:rsid w:val="0034265A"/>
    <w:rsid w:val="00344D01"/>
    <w:rsid w:val="00346183"/>
    <w:rsid w:val="00346DFA"/>
    <w:rsid w:val="00350509"/>
    <w:rsid w:val="00352B9D"/>
    <w:rsid w:val="00353058"/>
    <w:rsid w:val="0035731F"/>
    <w:rsid w:val="0036732B"/>
    <w:rsid w:val="00371A12"/>
    <w:rsid w:val="0037234F"/>
    <w:rsid w:val="00385453"/>
    <w:rsid w:val="003862A0"/>
    <w:rsid w:val="003908B6"/>
    <w:rsid w:val="003B1E0F"/>
    <w:rsid w:val="003C0328"/>
    <w:rsid w:val="003C1C0E"/>
    <w:rsid w:val="003C377E"/>
    <w:rsid w:val="003C6576"/>
    <w:rsid w:val="003C7E6B"/>
    <w:rsid w:val="003D0F94"/>
    <w:rsid w:val="003D2DE0"/>
    <w:rsid w:val="003D3B5E"/>
    <w:rsid w:val="003D4497"/>
    <w:rsid w:val="003D5A52"/>
    <w:rsid w:val="003E292F"/>
    <w:rsid w:val="003E3E1B"/>
    <w:rsid w:val="003E52F2"/>
    <w:rsid w:val="003E571E"/>
    <w:rsid w:val="003F0A6A"/>
    <w:rsid w:val="003F4C74"/>
    <w:rsid w:val="003F674D"/>
    <w:rsid w:val="00400044"/>
    <w:rsid w:val="0040078E"/>
    <w:rsid w:val="004043B8"/>
    <w:rsid w:val="00412B7C"/>
    <w:rsid w:val="004138AC"/>
    <w:rsid w:val="00413F70"/>
    <w:rsid w:val="00415009"/>
    <w:rsid w:val="00417028"/>
    <w:rsid w:val="0041745A"/>
    <w:rsid w:val="004228FB"/>
    <w:rsid w:val="0042381C"/>
    <w:rsid w:val="0042610C"/>
    <w:rsid w:val="00427AA0"/>
    <w:rsid w:val="004323C6"/>
    <w:rsid w:val="0043406E"/>
    <w:rsid w:val="0043720D"/>
    <w:rsid w:val="00445142"/>
    <w:rsid w:val="0044728A"/>
    <w:rsid w:val="0045235B"/>
    <w:rsid w:val="00453501"/>
    <w:rsid w:val="0045726A"/>
    <w:rsid w:val="00462FA2"/>
    <w:rsid w:val="0046539F"/>
    <w:rsid w:val="004666D6"/>
    <w:rsid w:val="00474768"/>
    <w:rsid w:val="00474904"/>
    <w:rsid w:val="00475EC1"/>
    <w:rsid w:val="00476A55"/>
    <w:rsid w:val="00482F8B"/>
    <w:rsid w:val="0048528E"/>
    <w:rsid w:val="0049122A"/>
    <w:rsid w:val="00493813"/>
    <w:rsid w:val="00494BC5"/>
    <w:rsid w:val="004A155F"/>
    <w:rsid w:val="004A1644"/>
    <w:rsid w:val="004A5724"/>
    <w:rsid w:val="004A6F08"/>
    <w:rsid w:val="004B06F3"/>
    <w:rsid w:val="004B11A6"/>
    <w:rsid w:val="004B5D02"/>
    <w:rsid w:val="004B606B"/>
    <w:rsid w:val="004C087C"/>
    <w:rsid w:val="004C1ABC"/>
    <w:rsid w:val="004C33E1"/>
    <w:rsid w:val="004C33E6"/>
    <w:rsid w:val="004E1255"/>
    <w:rsid w:val="004E6986"/>
    <w:rsid w:val="004F0732"/>
    <w:rsid w:val="004F30C1"/>
    <w:rsid w:val="004F3DFD"/>
    <w:rsid w:val="004F3E0C"/>
    <w:rsid w:val="004F4A27"/>
    <w:rsid w:val="005040CD"/>
    <w:rsid w:val="00506E4F"/>
    <w:rsid w:val="005101A0"/>
    <w:rsid w:val="00511E0D"/>
    <w:rsid w:val="00514D78"/>
    <w:rsid w:val="00515C0D"/>
    <w:rsid w:val="00517B8C"/>
    <w:rsid w:val="00526E83"/>
    <w:rsid w:val="005313CA"/>
    <w:rsid w:val="005316A9"/>
    <w:rsid w:val="005338E6"/>
    <w:rsid w:val="0053569D"/>
    <w:rsid w:val="00536B41"/>
    <w:rsid w:val="00540408"/>
    <w:rsid w:val="00540E8A"/>
    <w:rsid w:val="00541DAF"/>
    <w:rsid w:val="005431A8"/>
    <w:rsid w:val="0054604F"/>
    <w:rsid w:val="00551672"/>
    <w:rsid w:val="00555930"/>
    <w:rsid w:val="00562DEA"/>
    <w:rsid w:val="005657B7"/>
    <w:rsid w:val="0056767E"/>
    <w:rsid w:val="00573172"/>
    <w:rsid w:val="00580DD2"/>
    <w:rsid w:val="005813F8"/>
    <w:rsid w:val="005837C1"/>
    <w:rsid w:val="00586919"/>
    <w:rsid w:val="0059735A"/>
    <w:rsid w:val="005A2F28"/>
    <w:rsid w:val="005A3777"/>
    <w:rsid w:val="005A467F"/>
    <w:rsid w:val="005A49DB"/>
    <w:rsid w:val="005A62AA"/>
    <w:rsid w:val="005A769A"/>
    <w:rsid w:val="005B29E8"/>
    <w:rsid w:val="005B6ABE"/>
    <w:rsid w:val="005C2F38"/>
    <w:rsid w:val="005C3B6F"/>
    <w:rsid w:val="005C6585"/>
    <w:rsid w:val="005C76ED"/>
    <w:rsid w:val="005D3CE2"/>
    <w:rsid w:val="005D504A"/>
    <w:rsid w:val="005D5307"/>
    <w:rsid w:val="005E09DF"/>
    <w:rsid w:val="005E0E20"/>
    <w:rsid w:val="005E1131"/>
    <w:rsid w:val="005F28E8"/>
    <w:rsid w:val="0060289D"/>
    <w:rsid w:val="006124F3"/>
    <w:rsid w:val="0061292C"/>
    <w:rsid w:val="006164A6"/>
    <w:rsid w:val="00616872"/>
    <w:rsid w:val="00623AFB"/>
    <w:rsid w:val="00627D8A"/>
    <w:rsid w:val="00631CF1"/>
    <w:rsid w:val="00631D26"/>
    <w:rsid w:val="00632305"/>
    <w:rsid w:val="00634F05"/>
    <w:rsid w:val="00635AA0"/>
    <w:rsid w:val="00636B21"/>
    <w:rsid w:val="00641248"/>
    <w:rsid w:val="00647A94"/>
    <w:rsid w:val="00647F23"/>
    <w:rsid w:val="006506FE"/>
    <w:rsid w:val="00650A03"/>
    <w:rsid w:val="00651E63"/>
    <w:rsid w:val="00653C02"/>
    <w:rsid w:val="00655CAF"/>
    <w:rsid w:val="00655F79"/>
    <w:rsid w:val="00671455"/>
    <w:rsid w:val="00677497"/>
    <w:rsid w:val="00681AE5"/>
    <w:rsid w:val="00681B06"/>
    <w:rsid w:val="0068249A"/>
    <w:rsid w:val="006837A3"/>
    <w:rsid w:val="00683B03"/>
    <w:rsid w:val="006925D6"/>
    <w:rsid w:val="006938A3"/>
    <w:rsid w:val="00694A9B"/>
    <w:rsid w:val="006964A7"/>
    <w:rsid w:val="00696581"/>
    <w:rsid w:val="00697125"/>
    <w:rsid w:val="006A1C6F"/>
    <w:rsid w:val="006A2556"/>
    <w:rsid w:val="006A36AB"/>
    <w:rsid w:val="006A5209"/>
    <w:rsid w:val="006A55E3"/>
    <w:rsid w:val="006B0034"/>
    <w:rsid w:val="006B424A"/>
    <w:rsid w:val="006B4298"/>
    <w:rsid w:val="006C306F"/>
    <w:rsid w:val="006C493F"/>
    <w:rsid w:val="006C4F00"/>
    <w:rsid w:val="006D160F"/>
    <w:rsid w:val="006D70C2"/>
    <w:rsid w:val="006D7C6A"/>
    <w:rsid w:val="006E02C4"/>
    <w:rsid w:val="006E0F53"/>
    <w:rsid w:val="006E51AE"/>
    <w:rsid w:val="006F7F1A"/>
    <w:rsid w:val="007045AA"/>
    <w:rsid w:val="00707244"/>
    <w:rsid w:val="0071584E"/>
    <w:rsid w:val="00725A83"/>
    <w:rsid w:val="007335AB"/>
    <w:rsid w:val="00737130"/>
    <w:rsid w:val="00740234"/>
    <w:rsid w:val="007408CF"/>
    <w:rsid w:val="00740C00"/>
    <w:rsid w:val="007419DE"/>
    <w:rsid w:val="007479AF"/>
    <w:rsid w:val="00756B81"/>
    <w:rsid w:val="00757687"/>
    <w:rsid w:val="00761D0C"/>
    <w:rsid w:val="00762E11"/>
    <w:rsid w:val="00763629"/>
    <w:rsid w:val="007748A8"/>
    <w:rsid w:val="00774A21"/>
    <w:rsid w:val="0077604B"/>
    <w:rsid w:val="00776A2F"/>
    <w:rsid w:val="00782BC7"/>
    <w:rsid w:val="0078319B"/>
    <w:rsid w:val="00786063"/>
    <w:rsid w:val="00790731"/>
    <w:rsid w:val="00795A5B"/>
    <w:rsid w:val="00795E5E"/>
    <w:rsid w:val="00796139"/>
    <w:rsid w:val="007A7C8E"/>
    <w:rsid w:val="007B63BF"/>
    <w:rsid w:val="007C0A36"/>
    <w:rsid w:val="007C1258"/>
    <w:rsid w:val="007C73EC"/>
    <w:rsid w:val="007C7D3B"/>
    <w:rsid w:val="007D0DCB"/>
    <w:rsid w:val="007D3F03"/>
    <w:rsid w:val="007E2C16"/>
    <w:rsid w:val="007E37CD"/>
    <w:rsid w:val="007E51B7"/>
    <w:rsid w:val="007F64EE"/>
    <w:rsid w:val="00801ABB"/>
    <w:rsid w:val="008053D7"/>
    <w:rsid w:val="00817643"/>
    <w:rsid w:val="008343B9"/>
    <w:rsid w:val="008545A3"/>
    <w:rsid w:val="00854907"/>
    <w:rsid w:val="008617BB"/>
    <w:rsid w:val="00862AB9"/>
    <w:rsid w:val="00863BF6"/>
    <w:rsid w:val="00866AF2"/>
    <w:rsid w:val="00871273"/>
    <w:rsid w:val="00874CB3"/>
    <w:rsid w:val="00887450"/>
    <w:rsid w:val="008A436D"/>
    <w:rsid w:val="008B2E26"/>
    <w:rsid w:val="008B77AE"/>
    <w:rsid w:val="008C6C96"/>
    <w:rsid w:val="008D6B2F"/>
    <w:rsid w:val="008E4152"/>
    <w:rsid w:val="008E5D6F"/>
    <w:rsid w:val="008E71BA"/>
    <w:rsid w:val="008F24E7"/>
    <w:rsid w:val="008F604A"/>
    <w:rsid w:val="009011B3"/>
    <w:rsid w:val="00902F45"/>
    <w:rsid w:val="009107FC"/>
    <w:rsid w:val="0091221A"/>
    <w:rsid w:val="00920119"/>
    <w:rsid w:val="00920356"/>
    <w:rsid w:val="00937195"/>
    <w:rsid w:val="00940E8D"/>
    <w:rsid w:val="00942CCD"/>
    <w:rsid w:val="0094469B"/>
    <w:rsid w:val="00944824"/>
    <w:rsid w:val="00954264"/>
    <w:rsid w:val="009555BA"/>
    <w:rsid w:val="00957B65"/>
    <w:rsid w:val="00965FF4"/>
    <w:rsid w:val="009854A5"/>
    <w:rsid w:val="00985979"/>
    <w:rsid w:val="0099463B"/>
    <w:rsid w:val="00994A3F"/>
    <w:rsid w:val="00996555"/>
    <w:rsid w:val="0099677D"/>
    <w:rsid w:val="009A37A7"/>
    <w:rsid w:val="009A3FCD"/>
    <w:rsid w:val="009A5CBB"/>
    <w:rsid w:val="009A5F98"/>
    <w:rsid w:val="009B0D30"/>
    <w:rsid w:val="009B5051"/>
    <w:rsid w:val="009C21DB"/>
    <w:rsid w:val="009C5201"/>
    <w:rsid w:val="009C5B8F"/>
    <w:rsid w:val="009D080E"/>
    <w:rsid w:val="009E415E"/>
    <w:rsid w:val="009E4B79"/>
    <w:rsid w:val="009E58DC"/>
    <w:rsid w:val="009E71F3"/>
    <w:rsid w:val="009F2F90"/>
    <w:rsid w:val="00A1206E"/>
    <w:rsid w:val="00A16570"/>
    <w:rsid w:val="00A20810"/>
    <w:rsid w:val="00A30BA7"/>
    <w:rsid w:val="00A31FC2"/>
    <w:rsid w:val="00A32D33"/>
    <w:rsid w:val="00A449FA"/>
    <w:rsid w:val="00A5013F"/>
    <w:rsid w:val="00A508F9"/>
    <w:rsid w:val="00A52CA7"/>
    <w:rsid w:val="00A53E8C"/>
    <w:rsid w:val="00A54BB3"/>
    <w:rsid w:val="00A574F0"/>
    <w:rsid w:val="00A616B2"/>
    <w:rsid w:val="00A63D78"/>
    <w:rsid w:val="00A75FA1"/>
    <w:rsid w:val="00A8276E"/>
    <w:rsid w:val="00A83DDB"/>
    <w:rsid w:val="00A85DB9"/>
    <w:rsid w:val="00A902A2"/>
    <w:rsid w:val="00A919C6"/>
    <w:rsid w:val="00A92470"/>
    <w:rsid w:val="00AA6267"/>
    <w:rsid w:val="00AB6208"/>
    <w:rsid w:val="00AC17D2"/>
    <w:rsid w:val="00AC57BB"/>
    <w:rsid w:val="00AD15DF"/>
    <w:rsid w:val="00AE0A9B"/>
    <w:rsid w:val="00AE17C2"/>
    <w:rsid w:val="00AE54C6"/>
    <w:rsid w:val="00AE719A"/>
    <w:rsid w:val="00AF0916"/>
    <w:rsid w:val="00AF12E0"/>
    <w:rsid w:val="00AF30DF"/>
    <w:rsid w:val="00AF673D"/>
    <w:rsid w:val="00B00069"/>
    <w:rsid w:val="00B0150C"/>
    <w:rsid w:val="00B016F9"/>
    <w:rsid w:val="00B02F0C"/>
    <w:rsid w:val="00B02F90"/>
    <w:rsid w:val="00B04F34"/>
    <w:rsid w:val="00B101A5"/>
    <w:rsid w:val="00B16BE7"/>
    <w:rsid w:val="00B17027"/>
    <w:rsid w:val="00B200AC"/>
    <w:rsid w:val="00B2201A"/>
    <w:rsid w:val="00B228B4"/>
    <w:rsid w:val="00B237F1"/>
    <w:rsid w:val="00B24E3E"/>
    <w:rsid w:val="00B31F25"/>
    <w:rsid w:val="00B37A3D"/>
    <w:rsid w:val="00B40948"/>
    <w:rsid w:val="00B41007"/>
    <w:rsid w:val="00B43DD2"/>
    <w:rsid w:val="00B4598F"/>
    <w:rsid w:val="00B46C75"/>
    <w:rsid w:val="00B5260A"/>
    <w:rsid w:val="00B65E66"/>
    <w:rsid w:val="00B74497"/>
    <w:rsid w:val="00B86CB9"/>
    <w:rsid w:val="00B92C37"/>
    <w:rsid w:val="00B96BB9"/>
    <w:rsid w:val="00B97CB2"/>
    <w:rsid w:val="00B97F2B"/>
    <w:rsid w:val="00BA273E"/>
    <w:rsid w:val="00BA658F"/>
    <w:rsid w:val="00BB1DD2"/>
    <w:rsid w:val="00BC39BB"/>
    <w:rsid w:val="00BC46D7"/>
    <w:rsid w:val="00BC4ABC"/>
    <w:rsid w:val="00BD0BC0"/>
    <w:rsid w:val="00BD2628"/>
    <w:rsid w:val="00BD2F22"/>
    <w:rsid w:val="00BD416E"/>
    <w:rsid w:val="00BE4931"/>
    <w:rsid w:val="00BE68BE"/>
    <w:rsid w:val="00BF2C90"/>
    <w:rsid w:val="00BF57F4"/>
    <w:rsid w:val="00BF74C5"/>
    <w:rsid w:val="00C112EA"/>
    <w:rsid w:val="00C1197A"/>
    <w:rsid w:val="00C16138"/>
    <w:rsid w:val="00C230D4"/>
    <w:rsid w:val="00C237AF"/>
    <w:rsid w:val="00C24A71"/>
    <w:rsid w:val="00C2676E"/>
    <w:rsid w:val="00C30DA7"/>
    <w:rsid w:val="00C30EF4"/>
    <w:rsid w:val="00C322F0"/>
    <w:rsid w:val="00C35824"/>
    <w:rsid w:val="00C37977"/>
    <w:rsid w:val="00C408E9"/>
    <w:rsid w:val="00C431B1"/>
    <w:rsid w:val="00C45017"/>
    <w:rsid w:val="00C502D4"/>
    <w:rsid w:val="00C61364"/>
    <w:rsid w:val="00C7022D"/>
    <w:rsid w:val="00C74DE0"/>
    <w:rsid w:val="00C77E59"/>
    <w:rsid w:val="00C855C4"/>
    <w:rsid w:val="00C9080F"/>
    <w:rsid w:val="00C909B3"/>
    <w:rsid w:val="00C96F47"/>
    <w:rsid w:val="00CA02F9"/>
    <w:rsid w:val="00CA1C39"/>
    <w:rsid w:val="00CA46A3"/>
    <w:rsid w:val="00CA601F"/>
    <w:rsid w:val="00CB04C5"/>
    <w:rsid w:val="00CC4822"/>
    <w:rsid w:val="00CD1E9E"/>
    <w:rsid w:val="00CD1F4D"/>
    <w:rsid w:val="00CD3641"/>
    <w:rsid w:val="00CE776B"/>
    <w:rsid w:val="00CF0048"/>
    <w:rsid w:val="00CF00FE"/>
    <w:rsid w:val="00CF0268"/>
    <w:rsid w:val="00D06C74"/>
    <w:rsid w:val="00D10DD4"/>
    <w:rsid w:val="00D126CF"/>
    <w:rsid w:val="00D1341C"/>
    <w:rsid w:val="00D13D68"/>
    <w:rsid w:val="00D1660B"/>
    <w:rsid w:val="00D177BA"/>
    <w:rsid w:val="00D17A14"/>
    <w:rsid w:val="00D207DE"/>
    <w:rsid w:val="00D23A1B"/>
    <w:rsid w:val="00D27810"/>
    <w:rsid w:val="00D34C4C"/>
    <w:rsid w:val="00D351FC"/>
    <w:rsid w:val="00D46F39"/>
    <w:rsid w:val="00D5009A"/>
    <w:rsid w:val="00D50994"/>
    <w:rsid w:val="00D52DDF"/>
    <w:rsid w:val="00D54FDC"/>
    <w:rsid w:val="00D56D88"/>
    <w:rsid w:val="00D5718A"/>
    <w:rsid w:val="00D57EDB"/>
    <w:rsid w:val="00D61D31"/>
    <w:rsid w:val="00D627BE"/>
    <w:rsid w:val="00D62CDC"/>
    <w:rsid w:val="00D707A6"/>
    <w:rsid w:val="00D72909"/>
    <w:rsid w:val="00D73472"/>
    <w:rsid w:val="00D80039"/>
    <w:rsid w:val="00D831DF"/>
    <w:rsid w:val="00D841CA"/>
    <w:rsid w:val="00D861FB"/>
    <w:rsid w:val="00D916F6"/>
    <w:rsid w:val="00DA4477"/>
    <w:rsid w:val="00DA4D8F"/>
    <w:rsid w:val="00DB0138"/>
    <w:rsid w:val="00DB03F7"/>
    <w:rsid w:val="00DB3B73"/>
    <w:rsid w:val="00DB6330"/>
    <w:rsid w:val="00DC0083"/>
    <w:rsid w:val="00DC052C"/>
    <w:rsid w:val="00DC293D"/>
    <w:rsid w:val="00DC799D"/>
    <w:rsid w:val="00DD1D36"/>
    <w:rsid w:val="00DD253B"/>
    <w:rsid w:val="00DE132D"/>
    <w:rsid w:val="00DE2948"/>
    <w:rsid w:val="00DE47E2"/>
    <w:rsid w:val="00DF3991"/>
    <w:rsid w:val="00DF48F1"/>
    <w:rsid w:val="00E0041F"/>
    <w:rsid w:val="00E03A44"/>
    <w:rsid w:val="00E03C7D"/>
    <w:rsid w:val="00E04D65"/>
    <w:rsid w:val="00E05B78"/>
    <w:rsid w:val="00E11AC6"/>
    <w:rsid w:val="00E15458"/>
    <w:rsid w:val="00E17385"/>
    <w:rsid w:val="00E25A43"/>
    <w:rsid w:val="00E2627E"/>
    <w:rsid w:val="00E30F7B"/>
    <w:rsid w:val="00E31C95"/>
    <w:rsid w:val="00E371EE"/>
    <w:rsid w:val="00E37B7B"/>
    <w:rsid w:val="00E436A1"/>
    <w:rsid w:val="00E43E74"/>
    <w:rsid w:val="00E461C9"/>
    <w:rsid w:val="00E47598"/>
    <w:rsid w:val="00E525AD"/>
    <w:rsid w:val="00E55AA2"/>
    <w:rsid w:val="00E55CB9"/>
    <w:rsid w:val="00E6240C"/>
    <w:rsid w:val="00E63238"/>
    <w:rsid w:val="00E75EC4"/>
    <w:rsid w:val="00E77F9E"/>
    <w:rsid w:val="00E80BD3"/>
    <w:rsid w:val="00E8149D"/>
    <w:rsid w:val="00E83791"/>
    <w:rsid w:val="00E84495"/>
    <w:rsid w:val="00E8476A"/>
    <w:rsid w:val="00E90220"/>
    <w:rsid w:val="00E934C3"/>
    <w:rsid w:val="00E93523"/>
    <w:rsid w:val="00E94ED2"/>
    <w:rsid w:val="00E96A19"/>
    <w:rsid w:val="00EA2CD9"/>
    <w:rsid w:val="00EA3069"/>
    <w:rsid w:val="00EA45A4"/>
    <w:rsid w:val="00EA602E"/>
    <w:rsid w:val="00EB299C"/>
    <w:rsid w:val="00EC3C1E"/>
    <w:rsid w:val="00ED24B0"/>
    <w:rsid w:val="00ED3B26"/>
    <w:rsid w:val="00EE07AB"/>
    <w:rsid w:val="00EE0F5D"/>
    <w:rsid w:val="00EE42E2"/>
    <w:rsid w:val="00EE5FD9"/>
    <w:rsid w:val="00EE7811"/>
    <w:rsid w:val="00EF0128"/>
    <w:rsid w:val="00EF0956"/>
    <w:rsid w:val="00EF0E19"/>
    <w:rsid w:val="00EF342E"/>
    <w:rsid w:val="00EF6F87"/>
    <w:rsid w:val="00F034BC"/>
    <w:rsid w:val="00F0786C"/>
    <w:rsid w:val="00F07917"/>
    <w:rsid w:val="00F102D7"/>
    <w:rsid w:val="00F16184"/>
    <w:rsid w:val="00F167B8"/>
    <w:rsid w:val="00F17F62"/>
    <w:rsid w:val="00F2471A"/>
    <w:rsid w:val="00F35FE8"/>
    <w:rsid w:val="00F36601"/>
    <w:rsid w:val="00F3678B"/>
    <w:rsid w:val="00F477D1"/>
    <w:rsid w:val="00F47F0F"/>
    <w:rsid w:val="00F52B28"/>
    <w:rsid w:val="00F54942"/>
    <w:rsid w:val="00F56CB4"/>
    <w:rsid w:val="00F5779E"/>
    <w:rsid w:val="00F57B62"/>
    <w:rsid w:val="00F61032"/>
    <w:rsid w:val="00F61A46"/>
    <w:rsid w:val="00F62314"/>
    <w:rsid w:val="00F6502F"/>
    <w:rsid w:val="00F65625"/>
    <w:rsid w:val="00F65FAC"/>
    <w:rsid w:val="00F70FF0"/>
    <w:rsid w:val="00F75D44"/>
    <w:rsid w:val="00F80012"/>
    <w:rsid w:val="00F8539B"/>
    <w:rsid w:val="00F861DF"/>
    <w:rsid w:val="00F9705A"/>
    <w:rsid w:val="00FA1C38"/>
    <w:rsid w:val="00FA2364"/>
    <w:rsid w:val="00FB0FCE"/>
    <w:rsid w:val="00FB1880"/>
    <w:rsid w:val="00FB6B7A"/>
    <w:rsid w:val="00FB7137"/>
    <w:rsid w:val="00FB74AD"/>
    <w:rsid w:val="00FC51FA"/>
    <w:rsid w:val="00FC5683"/>
    <w:rsid w:val="00FC60A0"/>
    <w:rsid w:val="00FD4ED8"/>
    <w:rsid w:val="00FD5F1F"/>
    <w:rsid w:val="00FE0BD5"/>
    <w:rsid w:val="00FF0366"/>
    <w:rsid w:val="00FF1512"/>
    <w:rsid w:val="00FF30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D8A"/>
    <w:pPr>
      <w:jc w:val="both"/>
    </w:pPr>
    <w:rPr>
      <w:rFonts w:ascii="Times New Roman" w:hAnsi="Times New Roman"/>
      <w:sz w:val="24"/>
    </w:rPr>
  </w:style>
  <w:style w:type="paragraph" w:styleId="Heading2">
    <w:name w:val="heading 2"/>
    <w:basedOn w:val="Normal"/>
    <w:next w:val="Normal"/>
    <w:link w:val="Heading2Char"/>
    <w:uiPriority w:val="9"/>
    <w:unhideWhenUsed/>
    <w:qFormat/>
    <w:rsid w:val="00D509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CB4"/>
    <w:rPr>
      <w:rFonts w:ascii="Times New Roman" w:hAnsi="Times New Roman"/>
      <w:sz w:val="24"/>
    </w:rPr>
  </w:style>
  <w:style w:type="paragraph" w:styleId="Footer">
    <w:name w:val="footer"/>
    <w:basedOn w:val="Normal"/>
    <w:link w:val="FooterChar"/>
    <w:uiPriority w:val="99"/>
    <w:unhideWhenUsed/>
    <w:rsid w:val="00F5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CB4"/>
    <w:rPr>
      <w:rFonts w:ascii="Times New Roman" w:hAnsi="Times New Roman"/>
      <w:sz w:val="24"/>
    </w:rPr>
  </w:style>
  <w:style w:type="paragraph" w:styleId="BalloonText">
    <w:name w:val="Balloon Text"/>
    <w:basedOn w:val="Normal"/>
    <w:link w:val="BalloonTextChar"/>
    <w:uiPriority w:val="99"/>
    <w:semiHidden/>
    <w:unhideWhenUsed/>
    <w:rsid w:val="00F56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CB4"/>
    <w:rPr>
      <w:rFonts w:ascii="Tahoma" w:hAnsi="Tahoma" w:cs="Tahoma"/>
      <w:sz w:val="16"/>
      <w:szCs w:val="16"/>
    </w:rPr>
  </w:style>
  <w:style w:type="paragraph" w:styleId="ListParagraph">
    <w:name w:val="List Paragraph"/>
    <w:basedOn w:val="Normal"/>
    <w:uiPriority w:val="34"/>
    <w:qFormat/>
    <w:rsid w:val="00887450"/>
    <w:pPr>
      <w:ind w:left="720"/>
      <w:contextualSpacing/>
    </w:pPr>
  </w:style>
  <w:style w:type="character" w:styleId="PlaceholderText">
    <w:name w:val="Placeholder Text"/>
    <w:basedOn w:val="DefaultParagraphFont"/>
    <w:uiPriority w:val="99"/>
    <w:semiHidden/>
    <w:rsid w:val="00AE0A9B"/>
    <w:rPr>
      <w:color w:val="808080"/>
    </w:rPr>
  </w:style>
  <w:style w:type="table" w:styleId="TableGrid">
    <w:name w:val="Table Grid"/>
    <w:basedOn w:val="TableNormal"/>
    <w:uiPriority w:val="59"/>
    <w:rsid w:val="00DD1D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6793E"/>
    <w:pPr>
      <w:spacing w:before="100" w:beforeAutospacing="1" w:after="100" w:afterAutospacing="1" w:line="240" w:lineRule="auto"/>
      <w:jc w:val="left"/>
    </w:pPr>
    <w:rPr>
      <w:rFonts w:eastAsia="Times New Roman" w:cs="Times New Roman"/>
      <w:szCs w:val="24"/>
    </w:rPr>
  </w:style>
  <w:style w:type="character" w:customStyle="1" w:styleId="FontStyle98">
    <w:name w:val="Font Style98"/>
    <w:basedOn w:val="DefaultParagraphFont"/>
    <w:uiPriority w:val="99"/>
    <w:rsid w:val="005101A0"/>
    <w:rPr>
      <w:rFonts w:ascii="Tahoma" w:hAnsi="Tahoma" w:cs="Tahoma"/>
      <w:i/>
      <w:iCs/>
      <w:sz w:val="14"/>
      <w:szCs w:val="14"/>
    </w:rPr>
  </w:style>
  <w:style w:type="character" w:customStyle="1" w:styleId="FontStyle99">
    <w:name w:val="Font Style99"/>
    <w:basedOn w:val="DefaultParagraphFont"/>
    <w:uiPriority w:val="99"/>
    <w:rsid w:val="005101A0"/>
    <w:rPr>
      <w:rFonts w:ascii="Tahoma" w:hAnsi="Tahoma" w:cs="Tahoma"/>
      <w:sz w:val="14"/>
      <w:szCs w:val="14"/>
    </w:rPr>
  </w:style>
  <w:style w:type="paragraph" w:styleId="FootnoteText">
    <w:name w:val="footnote text"/>
    <w:basedOn w:val="Normal"/>
    <w:link w:val="FootnoteTextChar"/>
    <w:uiPriority w:val="99"/>
    <w:semiHidden/>
    <w:unhideWhenUsed/>
    <w:rsid w:val="00A508F9"/>
    <w:pPr>
      <w:spacing w:after="0" w:line="240" w:lineRule="auto"/>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508F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08F9"/>
    <w:rPr>
      <w:vertAlign w:val="superscript"/>
    </w:rPr>
  </w:style>
  <w:style w:type="character" w:customStyle="1" w:styleId="FontStyle115">
    <w:name w:val="Font Style115"/>
    <w:basedOn w:val="DefaultParagraphFont"/>
    <w:uiPriority w:val="99"/>
    <w:rsid w:val="00A508F9"/>
    <w:rPr>
      <w:rFonts w:ascii="Tahoma" w:hAnsi="Tahoma" w:cs="Tahoma"/>
      <w:sz w:val="12"/>
      <w:szCs w:val="12"/>
    </w:rPr>
  </w:style>
  <w:style w:type="paragraph" w:customStyle="1" w:styleId="Style8">
    <w:name w:val="Style8"/>
    <w:basedOn w:val="Normal"/>
    <w:uiPriority w:val="99"/>
    <w:rsid w:val="00A508F9"/>
    <w:pPr>
      <w:widowControl w:val="0"/>
      <w:autoSpaceDE w:val="0"/>
      <w:autoSpaceDN w:val="0"/>
      <w:adjustRightInd w:val="0"/>
      <w:spacing w:after="0" w:line="192" w:lineRule="exact"/>
    </w:pPr>
    <w:rPr>
      <w:rFonts w:ascii="Tahoma" w:eastAsiaTheme="minorEastAsia" w:hAnsi="Tahoma" w:cs="Tahoma"/>
      <w:szCs w:val="24"/>
    </w:rPr>
  </w:style>
  <w:style w:type="character" w:customStyle="1" w:styleId="FontStyle113">
    <w:name w:val="Font Style113"/>
    <w:basedOn w:val="DefaultParagraphFont"/>
    <w:uiPriority w:val="99"/>
    <w:rsid w:val="00A508F9"/>
    <w:rPr>
      <w:rFonts w:ascii="Tahoma" w:hAnsi="Tahoma" w:cs="Tahoma"/>
      <w:i/>
      <w:iCs/>
      <w:sz w:val="12"/>
      <w:szCs w:val="12"/>
    </w:rPr>
  </w:style>
  <w:style w:type="character" w:styleId="Hyperlink">
    <w:name w:val="Hyperlink"/>
    <w:basedOn w:val="DefaultParagraphFont"/>
    <w:uiPriority w:val="99"/>
    <w:unhideWhenUsed/>
    <w:rsid w:val="00241703"/>
    <w:rPr>
      <w:color w:val="0000FF" w:themeColor="hyperlink"/>
      <w:u w:val="single"/>
    </w:rPr>
  </w:style>
  <w:style w:type="paragraph" w:styleId="Title">
    <w:name w:val="Title"/>
    <w:basedOn w:val="Normal"/>
    <w:next w:val="Normal"/>
    <w:link w:val="TitleChar"/>
    <w:uiPriority w:val="10"/>
    <w:qFormat/>
    <w:rsid w:val="00D509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099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D50994"/>
    <w:pPr>
      <w:spacing w:after="0" w:line="240" w:lineRule="auto"/>
      <w:jc w:val="both"/>
    </w:pPr>
    <w:rPr>
      <w:rFonts w:ascii="Times New Roman" w:hAnsi="Times New Roman"/>
      <w:sz w:val="24"/>
    </w:rPr>
  </w:style>
  <w:style w:type="character" w:customStyle="1" w:styleId="Heading2Char">
    <w:name w:val="Heading 2 Char"/>
    <w:basedOn w:val="DefaultParagraphFont"/>
    <w:link w:val="Heading2"/>
    <w:uiPriority w:val="9"/>
    <w:rsid w:val="00D50994"/>
    <w:rPr>
      <w:rFonts w:asciiTheme="majorHAnsi" w:eastAsiaTheme="majorEastAsia" w:hAnsiTheme="majorHAnsi" w:cstheme="majorBidi"/>
      <w:b/>
      <w:bCs/>
      <w:color w:val="4F81BD" w:themeColor="accent1"/>
      <w:sz w:val="26"/>
      <w:szCs w:val="26"/>
    </w:rPr>
  </w:style>
  <w:style w:type="character" w:customStyle="1" w:styleId="NoSpacingChar">
    <w:name w:val="No Spacing Char"/>
    <w:basedOn w:val="DefaultParagraphFont"/>
    <w:link w:val="NoSpacing"/>
    <w:uiPriority w:val="1"/>
    <w:rsid w:val="00B16BE7"/>
    <w:rPr>
      <w:rFonts w:ascii="Times New Roman" w:hAnsi="Times New Roman"/>
      <w:sz w:val="24"/>
    </w:rPr>
  </w:style>
  <w:style w:type="table" w:styleId="MediumGrid1-Accent3">
    <w:name w:val="Medium Grid 1 Accent 3"/>
    <w:basedOn w:val="TableNormal"/>
    <w:uiPriority w:val="67"/>
    <w:rsid w:val="005A467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1-Accent3">
    <w:name w:val="Medium List 1 Accent 3"/>
    <w:basedOn w:val="TableNormal"/>
    <w:uiPriority w:val="65"/>
    <w:rsid w:val="0054604F"/>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s>
</file>

<file path=word/webSettings.xml><?xml version="1.0" encoding="utf-8"?>
<w:webSettings xmlns:r="http://schemas.openxmlformats.org/officeDocument/2006/relationships" xmlns:w="http://schemas.openxmlformats.org/wordprocessingml/2006/main">
  <w:divs>
    <w:div w:id="16318984">
      <w:bodyDiv w:val="1"/>
      <w:marLeft w:val="0"/>
      <w:marRight w:val="0"/>
      <w:marTop w:val="0"/>
      <w:marBottom w:val="0"/>
      <w:divBdr>
        <w:top w:val="none" w:sz="0" w:space="0" w:color="auto"/>
        <w:left w:val="none" w:sz="0" w:space="0" w:color="auto"/>
        <w:bottom w:val="none" w:sz="0" w:space="0" w:color="auto"/>
        <w:right w:val="none" w:sz="0" w:space="0" w:color="auto"/>
      </w:divBdr>
    </w:div>
    <w:div w:id="20130737">
      <w:bodyDiv w:val="1"/>
      <w:marLeft w:val="0"/>
      <w:marRight w:val="0"/>
      <w:marTop w:val="0"/>
      <w:marBottom w:val="0"/>
      <w:divBdr>
        <w:top w:val="none" w:sz="0" w:space="0" w:color="auto"/>
        <w:left w:val="none" w:sz="0" w:space="0" w:color="auto"/>
        <w:bottom w:val="none" w:sz="0" w:space="0" w:color="auto"/>
        <w:right w:val="none" w:sz="0" w:space="0" w:color="auto"/>
      </w:divBdr>
    </w:div>
    <w:div w:id="22170846">
      <w:bodyDiv w:val="1"/>
      <w:marLeft w:val="0"/>
      <w:marRight w:val="0"/>
      <w:marTop w:val="0"/>
      <w:marBottom w:val="0"/>
      <w:divBdr>
        <w:top w:val="none" w:sz="0" w:space="0" w:color="auto"/>
        <w:left w:val="none" w:sz="0" w:space="0" w:color="auto"/>
        <w:bottom w:val="none" w:sz="0" w:space="0" w:color="auto"/>
        <w:right w:val="none" w:sz="0" w:space="0" w:color="auto"/>
      </w:divBdr>
    </w:div>
    <w:div w:id="27411184">
      <w:bodyDiv w:val="1"/>
      <w:marLeft w:val="0"/>
      <w:marRight w:val="0"/>
      <w:marTop w:val="0"/>
      <w:marBottom w:val="0"/>
      <w:divBdr>
        <w:top w:val="none" w:sz="0" w:space="0" w:color="auto"/>
        <w:left w:val="none" w:sz="0" w:space="0" w:color="auto"/>
        <w:bottom w:val="none" w:sz="0" w:space="0" w:color="auto"/>
        <w:right w:val="none" w:sz="0" w:space="0" w:color="auto"/>
      </w:divBdr>
    </w:div>
    <w:div w:id="32854690">
      <w:bodyDiv w:val="1"/>
      <w:marLeft w:val="0"/>
      <w:marRight w:val="0"/>
      <w:marTop w:val="0"/>
      <w:marBottom w:val="0"/>
      <w:divBdr>
        <w:top w:val="none" w:sz="0" w:space="0" w:color="auto"/>
        <w:left w:val="none" w:sz="0" w:space="0" w:color="auto"/>
        <w:bottom w:val="none" w:sz="0" w:space="0" w:color="auto"/>
        <w:right w:val="none" w:sz="0" w:space="0" w:color="auto"/>
      </w:divBdr>
    </w:div>
    <w:div w:id="33895435">
      <w:bodyDiv w:val="1"/>
      <w:marLeft w:val="0"/>
      <w:marRight w:val="0"/>
      <w:marTop w:val="0"/>
      <w:marBottom w:val="0"/>
      <w:divBdr>
        <w:top w:val="none" w:sz="0" w:space="0" w:color="auto"/>
        <w:left w:val="none" w:sz="0" w:space="0" w:color="auto"/>
        <w:bottom w:val="none" w:sz="0" w:space="0" w:color="auto"/>
        <w:right w:val="none" w:sz="0" w:space="0" w:color="auto"/>
      </w:divBdr>
    </w:div>
    <w:div w:id="38552006">
      <w:bodyDiv w:val="1"/>
      <w:marLeft w:val="0"/>
      <w:marRight w:val="0"/>
      <w:marTop w:val="0"/>
      <w:marBottom w:val="0"/>
      <w:divBdr>
        <w:top w:val="none" w:sz="0" w:space="0" w:color="auto"/>
        <w:left w:val="none" w:sz="0" w:space="0" w:color="auto"/>
        <w:bottom w:val="none" w:sz="0" w:space="0" w:color="auto"/>
        <w:right w:val="none" w:sz="0" w:space="0" w:color="auto"/>
      </w:divBdr>
    </w:div>
    <w:div w:id="66388487">
      <w:bodyDiv w:val="1"/>
      <w:marLeft w:val="0"/>
      <w:marRight w:val="0"/>
      <w:marTop w:val="0"/>
      <w:marBottom w:val="0"/>
      <w:divBdr>
        <w:top w:val="none" w:sz="0" w:space="0" w:color="auto"/>
        <w:left w:val="none" w:sz="0" w:space="0" w:color="auto"/>
        <w:bottom w:val="none" w:sz="0" w:space="0" w:color="auto"/>
        <w:right w:val="none" w:sz="0" w:space="0" w:color="auto"/>
      </w:divBdr>
    </w:div>
    <w:div w:id="87820022">
      <w:bodyDiv w:val="1"/>
      <w:marLeft w:val="0"/>
      <w:marRight w:val="0"/>
      <w:marTop w:val="0"/>
      <w:marBottom w:val="0"/>
      <w:divBdr>
        <w:top w:val="none" w:sz="0" w:space="0" w:color="auto"/>
        <w:left w:val="none" w:sz="0" w:space="0" w:color="auto"/>
        <w:bottom w:val="none" w:sz="0" w:space="0" w:color="auto"/>
        <w:right w:val="none" w:sz="0" w:space="0" w:color="auto"/>
      </w:divBdr>
    </w:div>
    <w:div w:id="118232220">
      <w:bodyDiv w:val="1"/>
      <w:marLeft w:val="0"/>
      <w:marRight w:val="0"/>
      <w:marTop w:val="0"/>
      <w:marBottom w:val="0"/>
      <w:divBdr>
        <w:top w:val="none" w:sz="0" w:space="0" w:color="auto"/>
        <w:left w:val="none" w:sz="0" w:space="0" w:color="auto"/>
        <w:bottom w:val="none" w:sz="0" w:space="0" w:color="auto"/>
        <w:right w:val="none" w:sz="0" w:space="0" w:color="auto"/>
      </w:divBdr>
    </w:div>
    <w:div w:id="147553918">
      <w:bodyDiv w:val="1"/>
      <w:marLeft w:val="0"/>
      <w:marRight w:val="0"/>
      <w:marTop w:val="0"/>
      <w:marBottom w:val="0"/>
      <w:divBdr>
        <w:top w:val="none" w:sz="0" w:space="0" w:color="auto"/>
        <w:left w:val="none" w:sz="0" w:space="0" w:color="auto"/>
        <w:bottom w:val="none" w:sz="0" w:space="0" w:color="auto"/>
        <w:right w:val="none" w:sz="0" w:space="0" w:color="auto"/>
      </w:divBdr>
    </w:div>
    <w:div w:id="156961724">
      <w:bodyDiv w:val="1"/>
      <w:marLeft w:val="0"/>
      <w:marRight w:val="0"/>
      <w:marTop w:val="0"/>
      <w:marBottom w:val="0"/>
      <w:divBdr>
        <w:top w:val="none" w:sz="0" w:space="0" w:color="auto"/>
        <w:left w:val="none" w:sz="0" w:space="0" w:color="auto"/>
        <w:bottom w:val="none" w:sz="0" w:space="0" w:color="auto"/>
        <w:right w:val="none" w:sz="0" w:space="0" w:color="auto"/>
      </w:divBdr>
    </w:div>
    <w:div w:id="200900207">
      <w:bodyDiv w:val="1"/>
      <w:marLeft w:val="0"/>
      <w:marRight w:val="0"/>
      <w:marTop w:val="0"/>
      <w:marBottom w:val="0"/>
      <w:divBdr>
        <w:top w:val="none" w:sz="0" w:space="0" w:color="auto"/>
        <w:left w:val="none" w:sz="0" w:space="0" w:color="auto"/>
        <w:bottom w:val="none" w:sz="0" w:space="0" w:color="auto"/>
        <w:right w:val="none" w:sz="0" w:space="0" w:color="auto"/>
      </w:divBdr>
    </w:div>
    <w:div w:id="226768712">
      <w:bodyDiv w:val="1"/>
      <w:marLeft w:val="0"/>
      <w:marRight w:val="0"/>
      <w:marTop w:val="0"/>
      <w:marBottom w:val="0"/>
      <w:divBdr>
        <w:top w:val="none" w:sz="0" w:space="0" w:color="auto"/>
        <w:left w:val="none" w:sz="0" w:space="0" w:color="auto"/>
        <w:bottom w:val="none" w:sz="0" w:space="0" w:color="auto"/>
        <w:right w:val="none" w:sz="0" w:space="0" w:color="auto"/>
      </w:divBdr>
    </w:div>
    <w:div w:id="240212951">
      <w:bodyDiv w:val="1"/>
      <w:marLeft w:val="0"/>
      <w:marRight w:val="0"/>
      <w:marTop w:val="0"/>
      <w:marBottom w:val="0"/>
      <w:divBdr>
        <w:top w:val="none" w:sz="0" w:space="0" w:color="auto"/>
        <w:left w:val="none" w:sz="0" w:space="0" w:color="auto"/>
        <w:bottom w:val="none" w:sz="0" w:space="0" w:color="auto"/>
        <w:right w:val="none" w:sz="0" w:space="0" w:color="auto"/>
      </w:divBdr>
    </w:div>
    <w:div w:id="242688464">
      <w:bodyDiv w:val="1"/>
      <w:marLeft w:val="0"/>
      <w:marRight w:val="0"/>
      <w:marTop w:val="0"/>
      <w:marBottom w:val="0"/>
      <w:divBdr>
        <w:top w:val="none" w:sz="0" w:space="0" w:color="auto"/>
        <w:left w:val="none" w:sz="0" w:space="0" w:color="auto"/>
        <w:bottom w:val="none" w:sz="0" w:space="0" w:color="auto"/>
        <w:right w:val="none" w:sz="0" w:space="0" w:color="auto"/>
      </w:divBdr>
    </w:div>
    <w:div w:id="256793394">
      <w:bodyDiv w:val="1"/>
      <w:marLeft w:val="0"/>
      <w:marRight w:val="0"/>
      <w:marTop w:val="0"/>
      <w:marBottom w:val="0"/>
      <w:divBdr>
        <w:top w:val="none" w:sz="0" w:space="0" w:color="auto"/>
        <w:left w:val="none" w:sz="0" w:space="0" w:color="auto"/>
        <w:bottom w:val="none" w:sz="0" w:space="0" w:color="auto"/>
        <w:right w:val="none" w:sz="0" w:space="0" w:color="auto"/>
      </w:divBdr>
    </w:div>
    <w:div w:id="295110271">
      <w:bodyDiv w:val="1"/>
      <w:marLeft w:val="0"/>
      <w:marRight w:val="0"/>
      <w:marTop w:val="0"/>
      <w:marBottom w:val="0"/>
      <w:divBdr>
        <w:top w:val="none" w:sz="0" w:space="0" w:color="auto"/>
        <w:left w:val="none" w:sz="0" w:space="0" w:color="auto"/>
        <w:bottom w:val="none" w:sz="0" w:space="0" w:color="auto"/>
        <w:right w:val="none" w:sz="0" w:space="0" w:color="auto"/>
      </w:divBdr>
    </w:div>
    <w:div w:id="325549170">
      <w:bodyDiv w:val="1"/>
      <w:marLeft w:val="0"/>
      <w:marRight w:val="0"/>
      <w:marTop w:val="0"/>
      <w:marBottom w:val="0"/>
      <w:divBdr>
        <w:top w:val="none" w:sz="0" w:space="0" w:color="auto"/>
        <w:left w:val="none" w:sz="0" w:space="0" w:color="auto"/>
        <w:bottom w:val="none" w:sz="0" w:space="0" w:color="auto"/>
        <w:right w:val="none" w:sz="0" w:space="0" w:color="auto"/>
      </w:divBdr>
    </w:div>
    <w:div w:id="351735634">
      <w:bodyDiv w:val="1"/>
      <w:marLeft w:val="0"/>
      <w:marRight w:val="0"/>
      <w:marTop w:val="0"/>
      <w:marBottom w:val="0"/>
      <w:divBdr>
        <w:top w:val="none" w:sz="0" w:space="0" w:color="auto"/>
        <w:left w:val="none" w:sz="0" w:space="0" w:color="auto"/>
        <w:bottom w:val="none" w:sz="0" w:space="0" w:color="auto"/>
        <w:right w:val="none" w:sz="0" w:space="0" w:color="auto"/>
      </w:divBdr>
    </w:div>
    <w:div w:id="352197083">
      <w:bodyDiv w:val="1"/>
      <w:marLeft w:val="0"/>
      <w:marRight w:val="0"/>
      <w:marTop w:val="0"/>
      <w:marBottom w:val="0"/>
      <w:divBdr>
        <w:top w:val="none" w:sz="0" w:space="0" w:color="auto"/>
        <w:left w:val="none" w:sz="0" w:space="0" w:color="auto"/>
        <w:bottom w:val="none" w:sz="0" w:space="0" w:color="auto"/>
        <w:right w:val="none" w:sz="0" w:space="0" w:color="auto"/>
      </w:divBdr>
    </w:div>
    <w:div w:id="369385023">
      <w:bodyDiv w:val="1"/>
      <w:marLeft w:val="0"/>
      <w:marRight w:val="0"/>
      <w:marTop w:val="0"/>
      <w:marBottom w:val="0"/>
      <w:divBdr>
        <w:top w:val="none" w:sz="0" w:space="0" w:color="auto"/>
        <w:left w:val="none" w:sz="0" w:space="0" w:color="auto"/>
        <w:bottom w:val="none" w:sz="0" w:space="0" w:color="auto"/>
        <w:right w:val="none" w:sz="0" w:space="0" w:color="auto"/>
      </w:divBdr>
    </w:div>
    <w:div w:id="421295109">
      <w:bodyDiv w:val="1"/>
      <w:marLeft w:val="0"/>
      <w:marRight w:val="0"/>
      <w:marTop w:val="0"/>
      <w:marBottom w:val="0"/>
      <w:divBdr>
        <w:top w:val="none" w:sz="0" w:space="0" w:color="auto"/>
        <w:left w:val="none" w:sz="0" w:space="0" w:color="auto"/>
        <w:bottom w:val="none" w:sz="0" w:space="0" w:color="auto"/>
        <w:right w:val="none" w:sz="0" w:space="0" w:color="auto"/>
      </w:divBdr>
    </w:div>
    <w:div w:id="441606105">
      <w:bodyDiv w:val="1"/>
      <w:marLeft w:val="0"/>
      <w:marRight w:val="0"/>
      <w:marTop w:val="0"/>
      <w:marBottom w:val="0"/>
      <w:divBdr>
        <w:top w:val="none" w:sz="0" w:space="0" w:color="auto"/>
        <w:left w:val="none" w:sz="0" w:space="0" w:color="auto"/>
        <w:bottom w:val="none" w:sz="0" w:space="0" w:color="auto"/>
        <w:right w:val="none" w:sz="0" w:space="0" w:color="auto"/>
      </w:divBdr>
    </w:div>
    <w:div w:id="456334512">
      <w:bodyDiv w:val="1"/>
      <w:marLeft w:val="0"/>
      <w:marRight w:val="0"/>
      <w:marTop w:val="0"/>
      <w:marBottom w:val="0"/>
      <w:divBdr>
        <w:top w:val="none" w:sz="0" w:space="0" w:color="auto"/>
        <w:left w:val="none" w:sz="0" w:space="0" w:color="auto"/>
        <w:bottom w:val="none" w:sz="0" w:space="0" w:color="auto"/>
        <w:right w:val="none" w:sz="0" w:space="0" w:color="auto"/>
      </w:divBdr>
    </w:div>
    <w:div w:id="462619118">
      <w:bodyDiv w:val="1"/>
      <w:marLeft w:val="0"/>
      <w:marRight w:val="0"/>
      <w:marTop w:val="0"/>
      <w:marBottom w:val="0"/>
      <w:divBdr>
        <w:top w:val="none" w:sz="0" w:space="0" w:color="auto"/>
        <w:left w:val="none" w:sz="0" w:space="0" w:color="auto"/>
        <w:bottom w:val="none" w:sz="0" w:space="0" w:color="auto"/>
        <w:right w:val="none" w:sz="0" w:space="0" w:color="auto"/>
      </w:divBdr>
    </w:div>
    <w:div w:id="503935816">
      <w:bodyDiv w:val="1"/>
      <w:marLeft w:val="0"/>
      <w:marRight w:val="0"/>
      <w:marTop w:val="0"/>
      <w:marBottom w:val="0"/>
      <w:divBdr>
        <w:top w:val="none" w:sz="0" w:space="0" w:color="auto"/>
        <w:left w:val="none" w:sz="0" w:space="0" w:color="auto"/>
        <w:bottom w:val="none" w:sz="0" w:space="0" w:color="auto"/>
        <w:right w:val="none" w:sz="0" w:space="0" w:color="auto"/>
      </w:divBdr>
    </w:div>
    <w:div w:id="541475985">
      <w:bodyDiv w:val="1"/>
      <w:marLeft w:val="0"/>
      <w:marRight w:val="0"/>
      <w:marTop w:val="0"/>
      <w:marBottom w:val="0"/>
      <w:divBdr>
        <w:top w:val="none" w:sz="0" w:space="0" w:color="auto"/>
        <w:left w:val="none" w:sz="0" w:space="0" w:color="auto"/>
        <w:bottom w:val="none" w:sz="0" w:space="0" w:color="auto"/>
        <w:right w:val="none" w:sz="0" w:space="0" w:color="auto"/>
      </w:divBdr>
    </w:div>
    <w:div w:id="568153073">
      <w:bodyDiv w:val="1"/>
      <w:marLeft w:val="0"/>
      <w:marRight w:val="0"/>
      <w:marTop w:val="0"/>
      <w:marBottom w:val="0"/>
      <w:divBdr>
        <w:top w:val="none" w:sz="0" w:space="0" w:color="auto"/>
        <w:left w:val="none" w:sz="0" w:space="0" w:color="auto"/>
        <w:bottom w:val="none" w:sz="0" w:space="0" w:color="auto"/>
        <w:right w:val="none" w:sz="0" w:space="0" w:color="auto"/>
      </w:divBdr>
    </w:div>
    <w:div w:id="663440442">
      <w:bodyDiv w:val="1"/>
      <w:marLeft w:val="0"/>
      <w:marRight w:val="0"/>
      <w:marTop w:val="0"/>
      <w:marBottom w:val="0"/>
      <w:divBdr>
        <w:top w:val="none" w:sz="0" w:space="0" w:color="auto"/>
        <w:left w:val="none" w:sz="0" w:space="0" w:color="auto"/>
        <w:bottom w:val="none" w:sz="0" w:space="0" w:color="auto"/>
        <w:right w:val="none" w:sz="0" w:space="0" w:color="auto"/>
      </w:divBdr>
    </w:div>
    <w:div w:id="689643550">
      <w:bodyDiv w:val="1"/>
      <w:marLeft w:val="0"/>
      <w:marRight w:val="0"/>
      <w:marTop w:val="0"/>
      <w:marBottom w:val="0"/>
      <w:divBdr>
        <w:top w:val="none" w:sz="0" w:space="0" w:color="auto"/>
        <w:left w:val="none" w:sz="0" w:space="0" w:color="auto"/>
        <w:bottom w:val="none" w:sz="0" w:space="0" w:color="auto"/>
        <w:right w:val="none" w:sz="0" w:space="0" w:color="auto"/>
      </w:divBdr>
    </w:div>
    <w:div w:id="709035018">
      <w:bodyDiv w:val="1"/>
      <w:marLeft w:val="0"/>
      <w:marRight w:val="0"/>
      <w:marTop w:val="0"/>
      <w:marBottom w:val="0"/>
      <w:divBdr>
        <w:top w:val="none" w:sz="0" w:space="0" w:color="auto"/>
        <w:left w:val="none" w:sz="0" w:space="0" w:color="auto"/>
        <w:bottom w:val="none" w:sz="0" w:space="0" w:color="auto"/>
        <w:right w:val="none" w:sz="0" w:space="0" w:color="auto"/>
      </w:divBdr>
    </w:div>
    <w:div w:id="745105930">
      <w:bodyDiv w:val="1"/>
      <w:marLeft w:val="0"/>
      <w:marRight w:val="0"/>
      <w:marTop w:val="0"/>
      <w:marBottom w:val="0"/>
      <w:divBdr>
        <w:top w:val="none" w:sz="0" w:space="0" w:color="auto"/>
        <w:left w:val="none" w:sz="0" w:space="0" w:color="auto"/>
        <w:bottom w:val="none" w:sz="0" w:space="0" w:color="auto"/>
        <w:right w:val="none" w:sz="0" w:space="0" w:color="auto"/>
      </w:divBdr>
    </w:div>
    <w:div w:id="765730047">
      <w:bodyDiv w:val="1"/>
      <w:marLeft w:val="0"/>
      <w:marRight w:val="0"/>
      <w:marTop w:val="0"/>
      <w:marBottom w:val="0"/>
      <w:divBdr>
        <w:top w:val="none" w:sz="0" w:space="0" w:color="auto"/>
        <w:left w:val="none" w:sz="0" w:space="0" w:color="auto"/>
        <w:bottom w:val="none" w:sz="0" w:space="0" w:color="auto"/>
        <w:right w:val="none" w:sz="0" w:space="0" w:color="auto"/>
      </w:divBdr>
    </w:div>
    <w:div w:id="783767749">
      <w:bodyDiv w:val="1"/>
      <w:marLeft w:val="0"/>
      <w:marRight w:val="0"/>
      <w:marTop w:val="0"/>
      <w:marBottom w:val="0"/>
      <w:divBdr>
        <w:top w:val="none" w:sz="0" w:space="0" w:color="auto"/>
        <w:left w:val="none" w:sz="0" w:space="0" w:color="auto"/>
        <w:bottom w:val="none" w:sz="0" w:space="0" w:color="auto"/>
        <w:right w:val="none" w:sz="0" w:space="0" w:color="auto"/>
      </w:divBdr>
    </w:div>
    <w:div w:id="804006535">
      <w:bodyDiv w:val="1"/>
      <w:marLeft w:val="0"/>
      <w:marRight w:val="0"/>
      <w:marTop w:val="0"/>
      <w:marBottom w:val="0"/>
      <w:divBdr>
        <w:top w:val="none" w:sz="0" w:space="0" w:color="auto"/>
        <w:left w:val="none" w:sz="0" w:space="0" w:color="auto"/>
        <w:bottom w:val="none" w:sz="0" w:space="0" w:color="auto"/>
        <w:right w:val="none" w:sz="0" w:space="0" w:color="auto"/>
      </w:divBdr>
    </w:div>
    <w:div w:id="810056010">
      <w:bodyDiv w:val="1"/>
      <w:marLeft w:val="0"/>
      <w:marRight w:val="0"/>
      <w:marTop w:val="0"/>
      <w:marBottom w:val="0"/>
      <w:divBdr>
        <w:top w:val="none" w:sz="0" w:space="0" w:color="auto"/>
        <w:left w:val="none" w:sz="0" w:space="0" w:color="auto"/>
        <w:bottom w:val="none" w:sz="0" w:space="0" w:color="auto"/>
        <w:right w:val="none" w:sz="0" w:space="0" w:color="auto"/>
      </w:divBdr>
    </w:div>
    <w:div w:id="894239850">
      <w:bodyDiv w:val="1"/>
      <w:marLeft w:val="0"/>
      <w:marRight w:val="0"/>
      <w:marTop w:val="0"/>
      <w:marBottom w:val="0"/>
      <w:divBdr>
        <w:top w:val="none" w:sz="0" w:space="0" w:color="auto"/>
        <w:left w:val="none" w:sz="0" w:space="0" w:color="auto"/>
        <w:bottom w:val="none" w:sz="0" w:space="0" w:color="auto"/>
        <w:right w:val="none" w:sz="0" w:space="0" w:color="auto"/>
      </w:divBdr>
    </w:div>
    <w:div w:id="949092431">
      <w:bodyDiv w:val="1"/>
      <w:marLeft w:val="0"/>
      <w:marRight w:val="0"/>
      <w:marTop w:val="0"/>
      <w:marBottom w:val="0"/>
      <w:divBdr>
        <w:top w:val="none" w:sz="0" w:space="0" w:color="auto"/>
        <w:left w:val="none" w:sz="0" w:space="0" w:color="auto"/>
        <w:bottom w:val="none" w:sz="0" w:space="0" w:color="auto"/>
        <w:right w:val="none" w:sz="0" w:space="0" w:color="auto"/>
      </w:divBdr>
    </w:div>
    <w:div w:id="961304507">
      <w:bodyDiv w:val="1"/>
      <w:marLeft w:val="0"/>
      <w:marRight w:val="0"/>
      <w:marTop w:val="0"/>
      <w:marBottom w:val="0"/>
      <w:divBdr>
        <w:top w:val="none" w:sz="0" w:space="0" w:color="auto"/>
        <w:left w:val="none" w:sz="0" w:space="0" w:color="auto"/>
        <w:bottom w:val="none" w:sz="0" w:space="0" w:color="auto"/>
        <w:right w:val="none" w:sz="0" w:space="0" w:color="auto"/>
      </w:divBdr>
    </w:div>
    <w:div w:id="980811843">
      <w:bodyDiv w:val="1"/>
      <w:marLeft w:val="0"/>
      <w:marRight w:val="0"/>
      <w:marTop w:val="0"/>
      <w:marBottom w:val="0"/>
      <w:divBdr>
        <w:top w:val="none" w:sz="0" w:space="0" w:color="auto"/>
        <w:left w:val="none" w:sz="0" w:space="0" w:color="auto"/>
        <w:bottom w:val="none" w:sz="0" w:space="0" w:color="auto"/>
        <w:right w:val="none" w:sz="0" w:space="0" w:color="auto"/>
      </w:divBdr>
    </w:div>
    <w:div w:id="1078674399">
      <w:bodyDiv w:val="1"/>
      <w:marLeft w:val="0"/>
      <w:marRight w:val="0"/>
      <w:marTop w:val="0"/>
      <w:marBottom w:val="0"/>
      <w:divBdr>
        <w:top w:val="none" w:sz="0" w:space="0" w:color="auto"/>
        <w:left w:val="none" w:sz="0" w:space="0" w:color="auto"/>
        <w:bottom w:val="none" w:sz="0" w:space="0" w:color="auto"/>
        <w:right w:val="none" w:sz="0" w:space="0" w:color="auto"/>
      </w:divBdr>
    </w:div>
    <w:div w:id="1112358336">
      <w:bodyDiv w:val="1"/>
      <w:marLeft w:val="0"/>
      <w:marRight w:val="0"/>
      <w:marTop w:val="0"/>
      <w:marBottom w:val="0"/>
      <w:divBdr>
        <w:top w:val="none" w:sz="0" w:space="0" w:color="auto"/>
        <w:left w:val="none" w:sz="0" w:space="0" w:color="auto"/>
        <w:bottom w:val="none" w:sz="0" w:space="0" w:color="auto"/>
        <w:right w:val="none" w:sz="0" w:space="0" w:color="auto"/>
      </w:divBdr>
    </w:div>
    <w:div w:id="1114637773">
      <w:bodyDiv w:val="1"/>
      <w:marLeft w:val="0"/>
      <w:marRight w:val="0"/>
      <w:marTop w:val="0"/>
      <w:marBottom w:val="0"/>
      <w:divBdr>
        <w:top w:val="none" w:sz="0" w:space="0" w:color="auto"/>
        <w:left w:val="none" w:sz="0" w:space="0" w:color="auto"/>
        <w:bottom w:val="none" w:sz="0" w:space="0" w:color="auto"/>
        <w:right w:val="none" w:sz="0" w:space="0" w:color="auto"/>
      </w:divBdr>
    </w:div>
    <w:div w:id="1158960271">
      <w:bodyDiv w:val="1"/>
      <w:marLeft w:val="0"/>
      <w:marRight w:val="0"/>
      <w:marTop w:val="0"/>
      <w:marBottom w:val="0"/>
      <w:divBdr>
        <w:top w:val="none" w:sz="0" w:space="0" w:color="auto"/>
        <w:left w:val="none" w:sz="0" w:space="0" w:color="auto"/>
        <w:bottom w:val="none" w:sz="0" w:space="0" w:color="auto"/>
        <w:right w:val="none" w:sz="0" w:space="0" w:color="auto"/>
      </w:divBdr>
    </w:div>
    <w:div w:id="1170759564">
      <w:bodyDiv w:val="1"/>
      <w:marLeft w:val="0"/>
      <w:marRight w:val="0"/>
      <w:marTop w:val="0"/>
      <w:marBottom w:val="0"/>
      <w:divBdr>
        <w:top w:val="none" w:sz="0" w:space="0" w:color="auto"/>
        <w:left w:val="none" w:sz="0" w:space="0" w:color="auto"/>
        <w:bottom w:val="none" w:sz="0" w:space="0" w:color="auto"/>
        <w:right w:val="none" w:sz="0" w:space="0" w:color="auto"/>
      </w:divBdr>
    </w:div>
    <w:div w:id="1175723362">
      <w:bodyDiv w:val="1"/>
      <w:marLeft w:val="0"/>
      <w:marRight w:val="0"/>
      <w:marTop w:val="0"/>
      <w:marBottom w:val="0"/>
      <w:divBdr>
        <w:top w:val="none" w:sz="0" w:space="0" w:color="auto"/>
        <w:left w:val="none" w:sz="0" w:space="0" w:color="auto"/>
        <w:bottom w:val="none" w:sz="0" w:space="0" w:color="auto"/>
        <w:right w:val="none" w:sz="0" w:space="0" w:color="auto"/>
      </w:divBdr>
    </w:div>
    <w:div w:id="1189636053">
      <w:bodyDiv w:val="1"/>
      <w:marLeft w:val="0"/>
      <w:marRight w:val="0"/>
      <w:marTop w:val="0"/>
      <w:marBottom w:val="0"/>
      <w:divBdr>
        <w:top w:val="none" w:sz="0" w:space="0" w:color="auto"/>
        <w:left w:val="none" w:sz="0" w:space="0" w:color="auto"/>
        <w:bottom w:val="none" w:sz="0" w:space="0" w:color="auto"/>
        <w:right w:val="none" w:sz="0" w:space="0" w:color="auto"/>
      </w:divBdr>
    </w:div>
    <w:div w:id="1192381547">
      <w:bodyDiv w:val="1"/>
      <w:marLeft w:val="0"/>
      <w:marRight w:val="0"/>
      <w:marTop w:val="0"/>
      <w:marBottom w:val="0"/>
      <w:divBdr>
        <w:top w:val="none" w:sz="0" w:space="0" w:color="auto"/>
        <w:left w:val="none" w:sz="0" w:space="0" w:color="auto"/>
        <w:bottom w:val="none" w:sz="0" w:space="0" w:color="auto"/>
        <w:right w:val="none" w:sz="0" w:space="0" w:color="auto"/>
      </w:divBdr>
    </w:div>
    <w:div w:id="1249197468">
      <w:bodyDiv w:val="1"/>
      <w:marLeft w:val="0"/>
      <w:marRight w:val="0"/>
      <w:marTop w:val="0"/>
      <w:marBottom w:val="0"/>
      <w:divBdr>
        <w:top w:val="none" w:sz="0" w:space="0" w:color="auto"/>
        <w:left w:val="none" w:sz="0" w:space="0" w:color="auto"/>
        <w:bottom w:val="none" w:sz="0" w:space="0" w:color="auto"/>
        <w:right w:val="none" w:sz="0" w:space="0" w:color="auto"/>
      </w:divBdr>
    </w:div>
    <w:div w:id="1284192640">
      <w:bodyDiv w:val="1"/>
      <w:marLeft w:val="0"/>
      <w:marRight w:val="0"/>
      <w:marTop w:val="0"/>
      <w:marBottom w:val="0"/>
      <w:divBdr>
        <w:top w:val="none" w:sz="0" w:space="0" w:color="auto"/>
        <w:left w:val="none" w:sz="0" w:space="0" w:color="auto"/>
        <w:bottom w:val="none" w:sz="0" w:space="0" w:color="auto"/>
        <w:right w:val="none" w:sz="0" w:space="0" w:color="auto"/>
      </w:divBdr>
    </w:div>
    <w:div w:id="1292638974">
      <w:bodyDiv w:val="1"/>
      <w:marLeft w:val="0"/>
      <w:marRight w:val="0"/>
      <w:marTop w:val="0"/>
      <w:marBottom w:val="0"/>
      <w:divBdr>
        <w:top w:val="none" w:sz="0" w:space="0" w:color="auto"/>
        <w:left w:val="none" w:sz="0" w:space="0" w:color="auto"/>
        <w:bottom w:val="none" w:sz="0" w:space="0" w:color="auto"/>
        <w:right w:val="none" w:sz="0" w:space="0" w:color="auto"/>
      </w:divBdr>
    </w:div>
    <w:div w:id="1306928246">
      <w:bodyDiv w:val="1"/>
      <w:marLeft w:val="0"/>
      <w:marRight w:val="0"/>
      <w:marTop w:val="0"/>
      <w:marBottom w:val="0"/>
      <w:divBdr>
        <w:top w:val="none" w:sz="0" w:space="0" w:color="auto"/>
        <w:left w:val="none" w:sz="0" w:space="0" w:color="auto"/>
        <w:bottom w:val="none" w:sz="0" w:space="0" w:color="auto"/>
        <w:right w:val="none" w:sz="0" w:space="0" w:color="auto"/>
      </w:divBdr>
    </w:div>
    <w:div w:id="1375423877">
      <w:bodyDiv w:val="1"/>
      <w:marLeft w:val="0"/>
      <w:marRight w:val="0"/>
      <w:marTop w:val="0"/>
      <w:marBottom w:val="0"/>
      <w:divBdr>
        <w:top w:val="none" w:sz="0" w:space="0" w:color="auto"/>
        <w:left w:val="none" w:sz="0" w:space="0" w:color="auto"/>
        <w:bottom w:val="none" w:sz="0" w:space="0" w:color="auto"/>
        <w:right w:val="none" w:sz="0" w:space="0" w:color="auto"/>
      </w:divBdr>
    </w:div>
    <w:div w:id="1391004047">
      <w:bodyDiv w:val="1"/>
      <w:marLeft w:val="0"/>
      <w:marRight w:val="0"/>
      <w:marTop w:val="0"/>
      <w:marBottom w:val="0"/>
      <w:divBdr>
        <w:top w:val="none" w:sz="0" w:space="0" w:color="auto"/>
        <w:left w:val="none" w:sz="0" w:space="0" w:color="auto"/>
        <w:bottom w:val="none" w:sz="0" w:space="0" w:color="auto"/>
        <w:right w:val="none" w:sz="0" w:space="0" w:color="auto"/>
      </w:divBdr>
    </w:div>
    <w:div w:id="1492480937">
      <w:bodyDiv w:val="1"/>
      <w:marLeft w:val="0"/>
      <w:marRight w:val="0"/>
      <w:marTop w:val="0"/>
      <w:marBottom w:val="0"/>
      <w:divBdr>
        <w:top w:val="none" w:sz="0" w:space="0" w:color="auto"/>
        <w:left w:val="none" w:sz="0" w:space="0" w:color="auto"/>
        <w:bottom w:val="none" w:sz="0" w:space="0" w:color="auto"/>
        <w:right w:val="none" w:sz="0" w:space="0" w:color="auto"/>
      </w:divBdr>
    </w:div>
    <w:div w:id="1503666215">
      <w:bodyDiv w:val="1"/>
      <w:marLeft w:val="0"/>
      <w:marRight w:val="0"/>
      <w:marTop w:val="0"/>
      <w:marBottom w:val="0"/>
      <w:divBdr>
        <w:top w:val="none" w:sz="0" w:space="0" w:color="auto"/>
        <w:left w:val="none" w:sz="0" w:space="0" w:color="auto"/>
        <w:bottom w:val="none" w:sz="0" w:space="0" w:color="auto"/>
        <w:right w:val="none" w:sz="0" w:space="0" w:color="auto"/>
      </w:divBdr>
    </w:div>
    <w:div w:id="1510024102">
      <w:bodyDiv w:val="1"/>
      <w:marLeft w:val="0"/>
      <w:marRight w:val="0"/>
      <w:marTop w:val="0"/>
      <w:marBottom w:val="0"/>
      <w:divBdr>
        <w:top w:val="none" w:sz="0" w:space="0" w:color="auto"/>
        <w:left w:val="none" w:sz="0" w:space="0" w:color="auto"/>
        <w:bottom w:val="none" w:sz="0" w:space="0" w:color="auto"/>
        <w:right w:val="none" w:sz="0" w:space="0" w:color="auto"/>
      </w:divBdr>
    </w:div>
    <w:div w:id="1587228037">
      <w:bodyDiv w:val="1"/>
      <w:marLeft w:val="0"/>
      <w:marRight w:val="0"/>
      <w:marTop w:val="0"/>
      <w:marBottom w:val="0"/>
      <w:divBdr>
        <w:top w:val="none" w:sz="0" w:space="0" w:color="auto"/>
        <w:left w:val="none" w:sz="0" w:space="0" w:color="auto"/>
        <w:bottom w:val="none" w:sz="0" w:space="0" w:color="auto"/>
        <w:right w:val="none" w:sz="0" w:space="0" w:color="auto"/>
      </w:divBdr>
    </w:div>
    <w:div w:id="1595698383">
      <w:bodyDiv w:val="1"/>
      <w:marLeft w:val="0"/>
      <w:marRight w:val="0"/>
      <w:marTop w:val="0"/>
      <w:marBottom w:val="0"/>
      <w:divBdr>
        <w:top w:val="none" w:sz="0" w:space="0" w:color="auto"/>
        <w:left w:val="none" w:sz="0" w:space="0" w:color="auto"/>
        <w:bottom w:val="none" w:sz="0" w:space="0" w:color="auto"/>
        <w:right w:val="none" w:sz="0" w:space="0" w:color="auto"/>
      </w:divBdr>
    </w:div>
    <w:div w:id="1620644229">
      <w:bodyDiv w:val="1"/>
      <w:marLeft w:val="0"/>
      <w:marRight w:val="0"/>
      <w:marTop w:val="0"/>
      <w:marBottom w:val="0"/>
      <w:divBdr>
        <w:top w:val="none" w:sz="0" w:space="0" w:color="auto"/>
        <w:left w:val="none" w:sz="0" w:space="0" w:color="auto"/>
        <w:bottom w:val="none" w:sz="0" w:space="0" w:color="auto"/>
        <w:right w:val="none" w:sz="0" w:space="0" w:color="auto"/>
      </w:divBdr>
    </w:div>
    <w:div w:id="1641112576">
      <w:bodyDiv w:val="1"/>
      <w:marLeft w:val="0"/>
      <w:marRight w:val="0"/>
      <w:marTop w:val="0"/>
      <w:marBottom w:val="0"/>
      <w:divBdr>
        <w:top w:val="none" w:sz="0" w:space="0" w:color="auto"/>
        <w:left w:val="none" w:sz="0" w:space="0" w:color="auto"/>
        <w:bottom w:val="none" w:sz="0" w:space="0" w:color="auto"/>
        <w:right w:val="none" w:sz="0" w:space="0" w:color="auto"/>
      </w:divBdr>
    </w:div>
    <w:div w:id="1645351252">
      <w:bodyDiv w:val="1"/>
      <w:marLeft w:val="0"/>
      <w:marRight w:val="0"/>
      <w:marTop w:val="0"/>
      <w:marBottom w:val="0"/>
      <w:divBdr>
        <w:top w:val="none" w:sz="0" w:space="0" w:color="auto"/>
        <w:left w:val="none" w:sz="0" w:space="0" w:color="auto"/>
        <w:bottom w:val="none" w:sz="0" w:space="0" w:color="auto"/>
        <w:right w:val="none" w:sz="0" w:space="0" w:color="auto"/>
      </w:divBdr>
    </w:div>
    <w:div w:id="1650161170">
      <w:bodyDiv w:val="1"/>
      <w:marLeft w:val="0"/>
      <w:marRight w:val="0"/>
      <w:marTop w:val="0"/>
      <w:marBottom w:val="0"/>
      <w:divBdr>
        <w:top w:val="none" w:sz="0" w:space="0" w:color="auto"/>
        <w:left w:val="none" w:sz="0" w:space="0" w:color="auto"/>
        <w:bottom w:val="none" w:sz="0" w:space="0" w:color="auto"/>
        <w:right w:val="none" w:sz="0" w:space="0" w:color="auto"/>
      </w:divBdr>
    </w:div>
    <w:div w:id="1667321601">
      <w:bodyDiv w:val="1"/>
      <w:marLeft w:val="0"/>
      <w:marRight w:val="0"/>
      <w:marTop w:val="0"/>
      <w:marBottom w:val="0"/>
      <w:divBdr>
        <w:top w:val="none" w:sz="0" w:space="0" w:color="auto"/>
        <w:left w:val="none" w:sz="0" w:space="0" w:color="auto"/>
        <w:bottom w:val="none" w:sz="0" w:space="0" w:color="auto"/>
        <w:right w:val="none" w:sz="0" w:space="0" w:color="auto"/>
      </w:divBdr>
    </w:div>
    <w:div w:id="1696232127">
      <w:bodyDiv w:val="1"/>
      <w:marLeft w:val="0"/>
      <w:marRight w:val="0"/>
      <w:marTop w:val="0"/>
      <w:marBottom w:val="0"/>
      <w:divBdr>
        <w:top w:val="none" w:sz="0" w:space="0" w:color="auto"/>
        <w:left w:val="none" w:sz="0" w:space="0" w:color="auto"/>
        <w:bottom w:val="none" w:sz="0" w:space="0" w:color="auto"/>
        <w:right w:val="none" w:sz="0" w:space="0" w:color="auto"/>
      </w:divBdr>
    </w:div>
    <w:div w:id="1700160498">
      <w:bodyDiv w:val="1"/>
      <w:marLeft w:val="0"/>
      <w:marRight w:val="0"/>
      <w:marTop w:val="0"/>
      <w:marBottom w:val="0"/>
      <w:divBdr>
        <w:top w:val="none" w:sz="0" w:space="0" w:color="auto"/>
        <w:left w:val="none" w:sz="0" w:space="0" w:color="auto"/>
        <w:bottom w:val="none" w:sz="0" w:space="0" w:color="auto"/>
        <w:right w:val="none" w:sz="0" w:space="0" w:color="auto"/>
      </w:divBdr>
    </w:div>
    <w:div w:id="1700545666">
      <w:bodyDiv w:val="1"/>
      <w:marLeft w:val="0"/>
      <w:marRight w:val="0"/>
      <w:marTop w:val="0"/>
      <w:marBottom w:val="0"/>
      <w:divBdr>
        <w:top w:val="none" w:sz="0" w:space="0" w:color="auto"/>
        <w:left w:val="none" w:sz="0" w:space="0" w:color="auto"/>
        <w:bottom w:val="none" w:sz="0" w:space="0" w:color="auto"/>
        <w:right w:val="none" w:sz="0" w:space="0" w:color="auto"/>
      </w:divBdr>
    </w:div>
    <w:div w:id="1733650366">
      <w:bodyDiv w:val="1"/>
      <w:marLeft w:val="0"/>
      <w:marRight w:val="0"/>
      <w:marTop w:val="0"/>
      <w:marBottom w:val="0"/>
      <w:divBdr>
        <w:top w:val="none" w:sz="0" w:space="0" w:color="auto"/>
        <w:left w:val="none" w:sz="0" w:space="0" w:color="auto"/>
        <w:bottom w:val="none" w:sz="0" w:space="0" w:color="auto"/>
        <w:right w:val="none" w:sz="0" w:space="0" w:color="auto"/>
      </w:divBdr>
    </w:div>
    <w:div w:id="1756439000">
      <w:bodyDiv w:val="1"/>
      <w:marLeft w:val="0"/>
      <w:marRight w:val="0"/>
      <w:marTop w:val="0"/>
      <w:marBottom w:val="0"/>
      <w:divBdr>
        <w:top w:val="none" w:sz="0" w:space="0" w:color="auto"/>
        <w:left w:val="none" w:sz="0" w:space="0" w:color="auto"/>
        <w:bottom w:val="none" w:sz="0" w:space="0" w:color="auto"/>
        <w:right w:val="none" w:sz="0" w:space="0" w:color="auto"/>
      </w:divBdr>
    </w:div>
    <w:div w:id="1785034662">
      <w:bodyDiv w:val="1"/>
      <w:marLeft w:val="0"/>
      <w:marRight w:val="0"/>
      <w:marTop w:val="0"/>
      <w:marBottom w:val="0"/>
      <w:divBdr>
        <w:top w:val="none" w:sz="0" w:space="0" w:color="auto"/>
        <w:left w:val="none" w:sz="0" w:space="0" w:color="auto"/>
        <w:bottom w:val="none" w:sz="0" w:space="0" w:color="auto"/>
        <w:right w:val="none" w:sz="0" w:space="0" w:color="auto"/>
      </w:divBdr>
    </w:div>
    <w:div w:id="1791820989">
      <w:bodyDiv w:val="1"/>
      <w:marLeft w:val="0"/>
      <w:marRight w:val="0"/>
      <w:marTop w:val="0"/>
      <w:marBottom w:val="0"/>
      <w:divBdr>
        <w:top w:val="none" w:sz="0" w:space="0" w:color="auto"/>
        <w:left w:val="none" w:sz="0" w:space="0" w:color="auto"/>
        <w:bottom w:val="none" w:sz="0" w:space="0" w:color="auto"/>
        <w:right w:val="none" w:sz="0" w:space="0" w:color="auto"/>
      </w:divBdr>
    </w:div>
    <w:div w:id="1855336070">
      <w:bodyDiv w:val="1"/>
      <w:marLeft w:val="0"/>
      <w:marRight w:val="0"/>
      <w:marTop w:val="0"/>
      <w:marBottom w:val="0"/>
      <w:divBdr>
        <w:top w:val="none" w:sz="0" w:space="0" w:color="auto"/>
        <w:left w:val="none" w:sz="0" w:space="0" w:color="auto"/>
        <w:bottom w:val="none" w:sz="0" w:space="0" w:color="auto"/>
        <w:right w:val="none" w:sz="0" w:space="0" w:color="auto"/>
      </w:divBdr>
    </w:div>
    <w:div w:id="1907498009">
      <w:bodyDiv w:val="1"/>
      <w:marLeft w:val="0"/>
      <w:marRight w:val="0"/>
      <w:marTop w:val="0"/>
      <w:marBottom w:val="0"/>
      <w:divBdr>
        <w:top w:val="none" w:sz="0" w:space="0" w:color="auto"/>
        <w:left w:val="none" w:sz="0" w:space="0" w:color="auto"/>
        <w:bottom w:val="none" w:sz="0" w:space="0" w:color="auto"/>
        <w:right w:val="none" w:sz="0" w:space="0" w:color="auto"/>
      </w:divBdr>
    </w:div>
    <w:div w:id="1914855043">
      <w:bodyDiv w:val="1"/>
      <w:marLeft w:val="0"/>
      <w:marRight w:val="0"/>
      <w:marTop w:val="0"/>
      <w:marBottom w:val="0"/>
      <w:divBdr>
        <w:top w:val="none" w:sz="0" w:space="0" w:color="auto"/>
        <w:left w:val="none" w:sz="0" w:space="0" w:color="auto"/>
        <w:bottom w:val="none" w:sz="0" w:space="0" w:color="auto"/>
        <w:right w:val="none" w:sz="0" w:space="0" w:color="auto"/>
      </w:divBdr>
    </w:div>
    <w:div w:id="1923250206">
      <w:bodyDiv w:val="1"/>
      <w:marLeft w:val="0"/>
      <w:marRight w:val="0"/>
      <w:marTop w:val="0"/>
      <w:marBottom w:val="0"/>
      <w:divBdr>
        <w:top w:val="none" w:sz="0" w:space="0" w:color="auto"/>
        <w:left w:val="none" w:sz="0" w:space="0" w:color="auto"/>
        <w:bottom w:val="none" w:sz="0" w:space="0" w:color="auto"/>
        <w:right w:val="none" w:sz="0" w:space="0" w:color="auto"/>
      </w:divBdr>
    </w:div>
    <w:div w:id="1973514098">
      <w:bodyDiv w:val="1"/>
      <w:marLeft w:val="0"/>
      <w:marRight w:val="0"/>
      <w:marTop w:val="0"/>
      <w:marBottom w:val="0"/>
      <w:divBdr>
        <w:top w:val="none" w:sz="0" w:space="0" w:color="auto"/>
        <w:left w:val="none" w:sz="0" w:space="0" w:color="auto"/>
        <w:bottom w:val="none" w:sz="0" w:space="0" w:color="auto"/>
        <w:right w:val="none" w:sz="0" w:space="0" w:color="auto"/>
      </w:divBdr>
    </w:div>
    <w:div w:id="1976833129">
      <w:bodyDiv w:val="1"/>
      <w:marLeft w:val="0"/>
      <w:marRight w:val="0"/>
      <w:marTop w:val="0"/>
      <w:marBottom w:val="0"/>
      <w:divBdr>
        <w:top w:val="none" w:sz="0" w:space="0" w:color="auto"/>
        <w:left w:val="none" w:sz="0" w:space="0" w:color="auto"/>
        <w:bottom w:val="none" w:sz="0" w:space="0" w:color="auto"/>
        <w:right w:val="none" w:sz="0" w:space="0" w:color="auto"/>
      </w:divBdr>
    </w:div>
    <w:div w:id="1979415655">
      <w:bodyDiv w:val="1"/>
      <w:marLeft w:val="0"/>
      <w:marRight w:val="0"/>
      <w:marTop w:val="0"/>
      <w:marBottom w:val="0"/>
      <w:divBdr>
        <w:top w:val="none" w:sz="0" w:space="0" w:color="auto"/>
        <w:left w:val="none" w:sz="0" w:space="0" w:color="auto"/>
        <w:bottom w:val="none" w:sz="0" w:space="0" w:color="auto"/>
        <w:right w:val="none" w:sz="0" w:space="0" w:color="auto"/>
      </w:divBdr>
    </w:div>
    <w:div w:id="1993824351">
      <w:bodyDiv w:val="1"/>
      <w:marLeft w:val="0"/>
      <w:marRight w:val="0"/>
      <w:marTop w:val="0"/>
      <w:marBottom w:val="0"/>
      <w:divBdr>
        <w:top w:val="none" w:sz="0" w:space="0" w:color="auto"/>
        <w:left w:val="none" w:sz="0" w:space="0" w:color="auto"/>
        <w:bottom w:val="none" w:sz="0" w:space="0" w:color="auto"/>
        <w:right w:val="none" w:sz="0" w:space="0" w:color="auto"/>
      </w:divBdr>
    </w:div>
    <w:div w:id="2007586233">
      <w:bodyDiv w:val="1"/>
      <w:marLeft w:val="0"/>
      <w:marRight w:val="0"/>
      <w:marTop w:val="0"/>
      <w:marBottom w:val="0"/>
      <w:divBdr>
        <w:top w:val="none" w:sz="0" w:space="0" w:color="auto"/>
        <w:left w:val="none" w:sz="0" w:space="0" w:color="auto"/>
        <w:bottom w:val="none" w:sz="0" w:space="0" w:color="auto"/>
        <w:right w:val="none" w:sz="0" w:space="0" w:color="auto"/>
      </w:divBdr>
    </w:div>
    <w:div w:id="2061122839">
      <w:bodyDiv w:val="1"/>
      <w:marLeft w:val="0"/>
      <w:marRight w:val="0"/>
      <w:marTop w:val="0"/>
      <w:marBottom w:val="0"/>
      <w:divBdr>
        <w:top w:val="none" w:sz="0" w:space="0" w:color="auto"/>
        <w:left w:val="none" w:sz="0" w:space="0" w:color="auto"/>
        <w:bottom w:val="none" w:sz="0" w:space="0" w:color="auto"/>
        <w:right w:val="none" w:sz="0" w:space="0" w:color="auto"/>
      </w:divBdr>
    </w:div>
    <w:div w:id="2111773075">
      <w:bodyDiv w:val="1"/>
      <w:marLeft w:val="0"/>
      <w:marRight w:val="0"/>
      <w:marTop w:val="0"/>
      <w:marBottom w:val="0"/>
      <w:divBdr>
        <w:top w:val="none" w:sz="0" w:space="0" w:color="auto"/>
        <w:left w:val="none" w:sz="0" w:space="0" w:color="auto"/>
        <w:bottom w:val="none" w:sz="0" w:space="0" w:color="auto"/>
        <w:right w:val="none" w:sz="0" w:space="0" w:color="auto"/>
      </w:divBdr>
    </w:div>
    <w:div w:id="212476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yunaa\Documents\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yunaa\Documents\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yunaa\Documents\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yunaa\Documents\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yunaa\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tx>
            <c:strRef>
              <c:f>Sheet1!$C$3</c:f>
              <c:strCache>
                <c:ptCount val="1"/>
                <c:pt idx="0">
                  <c:v>2013 он</c:v>
                </c:pt>
              </c:strCache>
            </c:strRef>
          </c:tx>
          <c:dLbls>
            <c:dLbl>
              <c:idx val="0"/>
              <c:layout>
                <c:manualLayout>
                  <c:x val="1.1111111111111132E-2"/>
                  <c:y val="-6.0185185185185147E-2"/>
                </c:manualLayout>
              </c:layout>
              <c:dLblPos val="ctr"/>
              <c:showVal val="1"/>
            </c:dLbl>
            <c:dLbl>
              <c:idx val="1"/>
              <c:layout>
                <c:manualLayout>
                  <c:x val="-2.7777777777777913E-3"/>
                  <c:y val="-5.5555555555555455E-2"/>
                </c:manualLayout>
              </c:layout>
              <c:dLblPos val="ctr"/>
              <c:showVal val="1"/>
            </c:dLbl>
            <c:dLbl>
              <c:idx val="2"/>
              <c:layout>
                <c:manualLayout>
                  <c:x val="0"/>
                  <c:y val="-4.1666666666666692E-2"/>
                </c:manualLayout>
              </c:layout>
              <c:dLblPos val="ctr"/>
              <c:showVal val="1"/>
            </c:dLbl>
            <c:dLbl>
              <c:idx val="3"/>
              <c:layout>
                <c:manualLayout>
                  <c:x val="0"/>
                  <c:y val="-4.1666666666666713E-2"/>
                </c:manualLayout>
              </c:layout>
              <c:dLblPos val="ctr"/>
              <c:showVal val="1"/>
            </c:dLbl>
            <c:dLbl>
              <c:idx val="4"/>
              <c:layout>
                <c:manualLayout>
                  <c:x val="0"/>
                  <c:y val="-4.1666666666666692E-2"/>
                </c:manualLayout>
              </c:layout>
              <c:dLblPos val="ctr"/>
              <c:showVal val="1"/>
            </c:dLbl>
            <c:dLbl>
              <c:idx val="5"/>
              <c:layout>
                <c:manualLayout>
                  <c:x val="1.0185067526416074E-16"/>
                  <c:y val="-3.7037037037037097E-2"/>
                </c:manualLayout>
              </c:layout>
              <c:dLblPos val="ctr"/>
              <c:showVal val="1"/>
            </c:dLbl>
            <c:dLbl>
              <c:idx val="6"/>
              <c:layout>
                <c:manualLayout>
                  <c:x val="2.7777777777777913E-3"/>
                  <c:y val="-4.6296296296296412E-2"/>
                </c:manualLayout>
              </c:layout>
              <c:dLblPos val="ctr"/>
              <c:showVal val="1"/>
            </c:dLbl>
            <c:dLblPos val="ctr"/>
            <c:showVal val="1"/>
          </c:dLbls>
          <c:cat>
            <c:strRef>
              <c:f>Sheet1!$B$4:$B$10</c:f>
              <c:strCache>
                <c:ptCount val="7"/>
                <c:pt idx="0">
                  <c:v>Улсын дундаж</c:v>
                </c:pt>
                <c:pt idx="1">
                  <c:v>Баруун бүс</c:v>
                </c:pt>
                <c:pt idx="2">
                  <c:v>Хангайн бүс</c:v>
                </c:pt>
                <c:pt idx="3">
                  <c:v>Төвийн бүс</c:v>
                </c:pt>
                <c:pt idx="4">
                  <c:v>     Сэлэнгэ</c:v>
                </c:pt>
                <c:pt idx="5">
                  <c:v>Зүүн бүс</c:v>
                </c:pt>
                <c:pt idx="6">
                  <c:v>Улаанбаатар</c:v>
                </c:pt>
              </c:strCache>
            </c:strRef>
          </c:cat>
          <c:val>
            <c:numRef>
              <c:f>Sheet1!$C$4:$C$10</c:f>
              <c:numCache>
                <c:formatCode>General</c:formatCode>
                <c:ptCount val="7"/>
                <c:pt idx="0">
                  <c:v>61.9</c:v>
                </c:pt>
                <c:pt idx="1">
                  <c:v>71.7</c:v>
                </c:pt>
                <c:pt idx="2">
                  <c:v>73.3</c:v>
                </c:pt>
                <c:pt idx="3">
                  <c:v>64.099999999999994</c:v>
                </c:pt>
                <c:pt idx="4">
                  <c:v>63.8</c:v>
                </c:pt>
                <c:pt idx="5">
                  <c:v>62.3</c:v>
                </c:pt>
                <c:pt idx="6">
                  <c:v>52.9</c:v>
                </c:pt>
              </c:numCache>
            </c:numRef>
          </c:val>
        </c:ser>
        <c:ser>
          <c:idx val="1"/>
          <c:order val="1"/>
          <c:tx>
            <c:strRef>
              <c:f>Sheet1!$D$3</c:f>
              <c:strCache>
                <c:ptCount val="1"/>
                <c:pt idx="0">
                  <c:v>2014 он</c:v>
                </c:pt>
              </c:strCache>
            </c:strRef>
          </c:tx>
          <c:dLbls>
            <c:dLbl>
              <c:idx val="0"/>
              <c:layout>
                <c:manualLayout>
                  <c:x val="2.7777777777777913E-3"/>
                  <c:y val="-4.1666666666666692E-2"/>
                </c:manualLayout>
              </c:layout>
              <c:dLblPos val="ctr"/>
              <c:showVal val="1"/>
            </c:dLbl>
            <c:dLbl>
              <c:idx val="1"/>
              <c:layout>
                <c:manualLayout>
                  <c:x val="0"/>
                  <c:y val="-4.1666666666666692E-2"/>
                </c:manualLayout>
              </c:layout>
              <c:dLblPos val="ctr"/>
              <c:showVal val="1"/>
            </c:dLbl>
            <c:dLbl>
              <c:idx val="2"/>
              <c:layout>
                <c:manualLayout>
                  <c:x val="2.7777777777777913E-3"/>
                  <c:y val="-4.1666666666666692E-2"/>
                </c:manualLayout>
              </c:layout>
              <c:dLblPos val="ctr"/>
              <c:showVal val="1"/>
            </c:dLbl>
            <c:dLbl>
              <c:idx val="3"/>
              <c:layout>
                <c:manualLayout>
                  <c:x val="0"/>
                  <c:y val="-4.1666666666666692E-2"/>
                </c:manualLayout>
              </c:layout>
              <c:dLblPos val="ctr"/>
              <c:showVal val="1"/>
            </c:dLbl>
            <c:dLbl>
              <c:idx val="4"/>
              <c:layout>
                <c:manualLayout>
                  <c:x val="0"/>
                  <c:y val="-5.0925925925925937E-2"/>
                </c:manualLayout>
              </c:layout>
              <c:dLblPos val="ctr"/>
              <c:showVal val="1"/>
            </c:dLbl>
            <c:dLbl>
              <c:idx val="5"/>
              <c:layout>
                <c:manualLayout>
                  <c:x val="2.7777777777778924E-3"/>
                  <c:y val="-5.0925925925925937E-2"/>
                </c:manualLayout>
              </c:layout>
              <c:dLblPos val="ctr"/>
              <c:showVal val="1"/>
            </c:dLbl>
            <c:dLbl>
              <c:idx val="6"/>
              <c:layout>
                <c:manualLayout>
                  <c:x val="0"/>
                  <c:y val="-4.1666666666666692E-2"/>
                </c:manualLayout>
              </c:layout>
              <c:dLblPos val="ctr"/>
              <c:showVal val="1"/>
            </c:dLbl>
            <c:dLblPos val="ctr"/>
            <c:showVal val="1"/>
          </c:dLbls>
          <c:cat>
            <c:strRef>
              <c:f>Sheet1!$B$4:$B$10</c:f>
              <c:strCache>
                <c:ptCount val="7"/>
                <c:pt idx="0">
                  <c:v>Улсын дундаж</c:v>
                </c:pt>
                <c:pt idx="1">
                  <c:v>Баруун бүс</c:v>
                </c:pt>
                <c:pt idx="2">
                  <c:v>Хангайн бүс</c:v>
                </c:pt>
                <c:pt idx="3">
                  <c:v>Төвийн бүс</c:v>
                </c:pt>
                <c:pt idx="4">
                  <c:v>     Сэлэнгэ</c:v>
                </c:pt>
                <c:pt idx="5">
                  <c:v>Зүүн бүс</c:v>
                </c:pt>
                <c:pt idx="6">
                  <c:v>Улаанбаатар</c:v>
                </c:pt>
              </c:strCache>
            </c:strRef>
          </c:cat>
          <c:val>
            <c:numRef>
              <c:f>Sheet1!$D$4:$D$10</c:f>
              <c:numCache>
                <c:formatCode>General</c:formatCode>
                <c:ptCount val="7"/>
                <c:pt idx="0">
                  <c:v>62.1</c:v>
                </c:pt>
                <c:pt idx="1">
                  <c:v>74.3</c:v>
                </c:pt>
                <c:pt idx="2">
                  <c:v>70.599999999999994</c:v>
                </c:pt>
                <c:pt idx="3">
                  <c:v>63.5</c:v>
                </c:pt>
                <c:pt idx="4">
                  <c:v>54.1</c:v>
                </c:pt>
                <c:pt idx="5">
                  <c:v>62.5</c:v>
                </c:pt>
                <c:pt idx="6">
                  <c:v>54.7</c:v>
                </c:pt>
              </c:numCache>
            </c:numRef>
          </c:val>
        </c:ser>
        <c:ser>
          <c:idx val="2"/>
          <c:order val="2"/>
          <c:tx>
            <c:strRef>
              <c:f>Sheet1!$E$3</c:f>
              <c:strCache>
                <c:ptCount val="1"/>
                <c:pt idx="0">
                  <c:v>2015 он</c:v>
                </c:pt>
              </c:strCache>
            </c:strRef>
          </c:tx>
          <c:dLbls>
            <c:dLbl>
              <c:idx val="0"/>
              <c:layout>
                <c:manualLayout>
                  <c:x val="-1.9444444444444445E-2"/>
                  <c:y val="-7.8703703703703803E-2"/>
                </c:manualLayout>
              </c:layout>
              <c:dLblPos val="ctr"/>
              <c:showVal val="1"/>
            </c:dLbl>
            <c:dLbl>
              <c:idx val="1"/>
              <c:layout>
                <c:manualLayout>
                  <c:x val="8.3333333333333488E-3"/>
                  <c:y val="-5.5555555555555455E-2"/>
                </c:manualLayout>
              </c:layout>
              <c:dLblPos val="ctr"/>
              <c:showVal val="1"/>
            </c:dLbl>
            <c:dLbl>
              <c:idx val="2"/>
              <c:layout>
                <c:manualLayout>
                  <c:x val="3.3333333333333381E-2"/>
                  <c:y val="-5.5555555555555462E-2"/>
                </c:manualLayout>
              </c:layout>
              <c:dLblPos val="ctr"/>
              <c:showVal val="1"/>
            </c:dLbl>
            <c:dLbl>
              <c:idx val="3"/>
              <c:layout>
                <c:manualLayout>
                  <c:x val="3.3333333333333381E-2"/>
                  <c:y val="-7.4074074074074084E-2"/>
                </c:manualLayout>
              </c:layout>
              <c:dLblPos val="ctr"/>
              <c:showVal val="1"/>
            </c:dLbl>
            <c:dLbl>
              <c:idx val="4"/>
              <c:layout>
                <c:manualLayout>
                  <c:x val="1.6666666666666701E-2"/>
                  <c:y val="-0.11111111111111116"/>
                </c:manualLayout>
              </c:layout>
              <c:dLblPos val="ctr"/>
              <c:showVal val="1"/>
            </c:dLbl>
            <c:dLbl>
              <c:idx val="5"/>
              <c:layout>
                <c:manualLayout>
                  <c:x val="5.5555555555556555E-3"/>
                  <c:y val="-6.4814814814814964E-2"/>
                </c:manualLayout>
              </c:layout>
              <c:dLblPos val="ctr"/>
              <c:showVal val="1"/>
            </c:dLbl>
            <c:dLbl>
              <c:idx val="6"/>
              <c:layout>
                <c:manualLayout>
                  <c:x val="8.3333333333333488E-3"/>
                  <c:y val="-7.4074074074074084E-2"/>
                </c:manualLayout>
              </c:layout>
              <c:dLblPos val="ctr"/>
              <c:showVal val="1"/>
            </c:dLbl>
            <c:dLblPos val="ctr"/>
            <c:showVal val="1"/>
          </c:dLbls>
          <c:cat>
            <c:strRef>
              <c:f>Sheet1!$B$4:$B$10</c:f>
              <c:strCache>
                <c:ptCount val="7"/>
                <c:pt idx="0">
                  <c:v>Улсын дундаж</c:v>
                </c:pt>
                <c:pt idx="1">
                  <c:v>Баруун бүс</c:v>
                </c:pt>
                <c:pt idx="2">
                  <c:v>Хангайн бүс</c:v>
                </c:pt>
                <c:pt idx="3">
                  <c:v>Төвийн бүс</c:v>
                </c:pt>
                <c:pt idx="4">
                  <c:v>     Сэлэнгэ</c:v>
                </c:pt>
                <c:pt idx="5">
                  <c:v>Зүүн бүс</c:v>
                </c:pt>
                <c:pt idx="6">
                  <c:v>Улаанбаатар</c:v>
                </c:pt>
              </c:strCache>
            </c:strRef>
          </c:cat>
          <c:val>
            <c:numRef>
              <c:f>Sheet1!$E$4:$E$10</c:f>
              <c:numCache>
                <c:formatCode>General</c:formatCode>
                <c:ptCount val="7"/>
                <c:pt idx="0">
                  <c:v>61.5</c:v>
                </c:pt>
                <c:pt idx="1">
                  <c:v>73.2</c:v>
                </c:pt>
                <c:pt idx="2">
                  <c:v>69</c:v>
                </c:pt>
                <c:pt idx="3">
                  <c:v>63.5</c:v>
                </c:pt>
                <c:pt idx="4">
                  <c:v>50.8</c:v>
                </c:pt>
                <c:pt idx="5">
                  <c:v>65.599999999999994</c:v>
                </c:pt>
                <c:pt idx="6">
                  <c:v>53.8</c:v>
                </c:pt>
              </c:numCache>
            </c:numRef>
          </c:val>
        </c:ser>
        <c:dLbls>
          <c:showVal val="1"/>
        </c:dLbls>
        <c:marker val="1"/>
        <c:axId val="58594432"/>
        <c:axId val="58595968"/>
      </c:lineChart>
      <c:catAx>
        <c:axId val="58594432"/>
        <c:scaling>
          <c:orientation val="minMax"/>
        </c:scaling>
        <c:axPos val="b"/>
        <c:majorTickMark val="none"/>
        <c:tickLblPos val="nextTo"/>
        <c:spPr>
          <a:ln w="9525">
            <a:noFill/>
          </a:ln>
        </c:spPr>
        <c:crossAx val="58595968"/>
        <c:crosses val="autoZero"/>
        <c:auto val="1"/>
        <c:lblAlgn val="ctr"/>
        <c:lblOffset val="100"/>
      </c:catAx>
      <c:valAx>
        <c:axId val="58595968"/>
        <c:scaling>
          <c:orientation val="minMax"/>
        </c:scaling>
        <c:delete val="1"/>
        <c:axPos val="l"/>
        <c:numFmt formatCode="General" sourceLinked="1"/>
        <c:tickLblPos val="nextTo"/>
        <c:crossAx val="58594432"/>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tx>
            <c:strRef>
              <c:f>Sheet1!$H$21</c:f>
              <c:strCache>
                <c:ptCount val="1"/>
                <c:pt idx="0">
                  <c:v>2013</c:v>
                </c:pt>
              </c:strCache>
            </c:strRef>
          </c:tx>
          <c:dLbls>
            <c:dLbl>
              <c:idx val="0"/>
              <c:layout>
                <c:manualLayout>
                  <c:x val="0"/>
                  <c:y val="-4.6296296296296412E-2"/>
                </c:manualLayout>
              </c:layout>
              <c:dLblPos val="ctr"/>
              <c:showVal val="1"/>
            </c:dLbl>
            <c:dLbl>
              <c:idx val="1"/>
              <c:layout>
                <c:manualLayout>
                  <c:x val="0"/>
                  <c:y val="-4.1666666666666664E-2"/>
                </c:manualLayout>
              </c:layout>
              <c:dLblPos val="ctr"/>
              <c:showVal val="1"/>
            </c:dLbl>
            <c:dLbl>
              <c:idx val="2"/>
              <c:layout>
                <c:manualLayout>
                  <c:x val="0"/>
                  <c:y val="-5.0925925925925923E-2"/>
                </c:manualLayout>
              </c:layout>
              <c:dLblPos val="ctr"/>
              <c:showVal val="1"/>
            </c:dLbl>
            <c:dLbl>
              <c:idx val="3"/>
              <c:layout>
                <c:manualLayout>
                  <c:x val="2.7777777777777913E-3"/>
                  <c:y val="-4.1666666666666664E-2"/>
                </c:manualLayout>
              </c:layout>
              <c:dLblPos val="ctr"/>
              <c:showVal val="1"/>
            </c:dLbl>
            <c:dLbl>
              <c:idx val="4"/>
              <c:layout>
                <c:manualLayout>
                  <c:x val="0"/>
                  <c:y val="-3.7037037037037056E-2"/>
                </c:manualLayout>
              </c:layout>
              <c:dLblPos val="ctr"/>
              <c:showVal val="1"/>
            </c:dLbl>
            <c:dLbl>
              <c:idx val="5"/>
              <c:layout>
                <c:manualLayout>
                  <c:x val="1.0185067526416074E-16"/>
                  <c:y val="-4.1666666666666664E-2"/>
                </c:manualLayout>
              </c:layout>
              <c:dLblPos val="ctr"/>
              <c:showVal val="1"/>
            </c:dLbl>
            <c:dLbl>
              <c:idx val="6"/>
              <c:layout>
                <c:manualLayout>
                  <c:x val="0"/>
                  <c:y val="-4.1666666666666664E-2"/>
                </c:manualLayout>
              </c:layout>
              <c:dLblPos val="ctr"/>
              <c:showVal val="1"/>
            </c:dLbl>
            <c:dLblPos val="ctr"/>
            <c:showVal val="1"/>
          </c:dLbls>
          <c:cat>
            <c:strRef>
              <c:f>Sheet1!$G$22:$G$28</c:f>
              <c:strCache>
                <c:ptCount val="7"/>
                <c:pt idx="0">
                  <c:v>Улсын дундаж</c:v>
                </c:pt>
                <c:pt idx="1">
                  <c:v>Баруун бүс</c:v>
                </c:pt>
                <c:pt idx="2">
                  <c:v>Хангайн бүс</c:v>
                </c:pt>
                <c:pt idx="3">
                  <c:v>Төвийн бүс</c:v>
                </c:pt>
                <c:pt idx="4">
                  <c:v>     Сэлэнгэ</c:v>
                </c:pt>
                <c:pt idx="5">
                  <c:v>Зүүн бүс</c:v>
                </c:pt>
                <c:pt idx="6">
                  <c:v>Улаанбаатар</c:v>
                </c:pt>
              </c:strCache>
            </c:strRef>
          </c:cat>
          <c:val>
            <c:numRef>
              <c:f>Sheet1!$H$22:$H$28</c:f>
              <c:numCache>
                <c:formatCode>General</c:formatCode>
                <c:ptCount val="7"/>
                <c:pt idx="0">
                  <c:v>57</c:v>
                </c:pt>
                <c:pt idx="1">
                  <c:v>63.2</c:v>
                </c:pt>
                <c:pt idx="2">
                  <c:v>66.2</c:v>
                </c:pt>
                <c:pt idx="3">
                  <c:v>59.2</c:v>
                </c:pt>
                <c:pt idx="4">
                  <c:v>58</c:v>
                </c:pt>
                <c:pt idx="5">
                  <c:v>55.3</c:v>
                </c:pt>
                <c:pt idx="6">
                  <c:v>50.5</c:v>
                </c:pt>
              </c:numCache>
            </c:numRef>
          </c:val>
        </c:ser>
        <c:ser>
          <c:idx val="1"/>
          <c:order val="1"/>
          <c:tx>
            <c:strRef>
              <c:f>Sheet1!$I$21</c:f>
              <c:strCache>
                <c:ptCount val="1"/>
                <c:pt idx="0">
                  <c:v>2014</c:v>
                </c:pt>
              </c:strCache>
            </c:strRef>
          </c:tx>
          <c:dLbls>
            <c:dLbl>
              <c:idx val="0"/>
              <c:layout>
                <c:manualLayout>
                  <c:x val="2.7777777777777913E-3"/>
                  <c:y val="-6.0185185185185147E-2"/>
                </c:manualLayout>
              </c:layout>
              <c:dLblPos val="ctr"/>
              <c:showVal val="1"/>
            </c:dLbl>
            <c:dLbl>
              <c:idx val="1"/>
              <c:layout>
                <c:manualLayout>
                  <c:x val="0"/>
                  <c:y val="-4.6296296296296412E-2"/>
                </c:manualLayout>
              </c:layout>
              <c:dLblPos val="ctr"/>
              <c:showVal val="1"/>
            </c:dLbl>
            <c:dLbl>
              <c:idx val="2"/>
              <c:layout>
                <c:manualLayout>
                  <c:x val="0"/>
                  <c:y val="-5.0925925925925923E-2"/>
                </c:manualLayout>
              </c:layout>
              <c:dLblPos val="ctr"/>
              <c:showVal val="1"/>
            </c:dLbl>
            <c:dLbl>
              <c:idx val="3"/>
              <c:layout>
                <c:manualLayout>
                  <c:x val="0"/>
                  <c:y val="-4.1666666666666664E-2"/>
                </c:manualLayout>
              </c:layout>
              <c:dLblPos val="ctr"/>
              <c:showVal val="1"/>
            </c:dLbl>
            <c:dLbl>
              <c:idx val="4"/>
              <c:layout>
                <c:manualLayout>
                  <c:x val="0"/>
                  <c:y val="-4.1666666666666623E-2"/>
                </c:manualLayout>
              </c:layout>
              <c:dLblPos val="ctr"/>
              <c:showVal val="1"/>
            </c:dLbl>
            <c:dLbl>
              <c:idx val="5"/>
              <c:layout>
                <c:manualLayout>
                  <c:x val="1.0185067526416074E-16"/>
                  <c:y val="-5.0925925925925923E-2"/>
                </c:manualLayout>
              </c:layout>
              <c:dLblPos val="ctr"/>
              <c:showVal val="1"/>
            </c:dLbl>
            <c:dLbl>
              <c:idx val="6"/>
              <c:layout>
                <c:manualLayout>
                  <c:x val="0"/>
                  <c:y val="-3.7037037037037056E-2"/>
                </c:manualLayout>
              </c:layout>
              <c:dLblPos val="ctr"/>
              <c:showVal val="1"/>
            </c:dLbl>
            <c:dLblPos val="ctr"/>
            <c:showVal val="1"/>
          </c:dLbls>
          <c:cat>
            <c:strRef>
              <c:f>Sheet1!$G$22:$G$28</c:f>
              <c:strCache>
                <c:ptCount val="7"/>
                <c:pt idx="0">
                  <c:v>Улсын дундаж</c:v>
                </c:pt>
                <c:pt idx="1">
                  <c:v>Баруун бүс</c:v>
                </c:pt>
                <c:pt idx="2">
                  <c:v>Хангайн бүс</c:v>
                </c:pt>
                <c:pt idx="3">
                  <c:v>Төвийн бүс</c:v>
                </c:pt>
                <c:pt idx="4">
                  <c:v>     Сэлэнгэ</c:v>
                </c:pt>
                <c:pt idx="5">
                  <c:v>Зүүн бүс</c:v>
                </c:pt>
                <c:pt idx="6">
                  <c:v>Улаанбаатар</c:v>
                </c:pt>
              </c:strCache>
            </c:strRef>
          </c:cat>
          <c:val>
            <c:numRef>
              <c:f>Sheet1!$I$22:$I$28</c:f>
              <c:numCache>
                <c:formatCode>General</c:formatCode>
                <c:ptCount val="7"/>
                <c:pt idx="0">
                  <c:v>57.2</c:v>
                </c:pt>
                <c:pt idx="1">
                  <c:v>64.400000000000006</c:v>
                </c:pt>
                <c:pt idx="2">
                  <c:v>65.8</c:v>
                </c:pt>
                <c:pt idx="3">
                  <c:v>57.7</c:v>
                </c:pt>
                <c:pt idx="4">
                  <c:v>48.5</c:v>
                </c:pt>
                <c:pt idx="5">
                  <c:v>54.3</c:v>
                </c:pt>
                <c:pt idx="6">
                  <c:v>51.9</c:v>
                </c:pt>
              </c:numCache>
            </c:numRef>
          </c:val>
        </c:ser>
        <c:ser>
          <c:idx val="2"/>
          <c:order val="2"/>
          <c:tx>
            <c:strRef>
              <c:f>Sheet1!$J$21</c:f>
              <c:strCache>
                <c:ptCount val="1"/>
                <c:pt idx="0">
                  <c:v>2015</c:v>
                </c:pt>
              </c:strCache>
            </c:strRef>
          </c:tx>
          <c:dLbls>
            <c:dLbl>
              <c:idx val="0"/>
              <c:layout>
                <c:manualLayout>
                  <c:x val="0"/>
                  <c:y val="-8.3333333333333398E-2"/>
                </c:manualLayout>
              </c:layout>
              <c:dLblPos val="ctr"/>
              <c:showVal val="1"/>
            </c:dLbl>
            <c:dLbl>
              <c:idx val="1"/>
              <c:layout>
                <c:manualLayout>
                  <c:x val="5.5555555555555558E-3"/>
                  <c:y val="-6.481481481481495E-2"/>
                </c:manualLayout>
              </c:layout>
              <c:dLblPos val="ctr"/>
              <c:showVal val="1"/>
            </c:dLbl>
            <c:dLbl>
              <c:idx val="2"/>
              <c:layout>
                <c:manualLayout>
                  <c:x val="5.5555555555555558E-3"/>
                  <c:y val="-5.0925925925925923E-2"/>
                </c:manualLayout>
              </c:layout>
              <c:dLblPos val="ctr"/>
              <c:showVal val="1"/>
            </c:dLbl>
            <c:dLbl>
              <c:idx val="3"/>
              <c:layout>
                <c:manualLayout>
                  <c:x val="2.7777777777777913E-3"/>
                  <c:y val="-5.0925925925925923E-2"/>
                </c:manualLayout>
              </c:layout>
              <c:dLblPos val="ctr"/>
              <c:showVal val="1"/>
            </c:dLbl>
            <c:dLbl>
              <c:idx val="4"/>
              <c:layout>
                <c:manualLayout>
                  <c:x val="2.7777777777777913E-3"/>
                  <c:y val="-8.3333333333333343E-2"/>
                </c:manualLayout>
              </c:layout>
              <c:dLblPos val="ctr"/>
              <c:showVal val="1"/>
            </c:dLbl>
            <c:dLbl>
              <c:idx val="5"/>
              <c:layout>
                <c:manualLayout>
                  <c:x val="2.7777777777778919E-3"/>
                  <c:y val="-7.4074074074074098E-2"/>
                </c:manualLayout>
              </c:layout>
              <c:dLblPos val="ctr"/>
              <c:showVal val="1"/>
            </c:dLbl>
            <c:dLbl>
              <c:idx val="6"/>
              <c:layout>
                <c:manualLayout>
                  <c:x val="2.7777777777777913E-3"/>
                  <c:y val="-7.8703703703703734E-2"/>
                </c:manualLayout>
              </c:layout>
              <c:dLblPos val="ctr"/>
              <c:showVal val="1"/>
            </c:dLbl>
            <c:dLblPos val="ctr"/>
            <c:showVal val="1"/>
          </c:dLbls>
          <c:cat>
            <c:strRef>
              <c:f>Sheet1!$G$22:$G$28</c:f>
              <c:strCache>
                <c:ptCount val="7"/>
                <c:pt idx="0">
                  <c:v>Улсын дундаж</c:v>
                </c:pt>
                <c:pt idx="1">
                  <c:v>Баруун бүс</c:v>
                </c:pt>
                <c:pt idx="2">
                  <c:v>Хангайн бүс</c:v>
                </c:pt>
                <c:pt idx="3">
                  <c:v>Төвийн бүс</c:v>
                </c:pt>
                <c:pt idx="4">
                  <c:v>     Сэлэнгэ</c:v>
                </c:pt>
                <c:pt idx="5">
                  <c:v>Зүүн бүс</c:v>
                </c:pt>
                <c:pt idx="6">
                  <c:v>Улаанбаатар</c:v>
                </c:pt>
              </c:strCache>
            </c:strRef>
          </c:cat>
          <c:val>
            <c:numRef>
              <c:f>Sheet1!$J$22:$J$28</c:f>
              <c:numCache>
                <c:formatCode>General</c:formatCode>
                <c:ptCount val="7"/>
                <c:pt idx="0">
                  <c:v>56.9</c:v>
                </c:pt>
                <c:pt idx="1">
                  <c:v>66.400000000000006</c:v>
                </c:pt>
                <c:pt idx="2">
                  <c:v>65.599999999999994</c:v>
                </c:pt>
                <c:pt idx="3">
                  <c:v>57.8</c:v>
                </c:pt>
                <c:pt idx="4">
                  <c:v>48.3</c:v>
                </c:pt>
                <c:pt idx="5">
                  <c:v>58.6</c:v>
                </c:pt>
                <c:pt idx="6">
                  <c:v>50.1</c:v>
                </c:pt>
              </c:numCache>
            </c:numRef>
          </c:val>
        </c:ser>
        <c:dLbls>
          <c:showVal val="1"/>
        </c:dLbls>
        <c:marker val="1"/>
        <c:axId val="58680064"/>
        <c:axId val="58681600"/>
      </c:lineChart>
      <c:catAx>
        <c:axId val="58680064"/>
        <c:scaling>
          <c:orientation val="minMax"/>
        </c:scaling>
        <c:axPos val="b"/>
        <c:majorTickMark val="none"/>
        <c:tickLblPos val="nextTo"/>
        <c:spPr>
          <a:ln w="9525">
            <a:noFill/>
          </a:ln>
        </c:spPr>
        <c:crossAx val="58681600"/>
        <c:crosses val="autoZero"/>
        <c:auto val="1"/>
        <c:lblAlgn val="ctr"/>
        <c:lblOffset val="100"/>
      </c:catAx>
      <c:valAx>
        <c:axId val="58681600"/>
        <c:scaling>
          <c:orientation val="minMax"/>
        </c:scaling>
        <c:delete val="1"/>
        <c:axPos val="l"/>
        <c:numFmt formatCode="General" sourceLinked="1"/>
        <c:majorTickMark val="none"/>
        <c:tickLblPos val="nextTo"/>
        <c:crossAx val="58680064"/>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tx>
            <c:strRef>
              <c:f>Sheet1!$P$32</c:f>
              <c:strCache>
                <c:ptCount val="1"/>
                <c:pt idx="0">
                  <c:v>2013</c:v>
                </c:pt>
              </c:strCache>
            </c:strRef>
          </c:tx>
          <c:dLbls>
            <c:dLbl>
              <c:idx val="0"/>
              <c:layout>
                <c:manualLayout>
                  <c:x val="-3.0555555555555582E-2"/>
                  <c:y val="-4.6296296296296424E-3"/>
                </c:manualLayout>
              </c:layout>
              <c:dLblPos val="ctr"/>
              <c:showVal val="1"/>
            </c:dLbl>
            <c:dLbl>
              <c:idx val="1"/>
              <c:layout>
                <c:manualLayout>
                  <c:x val="-1.6666666666666701E-2"/>
                  <c:y val="-2.7777777777777891E-2"/>
                </c:manualLayout>
              </c:layout>
              <c:dLblPos val="ctr"/>
              <c:showVal val="1"/>
            </c:dLbl>
            <c:dLbl>
              <c:idx val="2"/>
              <c:layout>
                <c:manualLayout>
                  <c:x val="-3.0555555555555582E-2"/>
                  <c:y val="-4.1666666666666664E-2"/>
                </c:manualLayout>
              </c:layout>
              <c:dLblPos val="ctr"/>
              <c:showVal val="1"/>
            </c:dLbl>
            <c:dLbl>
              <c:idx val="3"/>
              <c:layout>
                <c:manualLayout>
                  <c:x val="-2.4999999999999949E-2"/>
                  <c:y val="-4.1666666666666664E-2"/>
                </c:manualLayout>
              </c:layout>
              <c:dLblPos val="ctr"/>
              <c:showVal val="1"/>
            </c:dLbl>
            <c:dLbl>
              <c:idx val="4"/>
              <c:layout>
                <c:manualLayout>
                  <c:x val="-1.6666666666666701E-2"/>
                  <c:y val="-3.7037037037037056E-2"/>
                </c:manualLayout>
              </c:layout>
              <c:dLblPos val="ctr"/>
              <c:showVal val="1"/>
            </c:dLbl>
            <c:dLbl>
              <c:idx val="5"/>
              <c:layout>
                <c:manualLayout>
                  <c:x val="1.0185067526416074E-16"/>
                  <c:y val="-3.7037037037037056E-2"/>
                </c:manualLayout>
              </c:layout>
              <c:dLblPos val="ctr"/>
              <c:showVal val="1"/>
            </c:dLbl>
            <c:dLbl>
              <c:idx val="6"/>
              <c:layout>
                <c:manualLayout>
                  <c:x val="3.0555555555555454E-2"/>
                  <c:y val="5.5555555555555455E-2"/>
                </c:manualLayout>
              </c:layout>
              <c:dLblPos val="ctr"/>
              <c:showVal val="1"/>
            </c:dLbl>
            <c:dLblPos val="ctr"/>
            <c:showVal val="1"/>
          </c:dLbls>
          <c:cat>
            <c:strRef>
              <c:f>Sheet1!$O$33:$O$39</c:f>
              <c:strCache>
                <c:ptCount val="7"/>
                <c:pt idx="0">
                  <c:v>Улсын дундаж</c:v>
                </c:pt>
                <c:pt idx="1">
                  <c:v>Баруун бүс</c:v>
                </c:pt>
                <c:pt idx="2">
                  <c:v>Хангайн бүс</c:v>
                </c:pt>
                <c:pt idx="3">
                  <c:v>Төвийн бүс</c:v>
                </c:pt>
                <c:pt idx="4">
                  <c:v>     Сэлэнгэ</c:v>
                </c:pt>
                <c:pt idx="5">
                  <c:v>Зүүн бүс</c:v>
                </c:pt>
                <c:pt idx="6">
                  <c:v>Улаанбаатар</c:v>
                </c:pt>
              </c:strCache>
            </c:strRef>
          </c:cat>
          <c:val>
            <c:numRef>
              <c:f>Sheet1!$P$33:$P$39</c:f>
              <c:numCache>
                <c:formatCode>General</c:formatCode>
                <c:ptCount val="7"/>
                <c:pt idx="0">
                  <c:v>7.9</c:v>
                </c:pt>
                <c:pt idx="1">
                  <c:v>11.9</c:v>
                </c:pt>
                <c:pt idx="2">
                  <c:v>9.8000000000000007</c:v>
                </c:pt>
                <c:pt idx="3">
                  <c:v>7.7</c:v>
                </c:pt>
                <c:pt idx="4">
                  <c:v>9</c:v>
                </c:pt>
                <c:pt idx="5">
                  <c:v>11.2</c:v>
                </c:pt>
                <c:pt idx="6">
                  <c:v>4.5999999999999996</c:v>
                </c:pt>
              </c:numCache>
            </c:numRef>
          </c:val>
        </c:ser>
        <c:ser>
          <c:idx val="1"/>
          <c:order val="1"/>
          <c:tx>
            <c:strRef>
              <c:f>Sheet1!$Q$32</c:f>
              <c:strCache>
                <c:ptCount val="1"/>
                <c:pt idx="0">
                  <c:v>2014</c:v>
                </c:pt>
              </c:strCache>
            </c:strRef>
          </c:tx>
          <c:dLbls>
            <c:dLbl>
              <c:idx val="0"/>
              <c:layout>
                <c:manualLayout>
                  <c:x val="-4.4444444444444502E-2"/>
                  <c:y val="-1.8518518518518583E-2"/>
                </c:manualLayout>
              </c:layout>
              <c:dLblPos val="ctr"/>
              <c:showVal val="1"/>
            </c:dLbl>
            <c:dLbl>
              <c:idx val="1"/>
              <c:layout>
                <c:manualLayout>
                  <c:x val="-1.6666666666666701E-2"/>
                  <c:y val="-4.1666666666666664E-2"/>
                </c:manualLayout>
              </c:layout>
              <c:dLblPos val="ctr"/>
              <c:showVal val="1"/>
            </c:dLbl>
            <c:dLbl>
              <c:idx val="2"/>
              <c:layout>
                <c:manualLayout>
                  <c:x val="4.7222222222222318E-2"/>
                  <c:y val="-3.2407407407407454E-2"/>
                </c:manualLayout>
              </c:layout>
              <c:dLblPos val="ctr"/>
              <c:showVal val="1"/>
            </c:dLbl>
            <c:dLbl>
              <c:idx val="3"/>
              <c:layout>
                <c:manualLayout>
                  <c:x val="3.333333333333334E-2"/>
                  <c:y val="-3.2407407407407489E-2"/>
                </c:manualLayout>
              </c:layout>
              <c:dLblPos val="ctr"/>
              <c:showVal val="1"/>
            </c:dLbl>
            <c:dLbl>
              <c:idx val="4"/>
              <c:layout>
                <c:manualLayout>
                  <c:x val="0.05"/>
                  <c:y val="-5.5555555555555455E-2"/>
                </c:manualLayout>
              </c:layout>
              <c:dLblPos val="ctr"/>
              <c:showVal val="1"/>
            </c:dLbl>
            <c:dLbl>
              <c:idx val="5"/>
              <c:layout>
                <c:manualLayout>
                  <c:x val="5.2777777777777882E-2"/>
                  <c:y val="-9.2592592592593004E-3"/>
                </c:manualLayout>
              </c:layout>
              <c:dLblPos val="ctr"/>
              <c:showVal val="1"/>
            </c:dLbl>
            <c:dLbl>
              <c:idx val="6"/>
              <c:layout>
                <c:manualLayout>
                  <c:x val="3.6111111111111011E-2"/>
                  <c:y val="-9.2592592592593004E-3"/>
                </c:manualLayout>
              </c:layout>
              <c:dLblPos val="ctr"/>
              <c:showVal val="1"/>
            </c:dLbl>
            <c:dLblPos val="ctr"/>
            <c:showVal val="1"/>
          </c:dLbls>
          <c:cat>
            <c:strRef>
              <c:f>Sheet1!$O$33:$O$39</c:f>
              <c:strCache>
                <c:ptCount val="7"/>
                <c:pt idx="0">
                  <c:v>Улсын дундаж</c:v>
                </c:pt>
                <c:pt idx="1">
                  <c:v>Баруун бүс</c:v>
                </c:pt>
                <c:pt idx="2">
                  <c:v>Хангайн бүс</c:v>
                </c:pt>
                <c:pt idx="3">
                  <c:v>Төвийн бүс</c:v>
                </c:pt>
                <c:pt idx="4">
                  <c:v>     Сэлэнгэ</c:v>
                </c:pt>
                <c:pt idx="5">
                  <c:v>Зүүн бүс</c:v>
                </c:pt>
                <c:pt idx="6">
                  <c:v>Улаанбаатар</c:v>
                </c:pt>
              </c:strCache>
            </c:strRef>
          </c:cat>
          <c:val>
            <c:numRef>
              <c:f>Sheet1!$Q$33:$Q$39</c:f>
              <c:numCache>
                <c:formatCode>General</c:formatCode>
                <c:ptCount val="7"/>
                <c:pt idx="0">
                  <c:v>7.9</c:v>
                </c:pt>
                <c:pt idx="1">
                  <c:v>13.3</c:v>
                </c:pt>
                <c:pt idx="2">
                  <c:v>6.8</c:v>
                </c:pt>
                <c:pt idx="3">
                  <c:v>9.2000000000000011</c:v>
                </c:pt>
                <c:pt idx="4">
                  <c:v>10.200000000000001</c:v>
                </c:pt>
                <c:pt idx="5">
                  <c:v>13.1</c:v>
                </c:pt>
                <c:pt idx="6">
                  <c:v>5.0999999999999996</c:v>
                </c:pt>
              </c:numCache>
            </c:numRef>
          </c:val>
        </c:ser>
        <c:ser>
          <c:idx val="2"/>
          <c:order val="2"/>
          <c:tx>
            <c:strRef>
              <c:f>Sheet1!$R$32</c:f>
              <c:strCache>
                <c:ptCount val="1"/>
                <c:pt idx="0">
                  <c:v>2015</c:v>
                </c:pt>
              </c:strCache>
            </c:strRef>
          </c:tx>
          <c:dLbls>
            <c:dLbl>
              <c:idx val="0"/>
              <c:layout>
                <c:manualLayout>
                  <c:x val="8.3333333333333367E-3"/>
                  <c:y val="-0.12499999999999996"/>
                </c:manualLayout>
              </c:layout>
              <c:dLblPos val="ctr"/>
              <c:showVal val="1"/>
            </c:dLbl>
            <c:dLbl>
              <c:idx val="1"/>
              <c:layout>
                <c:manualLayout>
                  <c:x val="2.2222222222222202E-2"/>
                  <c:y val="-9.7222222222222224E-2"/>
                </c:manualLayout>
              </c:layout>
              <c:dLblPos val="ctr"/>
              <c:showVal val="1"/>
            </c:dLbl>
            <c:dLbl>
              <c:idx val="2"/>
              <c:layout>
                <c:manualLayout>
                  <c:x val="2.7777777777777891E-2"/>
                  <c:y val="-0.125"/>
                </c:manualLayout>
              </c:layout>
              <c:dLblPos val="ctr"/>
              <c:showVal val="1"/>
            </c:dLbl>
            <c:dLbl>
              <c:idx val="3"/>
              <c:layout>
                <c:manualLayout>
                  <c:x val="2.7777777777777913E-3"/>
                  <c:y val="-6.9444444444444503E-2"/>
                </c:manualLayout>
              </c:layout>
              <c:dLblPos val="ctr"/>
              <c:showVal val="1"/>
            </c:dLbl>
            <c:dLbl>
              <c:idx val="4"/>
              <c:layout>
                <c:manualLayout>
                  <c:x val="1.6666666666666701E-2"/>
                  <c:y val="-0.10648148148148172"/>
                </c:manualLayout>
              </c:layout>
              <c:dLblPos val="ctr"/>
              <c:showVal val="1"/>
            </c:dLbl>
            <c:dLbl>
              <c:idx val="5"/>
              <c:layout>
                <c:manualLayout>
                  <c:x val="1.3888888888889027E-2"/>
                  <c:y val="-7.8703703703703734E-2"/>
                </c:manualLayout>
              </c:layout>
              <c:dLblPos val="ctr"/>
              <c:showVal val="1"/>
            </c:dLbl>
            <c:dLbl>
              <c:idx val="6"/>
              <c:layout>
                <c:manualLayout>
                  <c:x val="1.3888888888888824E-2"/>
                  <c:y val="-6.9444444444444434E-2"/>
                </c:manualLayout>
              </c:layout>
              <c:dLblPos val="ctr"/>
              <c:showVal val="1"/>
            </c:dLbl>
            <c:dLblPos val="ctr"/>
            <c:showVal val="1"/>
          </c:dLbls>
          <c:cat>
            <c:strRef>
              <c:f>Sheet1!$O$33:$O$39</c:f>
              <c:strCache>
                <c:ptCount val="7"/>
                <c:pt idx="0">
                  <c:v>Улсын дундаж</c:v>
                </c:pt>
                <c:pt idx="1">
                  <c:v>Баруун бүс</c:v>
                </c:pt>
                <c:pt idx="2">
                  <c:v>Хангайн бүс</c:v>
                </c:pt>
                <c:pt idx="3">
                  <c:v>Төвийн бүс</c:v>
                </c:pt>
                <c:pt idx="4">
                  <c:v>     Сэлэнгэ</c:v>
                </c:pt>
                <c:pt idx="5">
                  <c:v>Зүүн бүс</c:v>
                </c:pt>
                <c:pt idx="6">
                  <c:v>Улаанбаатар</c:v>
                </c:pt>
              </c:strCache>
            </c:strRef>
          </c:cat>
          <c:val>
            <c:numRef>
              <c:f>Sheet1!$R$33:$R$39</c:f>
              <c:numCache>
                <c:formatCode>General</c:formatCode>
                <c:ptCount val="7"/>
                <c:pt idx="0">
                  <c:v>7.5</c:v>
                </c:pt>
                <c:pt idx="1">
                  <c:v>9.2000000000000011</c:v>
                </c:pt>
                <c:pt idx="2">
                  <c:v>4.9000000000000004</c:v>
                </c:pt>
                <c:pt idx="3">
                  <c:v>8.9</c:v>
                </c:pt>
                <c:pt idx="4">
                  <c:v>4.9000000000000004</c:v>
                </c:pt>
                <c:pt idx="5">
                  <c:v>10.7</c:v>
                </c:pt>
                <c:pt idx="6">
                  <c:v>6.9</c:v>
                </c:pt>
              </c:numCache>
            </c:numRef>
          </c:val>
        </c:ser>
        <c:dLbls>
          <c:showVal val="1"/>
        </c:dLbls>
        <c:marker val="1"/>
        <c:axId val="58716544"/>
        <c:axId val="58718080"/>
      </c:lineChart>
      <c:catAx>
        <c:axId val="58716544"/>
        <c:scaling>
          <c:orientation val="minMax"/>
        </c:scaling>
        <c:axPos val="b"/>
        <c:majorTickMark val="none"/>
        <c:tickLblPos val="nextTo"/>
        <c:spPr>
          <a:ln w="9525">
            <a:noFill/>
          </a:ln>
        </c:spPr>
        <c:crossAx val="58718080"/>
        <c:crosses val="autoZero"/>
        <c:auto val="1"/>
        <c:lblAlgn val="ctr"/>
        <c:lblOffset val="100"/>
      </c:catAx>
      <c:valAx>
        <c:axId val="58718080"/>
        <c:scaling>
          <c:orientation val="minMax"/>
        </c:scaling>
        <c:delete val="1"/>
        <c:axPos val="l"/>
        <c:numFmt formatCode="General" sourceLinked="1"/>
        <c:tickLblPos val="nextTo"/>
        <c:crossAx val="58716544"/>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tx>
            <c:strRef>
              <c:f>Sheet1!$W$43</c:f>
              <c:strCache>
                <c:ptCount val="1"/>
                <c:pt idx="0">
                  <c:v>2013 он</c:v>
                </c:pt>
              </c:strCache>
            </c:strRef>
          </c:tx>
          <c:dLbls>
            <c:dLbl>
              <c:idx val="0"/>
              <c:layout>
                <c:manualLayout>
                  <c:x val="-3.0555527692796371E-2"/>
                  <c:y val="5.5555555555555469E-2"/>
                </c:manualLayout>
              </c:layout>
              <c:dLblPos val="ctr"/>
              <c:showVal val="1"/>
            </c:dLbl>
            <c:dLbl>
              <c:idx val="1"/>
              <c:layout>
                <c:manualLayout>
                  <c:x val="-4.6709129511677279E-2"/>
                  <c:y val="2.6455026455026495E-2"/>
                </c:manualLayout>
              </c:layout>
              <c:dLblPos val="ctr"/>
              <c:showVal val="1"/>
            </c:dLbl>
            <c:dLbl>
              <c:idx val="2"/>
              <c:layout>
                <c:manualLayout>
                  <c:x val="-3.5774946921443798E-2"/>
                  <c:y val="5.1587301587301577E-2"/>
                </c:manualLayout>
              </c:layout>
              <c:dLblPos val="ctr"/>
              <c:showVal val="1"/>
            </c:dLbl>
            <c:dLbl>
              <c:idx val="3"/>
              <c:layout>
                <c:manualLayout>
                  <c:x val="5.8333333333333508E-2"/>
                  <c:y val="4.1666666666666664E-2"/>
                </c:manualLayout>
              </c:layout>
              <c:dLblPos val="ctr"/>
              <c:showVal val="1"/>
            </c:dLbl>
            <c:dLbl>
              <c:idx val="4"/>
              <c:layout>
                <c:manualLayout>
                  <c:x val="5.8333333333333591E-2"/>
                  <c:y val="4.6296296296296424E-3"/>
                </c:manualLayout>
              </c:layout>
              <c:dLblPos val="ctr"/>
              <c:showVal val="1"/>
            </c:dLbl>
            <c:dLblPos val="ctr"/>
            <c:showVal val="1"/>
          </c:dLbls>
          <c:cat>
            <c:strRef>
              <c:f>Sheet1!$V$44:$V$48</c:f>
              <c:strCache>
                <c:ptCount val="5"/>
                <c:pt idx="0">
                  <c:v>15 түүнээс дээш насны хүн ам</c:v>
                </c:pt>
                <c:pt idx="1">
                  <c:v>Эдийн засгийн идэвхтэй хүн</c:v>
                </c:pt>
                <c:pt idx="2">
                  <c:v>Ажиллагчид</c:v>
                </c:pt>
                <c:pt idx="3">
                  <c:v>Ажилгүй иргэн</c:v>
                </c:pt>
                <c:pt idx="4">
                  <c:v>Эдийн засгийн идэвхгүй хүн ам</c:v>
                </c:pt>
              </c:strCache>
            </c:strRef>
          </c:cat>
          <c:val>
            <c:numRef>
              <c:f>Sheet1!$W$44:$W$48</c:f>
              <c:numCache>
                <c:formatCode>General</c:formatCode>
                <c:ptCount val="5"/>
                <c:pt idx="0">
                  <c:v>67106</c:v>
                </c:pt>
                <c:pt idx="1">
                  <c:v>42796</c:v>
                </c:pt>
                <c:pt idx="2">
                  <c:v>38955</c:v>
                </c:pt>
                <c:pt idx="3">
                  <c:v>3841</c:v>
                </c:pt>
                <c:pt idx="4">
                  <c:v>24310</c:v>
                </c:pt>
              </c:numCache>
            </c:numRef>
          </c:val>
        </c:ser>
        <c:ser>
          <c:idx val="1"/>
          <c:order val="1"/>
          <c:tx>
            <c:strRef>
              <c:f>Sheet1!$X$43</c:f>
              <c:strCache>
                <c:ptCount val="1"/>
                <c:pt idx="0">
                  <c:v>2014 он</c:v>
                </c:pt>
              </c:strCache>
            </c:strRef>
          </c:tx>
          <c:dLbls>
            <c:dLbl>
              <c:idx val="0"/>
              <c:layout>
                <c:manualLayout>
                  <c:x val="-4.0675894812511493E-2"/>
                  <c:y val="2.5793025871766042E-2"/>
                </c:manualLayout>
              </c:layout>
              <c:dLblPos val="ctr"/>
              <c:showVal val="1"/>
            </c:dLbl>
            <c:dLbl>
              <c:idx val="1"/>
              <c:layout>
                <c:manualLayout>
                  <c:x val="-4.2462845010615723E-2"/>
                  <c:y val="-6.8121484814398309E-2"/>
                </c:manualLayout>
              </c:layout>
              <c:dLblPos val="ctr"/>
              <c:showVal val="1"/>
            </c:dLbl>
            <c:dLbl>
              <c:idx val="2"/>
              <c:layout>
                <c:manualLayout>
                  <c:x val="-4.4444444444444502E-2"/>
                  <c:y val="-5.0925925925925923E-2"/>
                </c:manualLayout>
              </c:layout>
              <c:dLblPos val="ctr"/>
              <c:showVal val="1"/>
            </c:dLbl>
            <c:dLbl>
              <c:idx val="3"/>
              <c:layout>
                <c:manualLayout>
                  <c:x val="-8.6111111111110902E-2"/>
                  <c:y val="-4.6296296296295504E-3"/>
                </c:manualLayout>
              </c:layout>
              <c:dLblPos val="ctr"/>
              <c:showVal val="1"/>
            </c:dLbl>
            <c:dLbl>
              <c:idx val="4"/>
              <c:layout>
                <c:manualLayout>
                  <c:x val="6.3888888888888995E-2"/>
                  <c:y val="4.6296296296296424E-3"/>
                </c:manualLayout>
              </c:layout>
              <c:dLblPos val="ctr"/>
              <c:showVal val="1"/>
            </c:dLbl>
            <c:dLblPos val="ctr"/>
            <c:showVal val="1"/>
          </c:dLbls>
          <c:cat>
            <c:strRef>
              <c:f>Sheet1!$V$44:$V$48</c:f>
              <c:strCache>
                <c:ptCount val="5"/>
                <c:pt idx="0">
                  <c:v>15 түүнээс дээш насны хүн ам</c:v>
                </c:pt>
                <c:pt idx="1">
                  <c:v>Эдийн засгийн идэвхтэй хүн</c:v>
                </c:pt>
                <c:pt idx="2">
                  <c:v>Ажиллагчид</c:v>
                </c:pt>
                <c:pt idx="3">
                  <c:v>Ажилгүй иргэн</c:v>
                </c:pt>
                <c:pt idx="4">
                  <c:v>Эдийн засгийн идэвхгүй хүн ам</c:v>
                </c:pt>
              </c:strCache>
            </c:strRef>
          </c:cat>
          <c:val>
            <c:numRef>
              <c:f>Sheet1!$X$44:$X$48</c:f>
              <c:numCache>
                <c:formatCode>General</c:formatCode>
                <c:ptCount val="5"/>
                <c:pt idx="0">
                  <c:v>66425</c:v>
                </c:pt>
                <c:pt idx="1">
                  <c:v>35925</c:v>
                </c:pt>
                <c:pt idx="2">
                  <c:v>32246</c:v>
                </c:pt>
                <c:pt idx="3">
                  <c:v>3679</c:v>
                </c:pt>
                <c:pt idx="4">
                  <c:v>30500</c:v>
                </c:pt>
              </c:numCache>
            </c:numRef>
          </c:val>
        </c:ser>
        <c:ser>
          <c:idx val="2"/>
          <c:order val="2"/>
          <c:tx>
            <c:strRef>
              <c:f>Sheet1!$Y$43</c:f>
              <c:strCache>
                <c:ptCount val="1"/>
                <c:pt idx="0">
                  <c:v>2015 он</c:v>
                </c:pt>
              </c:strCache>
            </c:strRef>
          </c:tx>
          <c:dLbls>
            <c:dLbl>
              <c:idx val="0"/>
              <c:layout>
                <c:manualLayout>
                  <c:x val="-3.6730360934182589E-2"/>
                  <c:y val="5.5555555555555469E-2"/>
                </c:manualLayout>
              </c:layout>
              <c:dLblPos val="ctr"/>
              <c:showVal val="1"/>
            </c:dLbl>
            <c:dLbl>
              <c:idx val="1"/>
              <c:layout>
                <c:manualLayout>
                  <c:x val="2.9405352993296219E-2"/>
                  <c:y val="-7.407407407407407E-2"/>
                </c:manualLayout>
              </c:layout>
              <c:dLblPos val="ctr"/>
              <c:showVal val="1"/>
            </c:dLbl>
            <c:dLbl>
              <c:idx val="2"/>
              <c:layout>
                <c:manualLayout>
                  <c:x val="1.6666666666666701E-2"/>
                  <c:y val="-7.8703703703703734E-2"/>
                </c:manualLayout>
              </c:layout>
              <c:dLblPos val="ctr"/>
              <c:showVal val="1"/>
            </c:dLbl>
            <c:dLbl>
              <c:idx val="3"/>
              <c:layout>
                <c:manualLayout>
                  <c:x val="8.3333333333333367E-3"/>
                  <c:y val="-8.3333333333333343E-2"/>
                </c:manualLayout>
              </c:layout>
              <c:dLblPos val="ctr"/>
              <c:showVal val="1"/>
            </c:dLbl>
            <c:dLbl>
              <c:idx val="4"/>
              <c:layout>
                <c:manualLayout>
                  <c:x val="6.3888888888888995E-2"/>
                  <c:y val="-1.3888888888888885E-2"/>
                </c:manualLayout>
              </c:layout>
              <c:dLblPos val="ctr"/>
              <c:showVal val="1"/>
            </c:dLbl>
            <c:dLblPos val="ctr"/>
            <c:showVal val="1"/>
          </c:dLbls>
          <c:cat>
            <c:strRef>
              <c:f>Sheet1!$V$44:$V$48</c:f>
              <c:strCache>
                <c:ptCount val="5"/>
                <c:pt idx="0">
                  <c:v>15 түүнээс дээш насны хүн ам</c:v>
                </c:pt>
                <c:pt idx="1">
                  <c:v>Эдийн засгийн идэвхтэй хүн</c:v>
                </c:pt>
                <c:pt idx="2">
                  <c:v>Ажиллагчид</c:v>
                </c:pt>
                <c:pt idx="3">
                  <c:v>Ажилгүй иргэн</c:v>
                </c:pt>
                <c:pt idx="4">
                  <c:v>Эдийн засгийн идэвхгүй хүн ам</c:v>
                </c:pt>
              </c:strCache>
            </c:strRef>
          </c:cat>
          <c:val>
            <c:numRef>
              <c:f>Sheet1!$Y$44:$Y$48</c:f>
              <c:numCache>
                <c:formatCode>General</c:formatCode>
                <c:ptCount val="5"/>
                <c:pt idx="0">
                  <c:v>73700</c:v>
                </c:pt>
                <c:pt idx="1">
                  <c:v>37416</c:v>
                </c:pt>
                <c:pt idx="2">
                  <c:v>35599</c:v>
                </c:pt>
                <c:pt idx="3">
                  <c:v>1817</c:v>
                </c:pt>
                <c:pt idx="4">
                  <c:v>36284</c:v>
                </c:pt>
              </c:numCache>
            </c:numRef>
          </c:val>
        </c:ser>
        <c:dLbls>
          <c:showVal val="1"/>
        </c:dLbls>
        <c:marker val="1"/>
        <c:axId val="58753024"/>
        <c:axId val="58754560"/>
      </c:lineChart>
      <c:catAx>
        <c:axId val="58753024"/>
        <c:scaling>
          <c:orientation val="minMax"/>
        </c:scaling>
        <c:axPos val="b"/>
        <c:majorTickMark val="none"/>
        <c:tickLblPos val="nextTo"/>
        <c:spPr>
          <a:ln w="9525">
            <a:noFill/>
          </a:ln>
        </c:spPr>
        <c:crossAx val="58754560"/>
        <c:crosses val="autoZero"/>
        <c:auto val="1"/>
        <c:lblAlgn val="ctr"/>
        <c:lblOffset val="100"/>
      </c:catAx>
      <c:valAx>
        <c:axId val="58754560"/>
        <c:scaling>
          <c:orientation val="minMax"/>
        </c:scaling>
        <c:delete val="1"/>
        <c:axPos val="l"/>
        <c:numFmt formatCode="General" sourceLinked="1"/>
        <c:tickLblPos val="nextTo"/>
        <c:crossAx val="58753024"/>
        <c:crosses val="autoZero"/>
        <c:crossBetween val="between"/>
      </c:valAx>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0.1062157394260147"/>
          <c:y val="0.11619123112966592"/>
          <c:w val="0.81489092551955711"/>
          <c:h val="0.77656608360196477"/>
        </c:manualLayout>
      </c:layout>
      <c:pie3DChart>
        <c:varyColors val="1"/>
        <c:ser>
          <c:idx val="0"/>
          <c:order val="0"/>
          <c:explosion val="25"/>
          <c:dPt>
            <c:idx val="1"/>
            <c:explosion val="18"/>
          </c:dPt>
          <c:dPt>
            <c:idx val="3"/>
            <c:explosion val="11"/>
          </c:dPt>
          <c:dPt>
            <c:idx val="4"/>
            <c:explosion val="9"/>
          </c:dPt>
          <c:dPt>
            <c:idx val="5"/>
            <c:explosion val="9"/>
          </c:dPt>
          <c:dPt>
            <c:idx val="6"/>
            <c:explosion val="9"/>
          </c:dPt>
          <c:dLbls>
            <c:dLbl>
              <c:idx val="0"/>
              <c:layout>
                <c:manualLayout>
                  <c:x val="-0.14946484660728918"/>
                  <c:y val="2.7540030650531101E-2"/>
                </c:manualLayout>
              </c:layout>
              <c:showCatName val="1"/>
              <c:showPercent val="1"/>
            </c:dLbl>
            <c:dLbl>
              <c:idx val="1"/>
              <c:layout>
                <c:manualLayout>
                  <c:x val="0.12512682328643338"/>
                  <c:y val="6.9439306663848365E-4"/>
                </c:manualLayout>
              </c:layout>
              <c:showCatName val="1"/>
              <c:showPercent val="1"/>
            </c:dLbl>
            <c:dLbl>
              <c:idx val="2"/>
              <c:layout>
                <c:manualLayout>
                  <c:x val="8.6682264102233147E-2"/>
                  <c:y val="5.4871496767602036E-2"/>
                </c:manualLayout>
              </c:layout>
              <c:showCatName val="1"/>
              <c:showPercent val="1"/>
            </c:dLbl>
            <c:dLbl>
              <c:idx val="3"/>
              <c:layout>
                <c:manualLayout>
                  <c:x val="-3.9617486338797814E-4"/>
                  <c:y val="-0.15254804558826193"/>
                </c:manualLayout>
              </c:layout>
              <c:showCatName val="1"/>
              <c:showPercent val="1"/>
            </c:dLbl>
            <c:dLbl>
              <c:idx val="4"/>
              <c:layout>
                <c:manualLayout>
                  <c:x val="8.7919304204621435E-2"/>
                  <c:y val="-1.1936803354126189E-2"/>
                </c:manualLayout>
              </c:layout>
              <c:showCatName val="1"/>
              <c:showPercent val="1"/>
            </c:dLbl>
            <c:dLbl>
              <c:idx val="5"/>
              <c:layout>
                <c:manualLayout>
                  <c:x val="-3.4001333849662308E-3"/>
                  <c:y val="4.5437474678081451E-2"/>
                </c:manualLayout>
              </c:layout>
              <c:showCatName val="1"/>
              <c:showPercent val="1"/>
            </c:dLbl>
            <c:dLbl>
              <c:idx val="6"/>
              <c:layout>
                <c:manualLayout>
                  <c:x val="-4.3961641065358631E-2"/>
                  <c:y val="1.6460392115415137E-2"/>
                </c:manualLayout>
              </c:layout>
              <c:showCatName val="1"/>
              <c:showPercent val="1"/>
            </c:dLbl>
            <c:showCatName val="1"/>
            <c:showPercent val="1"/>
            <c:showLeaderLines val="1"/>
          </c:dLbls>
          <c:cat>
            <c:strRef>
              <c:f>Sheet1!$AP$65:$AP$71</c:f>
              <c:strCache>
                <c:ptCount val="7"/>
                <c:pt idx="0">
                  <c:v>Боловсролгүй</c:v>
                </c:pt>
                <c:pt idx="1">
                  <c:v>Бага</c:v>
                </c:pt>
                <c:pt idx="2">
                  <c:v>Суурь</c:v>
                </c:pt>
                <c:pt idx="3">
                  <c:v>Бүрэн дунд</c:v>
                </c:pt>
                <c:pt idx="4">
                  <c:v>Техникийн болон мэргэжлийн</c:v>
                </c:pt>
                <c:pt idx="5">
                  <c:v>Тусгай мэргэжлийн дунд</c:v>
                </c:pt>
                <c:pt idx="6">
                  <c:v>Дипломын дээд болон бакалавр</c:v>
                </c:pt>
              </c:strCache>
            </c:strRef>
          </c:cat>
          <c:val>
            <c:numRef>
              <c:f>Sheet1!$AQ$65:$AQ$71</c:f>
              <c:numCache>
                <c:formatCode>General</c:formatCode>
                <c:ptCount val="7"/>
                <c:pt idx="0">
                  <c:v>138</c:v>
                </c:pt>
                <c:pt idx="1">
                  <c:v>714</c:v>
                </c:pt>
                <c:pt idx="2">
                  <c:v>4298</c:v>
                </c:pt>
                <c:pt idx="3">
                  <c:v>7442</c:v>
                </c:pt>
                <c:pt idx="4">
                  <c:v>6182</c:v>
                </c:pt>
                <c:pt idx="5">
                  <c:v>6202</c:v>
                </c:pt>
                <c:pt idx="6">
                  <c:v>10623</c:v>
                </c:pt>
              </c:numCache>
            </c:numRef>
          </c:val>
        </c:ser>
        <c:dLbls>
          <c:showCatName val="1"/>
          <c:showPercent val="1"/>
        </c:dLbls>
      </c:pie3D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Sheet1!$BB$83</c:f>
              <c:strCache>
                <c:ptCount val="1"/>
                <c:pt idx="0">
                  <c:v>2013 он</c:v>
                </c:pt>
              </c:strCache>
            </c:strRef>
          </c:tx>
          <c:dLbls>
            <c:dLbl>
              <c:idx val="2"/>
              <c:layout>
                <c:manualLayout>
                  <c:x val="-1.8045112781954888E-2"/>
                  <c:y val="0"/>
                </c:manualLayout>
              </c:layout>
              <c:showVal val="1"/>
            </c:dLbl>
            <c:showVal val="1"/>
          </c:dLbls>
          <c:cat>
            <c:strRef>
              <c:f>Sheet1!$BA$84:$BA$88</c:f>
              <c:strCache>
                <c:ptCount val="5"/>
                <c:pt idx="0">
                  <c:v>Хөгжлийн бэрхшээлтэй</c:v>
                </c:pt>
                <c:pt idx="1">
                  <c:v>Гэрийн ажилтай</c:v>
                </c:pt>
                <c:pt idx="2">
                  <c:v>Бусад шалтгаан</c:v>
                </c:pt>
                <c:pt idx="3">
                  <c:v>Тэтгэвэр</c:v>
                </c:pt>
                <c:pt idx="4">
                  <c:v>Оюутан</c:v>
                </c:pt>
              </c:strCache>
            </c:strRef>
          </c:cat>
          <c:val>
            <c:numRef>
              <c:f>Sheet1!$BB$84:$BB$88</c:f>
              <c:numCache>
                <c:formatCode>General</c:formatCode>
                <c:ptCount val="5"/>
                <c:pt idx="0">
                  <c:v>2416</c:v>
                </c:pt>
                <c:pt idx="1">
                  <c:v>4081</c:v>
                </c:pt>
                <c:pt idx="2">
                  <c:v>5962</c:v>
                </c:pt>
                <c:pt idx="3">
                  <c:v>6395</c:v>
                </c:pt>
                <c:pt idx="4">
                  <c:v>5456</c:v>
                </c:pt>
              </c:numCache>
            </c:numRef>
          </c:val>
        </c:ser>
        <c:ser>
          <c:idx val="1"/>
          <c:order val="1"/>
          <c:tx>
            <c:strRef>
              <c:f>Sheet1!$BC$83</c:f>
              <c:strCache>
                <c:ptCount val="1"/>
                <c:pt idx="0">
                  <c:v>2014 он</c:v>
                </c:pt>
              </c:strCache>
            </c:strRef>
          </c:tx>
          <c:dLbls>
            <c:dLbl>
              <c:idx val="0"/>
              <c:layout>
                <c:manualLayout>
                  <c:x val="8.0200501253132848E-3"/>
                  <c:y val="-4.8134777376654635E-3"/>
                </c:manualLayout>
              </c:layout>
              <c:showVal val="1"/>
            </c:dLbl>
            <c:dLbl>
              <c:idx val="1"/>
              <c:layout>
                <c:manualLayout>
                  <c:x val="1.4035087719298246E-2"/>
                  <c:y val="0"/>
                </c:manualLayout>
              </c:layout>
              <c:showVal val="1"/>
            </c:dLbl>
            <c:dLbl>
              <c:idx val="2"/>
              <c:layout>
                <c:manualLayout>
                  <c:x val="-8.0200501253132848E-3"/>
                  <c:y val="4.4123036215520903E-17"/>
                </c:manualLayout>
              </c:layout>
              <c:showVal val="1"/>
            </c:dLbl>
            <c:showVal val="1"/>
          </c:dLbls>
          <c:cat>
            <c:strRef>
              <c:f>Sheet1!$BA$84:$BA$88</c:f>
              <c:strCache>
                <c:ptCount val="5"/>
                <c:pt idx="0">
                  <c:v>Хөгжлийн бэрхшээлтэй</c:v>
                </c:pt>
                <c:pt idx="1">
                  <c:v>Гэрийн ажилтай</c:v>
                </c:pt>
                <c:pt idx="2">
                  <c:v>Бусад шалтгаан</c:v>
                </c:pt>
                <c:pt idx="3">
                  <c:v>Тэтгэвэр</c:v>
                </c:pt>
                <c:pt idx="4">
                  <c:v>Оюутан</c:v>
                </c:pt>
              </c:strCache>
            </c:strRef>
          </c:cat>
          <c:val>
            <c:numRef>
              <c:f>Sheet1!$BC$84:$BC$88</c:f>
              <c:numCache>
                <c:formatCode>General</c:formatCode>
                <c:ptCount val="5"/>
                <c:pt idx="0">
                  <c:v>2268</c:v>
                </c:pt>
                <c:pt idx="1">
                  <c:v>1187</c:v>
                </c:pt>
                <c:pt idx="2">
                  <c:v>5241</c:v>
                </c:pt>
                <c:pt idx="3">
                  <c:v>9562</c:v>
                </c:pt>
                <c:pt idx="4">
                  <c:v>8070</c:v>
                </c:pt>
              </c:numCache>
            </c:numRef>
          </c:val>
        </c:ser>
        <c:ser>
          <c:idx val="2"/>
          <c:order val="2"/>
          <c:tx>
            <c:strRef>
              <c:f>Sheet1!$BD$83</c:f>
              <c:strCache>
                <c:ptCount val="1"/>
                <c:pt idx="0">
                  <c:v>2015 он</c:v>
                </c:pt>
              </c:strCache>
            </c:strRef>
          </c:tx>
          <c:dLbls>
            <c:dLbl>
              <c:idx val="0"/>
              <c:layout>
                <c:manualLayout>
                  <c:x val="2.005012531328321E-2"/>
                  <c:y val="0"/>
                </c:manualLayout>
              </c:layout>
              <c:showVal val="1"/>
            </c:dLbl>
            <c:dLbl>
              <c:idx val="1"/>
              <c:layout>
                <c:manualLayout>
                  <c:x val="2.4060150375939848E-2"/>
                  <c:y val="-9.6269554753309269E-3"/>
                </c:manualLayout>
              </c:layout>
              <c:showVal val="1"/>
            </c:dLbl>
            <c:showVal val="1"/>
          </c:dLbls>
          <c:cat>
            <c:strRef>
              <c:f>Sheet1!$BA$84:$BA$88</c:f>
              <c:strCache>
                <c:ptCount val="5"/>
                <c:pt idx="0">
                  <c:v>Хөгжлийн бэрхшээлтэй</c:v>
                </c:pt>
                <c:pt idx="1">
                  <c:v>Гэрийн ажилтай</c:v>
                </c:pt>
                <c:pt idx="2">
                  <c:v>Бусад шалтгаан</c:v>
                </c:pt>
                <c:pt idx="3">
                  <c:v>Тэтгэвэр</c:v>
                </c:pt>
                <c:pt idx="4">
                  <c:v>Оюутан</c:v>
                </c:pt>
              </c:strCache>
            </c:strRef>
          </c:cat>
          <c:val>
            <c:numRef>
              <c:f>Sheet1!$BD$84:$BD$88</c:f>
              <c:numCache>
                <c:formatCode>General</c:formatCode>
                <c:ptCount val="5"/>
                <c:pt idx="0">
                  <c:v>2535</c:v>
                </c:pt>
                <c:pt idx="1">
                  <c:v>993</c:v>
                </c:pt>
                <c:pt idx="2">
                  <c:v>11642</c:v>
                </c:pt>
                <c:pt idx="3">
                  <c:v>11053</c:v>
                </c:pt>
                <c:pt idx="4">
                  <c:v>10061</c:v>
                </c:pt>
              </c:numCache>
            </c:numRef>
          </c:val>
        </c:ser>
        <c:dLbls>
          <c:showVal val="1"/>
        </c:dLbls>
        <c:gapWidth val="75"/>
        <c:axId val="62162048"/>
        <c:axId val="62163584"/>
      </c:barChart>
      <c:catAx>
        <c:axId val="62162048"/>
        <c:scaling>
          <c:orientation val="minMax"/>
        </c:scaling>
        <c:axPos val="b"/>
        <c:majorTickMark val="none"/>
        <c:tickLblPos val="nextTo"/>
        <c:crossAx val="62163584"/>
        <c:crosses val="autoZero"/>
        <c:auto val="1"/>
        <c:lblAlgn val="ctr"/>
        <c:lblOffset val="100"/>
      </c:catAx>
      <c:valAx>
        <c:axId val="62163584"/>
        <c:scaling>
          <c:orientation val="minMax"/>
        </c:scaling>
        <c:axPos val="l"/>
        <c:numFmt formatCode="General" sourceLinked="1"/>
        <c:majorTickMark val="none"/>
        <c:tickLblPos val="nextTo"/>
        <c:crossAx val="62162048"/>
        <c:crosses val="autoZero"/>
        <c:crossBetween val="between"/>
      </c:valAx>
      <c:spPr>
        <a:noFill/>
        <a:ln w="25400">
          <a:noFill/>
        </a:ln>
      </c:spPr>
    </c:plotArea>
    <c:legend>
      <c:legendPos val="b"/>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5B21D-2267-47B4-B005-E2AD5CF7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17</Pages>
  <Words>3357</Words>
  <Characters>19136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Сэлэнгэ аймгийн Хөдөлмөрийн зах зээлийн өнөөгийн байдал                                                                                      2016  он</vt:lpstr>
    </vt:vector>
  </TitlesOfParts>
  <Company/>
  <LinksUpToDate>false</LinksUpToDate>
  <CharactersWithSpaces>22449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Сэлэнгэ аймгийн Хөдөлмөрийн зах зээлийн өнөөгийн байдал                                                 2016  он</dc:title>
  <dc:creator>Element</dc:creator>
  <cp:lastModifiedBy>Miigaa</cp:lastModifiedBy>
  <cp:revision>73</cp:revision>
  <cp:lastPrinted>2013-06-10T18:21:00Z</cp:lastPrinted>
  <dcterms:created xsi:type="dcterms:W3CDTF">2016-05-18T00:50:00Z</dcterms:created>
  <dcterms:modified xsi:type="dcterms:W3CDTF">2016-06-24T00:29:00Z</dcterms:modified>
</cp:coreProperties>
</file>